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12EA0" w14:textId="77777777" w:rsidR="009764EF" w:rsidRPr="00F13E05" w:rsidRDefault="00D623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0D469CD9" w14:textId="77777777" w:rsidR="009764EF" w:rsidRPr="00F13E05" w:rsidRDefault="00D623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 w:rsidTr="00A32DFF">
        <w:tc>
          <w:tcPr>
            <w:tcW w:w="4508" w:type="dxa"/>
          </w:tcPr>
          <w:p w14:paraId="25AB7742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E0AD886" w14:textId="429F437E" w:rsidR="009764EF" w:rsidRPr="00F13E05" w:rsidRDefault="00EB2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9764EF" w14:paraId="233AF04B" w14:textId="77777777" w:rsidTr="00A32DFF">
        <w:tc>
          <w:tcPr>
            <w:tcW w:w="4508" w:type="dxa"/>
          </w:tcPr>
          <w:p w14:paraId="3686EF19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18F584A" w14:textId="736320A8" w:rsidR="009764EF" w:rsidRPr="00F13E05" w:rsidRDefault="00A3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DFF">
              <w:rPr>
                <w:rFonts w:ascii="Times New Roman" w:hAnsi="Times New Roman" w:cs="Times New Roman"/>
                <w:sz w:val="24"/>
                <w:szCs w:val="24"/>
              </w:rPr>
              <w:t>LTVIP2025TMID59882</w:t>
            </w:r>
          </w:p>
        </w:tc>
      </w:tr>
      <w:tr w:rsidR="009764EF" w14:paraId="55BAF3B1" w14:textId="77777777" w:rsidTr="00A32DFF">
        <w:tc>
          <w:tcPr>
            <w:tcW w:w="4508" w:type="dxa"/>
          </w:tcPr>
          <w:p w14:paraId="272125D2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DB4A216" w14:textId="56328D99" w:rsidR="009764EF" w:rsidRPr="00F13E05" w:rsidRDefault="00C50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8BD">
              <w:rPr>
                <w:rFonts w:ascii="Times New Roman" w:hAnsi="Times New Roman" w:cs="Times New Roman"/>
                <w:sz w:val="24"/>
                <w:szCs w:val="24"/>
              </w:rPr>
              <w:t>TrafficTelligence: Advanced Traffic Volume Estimation with Machine Learning</w:t>
            </w:r>
          </w:p>
        </w:tc>
      </w:tr>
      <w:tr w:rsidR="009764EF" w14:paraId="5CF6E1EA" w14:textId="77777777" w:rsidTr="00A32DFF">
        <w:tc>
          <w:tcPr>
            <w:tcW w:w="4508" w:type="dxa"/>
          </w:tcPr>
          <w:p w14:paraId="0023B501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4E3A9D2" w14:textId="77777777" w:rsidR="009764EF" w:rsidRPr="00F13E05" w:rsidRDefault="00D62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Pr="00F13E05" w:rsidRDefault="00D623AA" w:rsidP="00F13E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7249E607" w14:textId="77777777" w:rsidR="009764EF" w:rsidRPr="00F13E05" w:rsidRDefault="00D623AA" w:rsidP="00F13E05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:rsidRPr="00F13E05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9764EF" w:rsidRPr="00F13E05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6DAE530A" w14:textId="6573326D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Removing rotten fruits and vegetables</w:t>
            </w:r>
          </w:p>
        </w:tc>
      </w:tr>
      <w:tr w:rsidR="009764EF" w:rsidRPr="00F13E05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7866693F" w14:textId="5326EBF4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5248" w:type="dxa"/>
          </w:tcPr>
          <w:p w14:paraId="41FEE146" w14:textId="58BBC673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 of predicting the fruits and vegetables freshness</w:t>
            </w:r>
          </w:p>
        </w:tc>
      </w:tr>
      <w:tr w:rsidR="009764EF" w:rsidRPr="00F13E05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5A709C76" w14:textId="185DFCAA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Satisfaction of user with the accuracy of prediction</w:t>
            </w:r>
          </w:p>
        </w:tc>
      </w:tr>
    </w:tbl>
    <w:p w14:paraId="388022B0" w14:textId="77777777" w:rsidR="009764EF" w:rsidRPr="00F13E05" w:rsidRDefault="009764EF" w:rsidP="00F13E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F9461" w14:textId="77777777" w:rsidR="009764EF" w:rsidRPr="00F755D0" w:rsidRDefault="00D623AA" w:rsidP="00F13E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5D0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14:paraId="1EAC09EF" w14:textId="77777777" w:rsidR="009764EF" w:rsidRPr="00F13E05" w:rsidRDefault="00D623AA" w:rsidP="00F13E05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:rsidRPr="00F13E05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7EC6181B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764EF" w:rsidRPr="00F13E05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2F858702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provide a simple, and user-friendly web interface that allows users with minimal technical knowledge to easily view freshness predictions.</w:t>
            </w:r>
          </w:p>
        </w:tc>
      </w:tr>
      <w:tr w:rsidR="00FF4FCB" w:rsidRPr="00F13E05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4445CEF4" w14:textId="7102FD3A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consistently provide accurate predictions under normal operating conditions.</w:t>
            </w:r>
          </w:p>
        </w:tc>
      </w:tr>
      <w:tr w:rsidR="00FF4FCB" w:rsidRPr="00F13E05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003FB409" w14:textId="5E2C6375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deliver predictions within 2-3 seconds with good accuracy.</w:t>
            </w:r>
          </w:p>
        </w:tc>
      </w:tr>
      <w:tr w:rsidR="00FF4FCB" w:rsidRPr="00F13E05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4D6AF969" w14:textId="0C8BE088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Pr="00F13E05" w:rsidRDefault="00A60966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be available and operational at all times during demonstrations or real-time usage sessions.</w:t>
            </w:r>
          </w:p>
        </w:tc>
      </w:tr>
      <w:tr w:rsidR="00FF4FCB" w:rsidRPr="00F13E05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28CA4C1C" w14:textId="1B2D4CFF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Pr="00F13E05" w:rsidRDefault="00A60966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design shall allow for future scalability, including handling higher user traffic, supporting batch prediction.</w:t>
            </w:r>
          </w:p>
        </w:tc>
      </w:tr>
    </w:tbl>
    <w:p w14:paraId="6CF46CAD" w14:textId="77777777" w:rsidR="009764EF" w:rsidRPr="00F13E05" w:rsidRDefault="009764EF" w:rsidP="00F13E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64EF" w:rsidRPr="00F13E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624D40"/>
    <w:rsid w:val="00672BAE"/>
    <w:rsid w:val="00894394"/>
    <w:rsid w:val="009764EF"/>
    <w:rsid w:val="00A32DFF"/>
    <w:rsid w:val="00A57BE8"/>
    <w:rsid w:val="00A60966"/>
    <w:rsid w:val="00C5028F"/>
    <w:rsid w:val="00D623AA"/>
    <w:rsid w:val="00D82565"/>
    <w:rsid w:val="00EB272D"/>
    <w:rsid w:val="00F13E05"/>
    <w:rsid w:val="00F755D0"/>
    <w:rsid w:val="00FE159A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Y</cp:lastModifiedBy>
  <cp:revision>2</cp:revision>
  <dcterms:created xsi:type="dcterms:W3CDTF">2025-07-17T10:40:00Z</dcterms:created>
  <dcterms:modified xsi:type="dcterms:W3CDTF">2025-07-17T10:40:00Z</dcterms:modified>
</cp:coreProperties>
</file>