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COIMBATORE INSTITUTE OF TECHNOLOGY, COIMBATORE – 641 014</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(Government Aided Autonomous Institution affiliated to Anna University)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COIMBATORE-641014</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ELECTRONICS AND COMMUNICATION ENGINEERING</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VI SEMESTER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 LOVELACE DAY HACKATHON</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266825" cy="1333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668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BASED POETRY GENERATION(SONNET)</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K.J.BHASKER</w:t>
        <w:tab/>
        <w:tab/>
        <w:tab/>
        <w:tab/>
        <w:tab/>
        <w:t xml:space="preserve">A.RAGAVENTHRAN</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hyperlink r:id="rId7">
        <w:r w:rsidDel="00000000" w:rsidR="00000000" w:rsidRPr="00000000">
          <w:rPr>
            <w:rFonts w:ascii="Times New Roman" w:cs="Times New Roman" w:eastAsia="Times New Roman" w:hAnsi="Times New Roman"/>
            <w:b w:val="1"/>
            <w:color w:val="1155cc"/>
            <w:sz w:val="24"/>
            <w:szCs w:val="24"/>
            <w:u w:val="single"/>
            <w:rtl w:val="0"/>
          </w:rPr>
          <w:t xml:space="preserve">1804012ece@cit.edu.in</w:t>
        </w:r>
      </w:hyperlink>
      <w:r w:rsidDel="00000000" w:rsidR="00000000" w:rsidRPr="00000000">
        <w:rPr>
          <w:rFonts w:ascii="Times New Roman" w:cs="Times New Roman" w:eastAsia="Times New Roman" w:hAnsi="Times New Roman"/>
          <w:b w:val="1"/>
          <w:sz w:val="24"/>
          <w:szCs w:val="24"/>
          <w:rtl w:val="0"/>
        </w:rPr>
        <w:t xml:space="preserve">)</w:t>
        <w:tab/>
        <w:tab/>
        <w:tab/>
        <w:tab/>
      </w:r>
      <w:hyperlink r:id="rId8">
        <w:r w:rsidDel="00000000" w:rsidR="00000000" w:rsidRPr="00000000">
          <w:rPr>
            <w:rFonts w:ascii="Times New Roman" w:cs="Times New Roman" w:eastAsia="Times New Roman" w:hAnsi="Times New Roman"/>
            <w:b w:val="1"/>
            <w:color w:val="1155cc"/>
            <w:sz w:val="24"/>
            <w:szCs w:val="24"/>
            <w:u w:val="single"/>
            <w:rtl w:val="0"/>
          </w:rPr>
          <w:t xml:space="preserve">(1904205ece@cit.edu.in</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N.SUBHIKSHA</w:t>
        <w:tab/>
        <w:tab/>
        <w:t xml:space="preserve"> </w:t>
        <w:tab/>
        <w:tab/>
        <w:tab/>
        <w:t xml:space="preserve">  R.SIVASANDHIYA   </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hyperlink r:id="rId9">
        <w:r w:rsidDel="00000000" w:rsidR="00000000" w:rsidRPr="00000000">
          <w:rPr>
            <w:rFonts w:ascii="Times New Roman" w:cs="Times New Roman" w:eastAsia="Times New Roman" w:hAnsi="Times New Roman"/>
            <w:b w:val="1"/>
            <w:color w:val="1155cc"/>
            <w:sz w:val="24"/>
            <w:szCs w:val="24"/>
            <w:u w:val="single"/>
            <w:rtl w:val="0"/>
          </w:rPr>
          <w:t xml:space="preserve">1804055ece@cit.edu.in</w:t>
        </w:r>
      </w:hyperlink>
      <w:r w:rsidDel="00000000" w:rsidR="00000000" w:rsidRPr="00000000">
        <w:rPr>
          <w:rFonts w:ascii="Times New Roman" w:cs="Times New Roman" w:eastAsia="Times New Roman" w:hAnsi="Times New Roman"/>
          <w:b w:val="1"/>
          <w:sz w:val="24"/>
          <w:szCs w:val="24"/>
          <w:rtl w:val="0"/>
        </w:rPr>
        <w:t xml:space="preserve">)</w:t>
        <w:tab/>
        <w:tab/>
        <w:tab/>
        <w:tab/>
        <w:t xml:space="preserve">(</w:t>
      </w:r>
      <w:hyperlink r:id="rId10">
        <w:r w:rsidDel="00000000" w:rsidR="00000000" w:rsidRPr="00000000">
          <w:rPr>
            <w:rFonts w:ascii="Times New Roman" w:cs="Times New Roman" w:eastAsia="Times New Roman" w:hAnsi="Times New Roman"/>
            <w:b w:val="1"/>
            <w:color w:val="1155cc"/>
            <w:sz w:val="24"/>
            <w:szCs w:val="24"/>
            <w:u w:val="single"/>
            <w:rtl w:val="0"/>
          </w:rPr>
          <w:t xml:space="preserve">1804053ece@cit.edu.in</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Electronics and Communication Engineering</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build and train an AI model with the given dataset to generate a poem(sonet).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0">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8"/>
          <w:szCs w:val="28"/>
          <w:rtl w:val="0"/>
        </w:rPr>
        <w:t xml:space="preserve">SOLUTION CONCEPT</w:t>
      </w:r>
    </w:p>
    <w:p w:rsidR="00000000" w:rsidDel="00000000" w:rsidP="00000000" w:rsidRDefault="00000000" w:rsidRPr="00000000" w14:paraId="00000021">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SETUP</w:t>
      </w:r>
    </w:p>
    <w:p w:rsidR="00000000" w:rsidDel="00000000" w:rsidP="00000000" w:rsidRDefault="00000000" w:rsidRPr="00000000" w14:paraId="00000022">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DOWNLOADING WEIGHTS FOR OBJECT DETECTION</w:t>
      </w:r>
    </w:p>
    <w:p w:rsidR="00000000" w:rsidDel="00000000" w:rsidP="00000000" w:rsidRDefault="00000000" w:rsidRPr="00000000" w14:paraId="00000023">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READING AND ALIGNING THE DATASET</w:t>
      </w:r>
    </w:p>
    <w:p w:rsidR="00000000" w:rsidDel="00000000" w:rsidP="00000000" w:rsidRDefault="00000000" w:rsidRPr="00000000" w14:paraId="00000024">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PROCESSING THE DATA</w:t>
      </w:r>
    </w:p>
    <w:p w:rsidR="00000000" w:rsidDel="00000000" w:rsidP="00000000" w:rsidRDefault="00000000" w:rsidRPr="00000000" w14:paraId="00000025">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PREDICTION PROCESS</w:t>
      </w:r>
    </w:p>
    <w:p w:rsidR="00000000" w:rsidDel="00000000" w:rsidP="00000000" w:rsidRDefault="00000000" w:rsidRPr="00000000" w14:paraId="00000026">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CREATE TRAINING AND TARGETS</w:t>
      </w:r>
    </w:p>
    <w:p w:rsidR="00000000" w:rsidDel="00000000" w:rsidP="00000000" w:rsidRDefault="00000000" w:rsidRPr="00000000" w14:paraId="00000027">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ALLOCATING BATCHES</w:t>
      </w:r>
    </w:p>
    <w:p w:rsidR="00000000" w:rsidDel="00000000" w:rsidP="00000000" w:rsidRDefault="00000000" w:rsidRPr="00000000" w14:paraId="00000028">
      <w:pPr>
        <w:numPr>
          <w:ilvl w:val="0"/>
          <w:numId w:val="1"/>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MODEL</w:t>
      </w:r>
    </w:p>
    <w:p w:rsidR="00000000" w:rsidDel="00000000" w:rsidP="00000000" w:rsidRDefault="00000000" w:rsidRPr="00000000" w14:paraId="00000029">
      <w:pPr>
        <w:numPr>
          <w:ilvl w:val="0"/>
          <w:numId w:val="3"/>
        </w:numPr>
        <w:ind w:left="216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TRAIN THE MODEL</w:t>
      </w:r>
    </w:p>
    <w:p w:rsidR="00000000" w:rsidDel="00000000" w:rsidP="00000000" w:rsidRDefault="00000000" w:rsidRPr="00000000" w14:paraId="0000002A">
      <w:pPr>
        <w:numPr>
          <w:ilvl w:val="0"/>
          <w:numId w:val="3"/>
        </w:numPr>
        <w:ind w:left="216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EXECUTE THE TRAINING</w:t>
      </w:r>
    </w:p>
    <w:p w:rsidR="00000000" w:rsidDel="00000000" w:rsidP="00000000" w:rsidRDefault="00000000" w:rsidRPr="00000000" w14:paraId="0000002B">
      <w:pPr>
        <w:numPr>
          <w:ilvl w:val="0"/>
          <w:numId w:val="3"/>
        </w:numPr>
        <w:ind w:left="216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GENERATING POEM</w:t>
      </w:r>
    </w:p>
    <w:p w:rsidR="00000000" w:rsidDel="00000000" w:rsidP="00000000" w:rsidRDefault="00000000" w:rsidRPr="00000000" w14:paraId="0000002C">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numPr>
          <w:ilvl w:val="0"/>
          <w:numId w:val="5"/>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CONTEXT FROM THE PICTURE</w:t>
      </w:r>
    </w:p>
    <w:p w:rsidR="00000000" w:rsidDel="00000000" w:rsidP="00000000" w:rsidRDefault="00000000" w:rsidRPr="00000000" w14:paraId="0000002E">
      <w:pPr>
        <w:numPr>
          <w:ilvl w:val="0"/>
          <w:numId w:val="5"/>
        </w:numPr>
        <w:ind w:left="144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F">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5">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CONCEPT: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We build this model with RNN concept ,to predict the words for the given starting string and generate a poem(14 lines) with approximate sentence meanings.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some of the sentences are grammatical, most do not make sense. The model has not learned the meaning of words, but consider:</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model is character-based. When training started, the model did not know how to spell an English word, or that words were even a unit of text.</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output resembles </w:t>
      </w:r>
      <w:r w:rsidDel="00000000" w:rsidR="00000000" w:rsidRPr="00000000">
        <w:rPr>
          <w:rFonts w:ascii="Times New Roman" w:cs="Times New Roman" w:eastAsia="Times New Roman" w:hAnsi="Times New Roman"/>
          <w:color w:val="202124"/>
          <w:sz w:val="24"/>
          <w:szCs w:val="24"/>
          <w:highlight w:val="white"/>
          <w:rtl w:val="0"/>
        </w:rPr>
        <w:t xml:space="preserve">a play—blocks of text with any input string.</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SETUP:</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Install and import the following library file for this model</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571875" cy="1076325"/>
            <wp:effectExtent b="0" l="0" r="0" t="0"/>
            <wp:docPr id="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5718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DOWNLOADING WEIGHTS FOR OBJECT DETECTION:</w:t>
      </w:r>
    </w:p>
    <w:p w:rsidR="00000000" w:rsidDel="00000000" w:rsidP="00000000" w:rsidRDefault="00000000" w:rsidRPr="00000000" w14:paraId="0000003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845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the first cell we just cloned the github repository to get necessary configurations and datasets.and in the second cell is for downloading weights for reading the context from the input image,it will take around 237 mb.</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‘yolov3’ weights which is the standard object detection weights dataset for standard configuration ,it consist of around 80 trained objects you can refer the objects from ‘coco.names’ on ‘names folder’ in the github repository</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READING AND ALIGNING THE DATASET:</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I used ‘text.txt’ my input dataset which will available in my github repository,the file path is given from the cloned github repository</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2381250" cy="190500"/>
            <wp:effectExtent b="0" l="0" r="0" t="0"/>
            <wp:docPr id="1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381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Go Through the dataset should be aligned properly before feeding into the training process to avoid logical errors in the output.</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314700" cy="504825"/>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3147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PROCESSING THE DATA:</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Check the unique characters in the dataset and vectorize the text.Before training, we need to map strings to a numerical representation. Create two lookup tables: one mapping characters to numbers, and another for numbers to characters.</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2752725" cy="561975"/>
            <wp:effectExtent b="0" l="0" r="0" t="0"/>
            <wp:docPr id="1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7527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Now we have an integer representation for each character.</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PREDICTION PROCESS:</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Given a character, or a sequence of characters, what is the most probable next character? This is the task we're training the model to perform. The input to the model will be a sequence of characters, and we train the model to predict the output,the following character at each time step.Since RNNs maintain an internal state that depends on the previously seen elements, given all the characters computed until this moment, what is the next character?</w:t>
      </w:r>
    </w:p>
    <w:p w:rsidR="00000000" w:rsidDel="00000000" w:rsidP="00000000" w:rsidRDefault="00000000" w:rsidRPr="00000000" w14:paraId="00000055">
      <w:pPr>
        <w:pStyle w:val="Heading3"/>
        <w:keepNext w:val="0"/>
        <w:keepLines w:val="0"/>
        <w:pBdr>
          <w:top w:color="auto" w:space="0" w:sz="0" w:val="none"/>
          <w:bottom w:color="auto" w:space="0" w:sz="0" w:val="none"/>
          <w:right w:color="auto" w:space="30" w:sz="0" w:val="none"/>
          <w:between w:color="auto" w:space="0" w:sz="0" w:val="none"/>
        </w:pBdr>
        <w:shd w:fill="ffffff" w:val="clear"/>
        <w:spacing w:after="240" w:before="480" w:lineRule="auto"/>
        <w:ind w:right="-600"/>
        <w:jc w:val="both"/>
        <w:rPr>
          <w:rFonts w:ascii="Times New Roman" w:cs="Times New Roman" w:eastAsia="Times New Roman" w:hAnsi="Times New Roman"/>
          <w:b w:val="1"/>
          <w:color w:val="202124"/>
          <w:highlight w:val="white"/>
        </w:rPr>
      </w:pPr>
      <w:bookmarkStart w:colFirst="0" w:colLast="0" w:name="_9albhskdtd8u" w:id="0"/>
      <w:bookmarkEnd w:id="0"/>
      <w:r w:rsidDel="00000000" w:rsidR="00000000" w:rsidRPr="00000000">
        <w:rPr>
          <w:rFonts w:ascii="Times New Roman" w:cs="Times New Roman" w:eastAsia="Times New Roman" w:hAnsi="Times New Roman"/>
          <w:b w:val="1"/>
          <w:color w:val="202124"/>
          <w:highlight w:val="white"/>
          <w:rtl w:val="0"/>
        </w:rPr>
        <w:t xml:space="preserve">CREATE TRAINING AND  TARGETS:</w:t>
      </w:r>
    </w:p>
    <w:p w:rsidR="00000000" w:rsidDel="00000000" w:rsidP="00000000" w:rsidRDefault="00000000" w:rsidRPr="00000000" w14:paraId="00000056">
      <w:pPr>
        <w:jc w:val="both"/>
        <w:rPr>
          <w:rFonts w:ascii="Times New Roman" w:cs="Times New Roman" w:eastAsia="Times New Roman" w:hAnsi="Times New Roman"/>
          <w:color w:val="202124"/>
          <w:sz w:val="24"/>
          <w:szCs w:val="24"/>
        </w:rPr>
      </w:pPr>
      <w:r w:rsidDel="00000000" w:rsidR="00000000" w:rsidRPr="00000000">
        <w:rPr>
          <w:rtl w:val="0"/>
        </w:rPr>
        <w:tab/>
      </w:r>
      <w:r w:rsidDel="00000000" w:rsidR="00000000" w:rsidRPr="00000000">
        <w:rPr>
          <w:rFonts w:ascii="Times New Roman" w:cs="Times New Roman" w:eastAsia="Times New Roman" w:hAnsi="Times New Roman"/>
          <w:color w:val="202124"/>
          <w:sz w:val="24"/>
          <w:szCs w:val="24"/>
          <w:rtl w:val="0"/>
        </w:rPr>
        <w:t xml:space="preserve">Next divide the text into example sequences. Each input sequence will contain “</w:t>
      </w:r>
      <w:r w:rsidDel="00000000" w:rsidR="00000000" w:rsidRPr="00000000">
        <w:rPr>
          <w:rtl w:val="0"/>
        </w:rPr>
        <w:t xml:space="preserve">seq_length” </w:t>
      </w:r>
      <w:r w:rsidDel="00000000" w:rsidR="00000000" w:rsidRPr="00000000">
        <w:rPr>
          <w:rFonts w:ascii="Times New Roman" w:cs="Times New Roman" w:eastAsia="Times New Roman" w:hAnsi="Times New Roman"/>
          <w:color w:val="202124"/>
          <w:sz w:val="24"/>
          <w:szCs w:val="24"/>
          <w:rtl w:val="0"/>
        </w:rPr>
        <w:t xml:space="preserve">characters from the text.For each input sequence, the corresponding targets contain the same length of text, except shifted one character to the right.So break the text into chunks of </w:t>
      </w:r>
      <w:r w:rsidDel="00000000" w:rsidR="00000000" w:rsidRPr="00000000">
        <w:rPr>
          <w:rtl w:val="0"/>
        </w:rPr>
        <w:t xml:space="preserve">“seq_length+1”</w:t>
      </w:r>
      <w:r w:rsidDel="00000000" w:rsidR="00000000" w:rsidRPr="00000000">
        <w:rPr>
          <w:rFonts w:ascii="Times New Roman" w:cs="Times New Roman" w:eastAsia="Times New Roman" w:hAnsi="Times New Roman"/>
          <w:color w:val="202124"/>
          <w:sz w:val="24"/>
          <w:szCs w:val="24"/>
          <w:rtl w:val="0"/>
        </w:rPr>
        <w:t xml:space="preserve">. For example, say “</w:t>
      </w:r>
      <w:r w:rsidDel="00000000" w:rsidR="00000000" w:rsidRPr="00000000">
        <w:rPr>
          <w:rtl w:val="0"/>
        </w:rPr>
        <w:t xml:space="preserve">seq_length”</w:t>
      </w:r>
      <w:r w:rsidDel="00000000" w:rsidR="00000000" w:rsidRPr="00000000">
        <w:rPr>
          <w:rFonts w:ascii="Times New Roman" w:cs="Times New Roman" w:eastAsia="Times New Roman" w:hAnsi="Times New Roman"/>
          <w:color w:val="202124"/>
          <w:sz w:val="24"/>
          <w:szCs w:val="24"/>
          <w:rtl w:val="0"/>
        </w:rPr>
        <w:t xml:space="preserve"> is 4 and our text is "Hello". The input sequence would be "Hell", and the target sequence "ello".To do this first use the “</w:t>
      </w:r>
      <w:r w:rsidDel="00000000" w:rsidR="00000000" w:rsidRPr="00000000">
        <w:rPr>
          <w:rtl w:val="0"/>
        </w:rPr>
        <w:t xml:space="preserve">tf.Data.dataset.from_tensor_slices</w:t>
      </w:r>
      <w:r w:rsidDel="00000000" w:rsidR="00000000" w:rsidRPr="00000000">
        <w:rPr>
          <w:rFonts w:ascii="Times New Roman" w:cs="Times New Roman" w:eastAsia="Times New Roman" w:hAnsi="Times New Roman"/>
          <w:color w:val="202124"/>
          <w:sz w:val="24"/>
          <w:szCs w:val="24"/>
          <w:shd w:fill="f1f3f4" w:val="clear"/>
          <w:rtl w:val="0"/>
        </w:rPr>
        <w:t xml:space="preserve"> </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Fonts w:ascii="Times New Roman" w:cs="Times New Roman" w:eastAsia="Times New Roman" w:hAnsi="Times New Roman"/>
          <w:color w:val="202124"/>
          <w:sz w:val="24"/>
          <w:szCs w:val="24"/>
          <w:rtl w:val="0"/>
        </w:rPr>
        <w:t xml:space="preserve">function to convert the text vector into a stream of character indices.</w:t>
      </w:r>
    </w:p>
    <w:p w:rsidR="00000000" w:rsidDel="00000000" w:rsidP="00000000" w:rsidRDefault="00000000" w:rsidRPr="00000000" w14:paraId="00000057">
      <w:pP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3981450" cy="161925"/>
            <wp:effectExtent b="0" l="0" r="0" t="0"/>
            <wp:docPr id="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9814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color w:val="202124"/>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ALLOCATING BATCHES:</w:t>
      </w:r>
    </w:p>
    <w:p w:rsidR="00000000" w:rsidDel="00000000" w:rsidP="00000000" w:rsidRDefault="00000000" w:rsidRPr="00000000" w14:paraId="0000005B">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rtl w:val="0"/>
        </w:rPr>
        <w:tab/>
      </w:r>
      <w:r w:rsidDel="00000000" w:rsidR="00000000" w:rsidRPr="00000000">
        <w:rPr>
          <w:rFonts w:ascii="Times New Roman" w:cs="Times New Roman" w:eastAsia="Times New Roman" w:hAnsi="Times New Roman"/>
          <w:color w:val="202124"/>
          <w:sz w:val="24"/>
          <w:szCs w:val="24"/>
          <w:highlight w:val="white"/>
          <w:rtl w:val="0"/>
        </w:rPr>
        <w:t xml:space="preserve">The batch method lets us easily convert these individual characters to sequences of the desired size.</w:t>
      </w:r>
    </w:p>
    <w:p w:rsidR="00000000" w:rsidDel="00000000" w:rsidP="00000000" w:rsidRDefault="00000000" w:rsidRPr="00000000" w14:paraId="0000005C">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552450"/>
            <wp:effectExtent b="0" l="0" r="0" t="0"/>
            <wp:docPr id="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195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each sequence, duplicate and shift it to form the input and target text by using the map method to apply a simple function to each batch</w:t>
      </w:r>
    </w:p>
    <w:p w:rsidR="00000000" w:rsidDel="00000000" w:rsidP="00000000" w:rsidRDefault="00000000" w:rsidRPr="00000000" w14:paraId="00000062">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2790825" cy="914400"/>
            <wp:effectExtent b="0" l="0" r="0" t="0"/>
            <wp:docPr id="2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27908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Each index of these vectors are processed as one time step. For the input at time step 0, the model receives the index for "F" and tries to predict the index for "i" as the next character. At the next timestep, it does the same thing but the RNN considers the previous step context in addition to the current input character.to check that in the program we make print that indexes.</w:t>
      </w:r>
    </w:p>
    <w:p w:rsidR="00000000" w:rsidDel="00000000" w:rsidP="00000000" w:rsidRDefault="00000000" w:rsidRPr="00000000" w14:paraId="00000066">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238750" cy="3514725"/>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387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used tf.data to split the text into manageable sequences. But before feeding this data into the model, we need to shuffle the data and pack it into batches.</w:t>
      </w:r>
    </w:p>
    <w:p w:rsidR="00000000" w:rsidDel="00000000" w:rsidP="00000000" w:rsidRDefault="00000000" w:rsidRPr="00000000" w14:paraId="00000069">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4886325" cy="752475"/>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8863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MODEL:</w:t>
      </w:r>
    </w:p>
    <w:p w:rsidR="00000000" w:rsidDel="00000000" w:rsidP="00000000" w:rsidRDefault="00000000" w:rsidRPr="00000000" w14:paraId="0000006D">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ab/>
      </w:r>
      <w:r w:rsidDel="00000000" w:rsidR="00000000" w:rsidRPr="00000000">
        <w:rPr>
          <w:rFonts w:ascii="Times New Roman" w:cs="Times New Roman" w:eastAsia="Times New Roman" w:hAnsi="Times New Roman"/>
          <w:color w:val="202124"/>
          <w:sz w:val="24"/>
          <w:szCs w:val="24"/>
          <w:highlight w:val="white"/>
          <w:rtl w:val="0"/>
        </w:rPr>
        <w:t xml:space="preserve">Use tf.keras.sequential to define the model. For this simple example three layers are used to define our model:</w:t>
      </w:r>
    </w:p>
    <w:p w:rsidR="00000000" w:rsidDel="00000000" w:rsidP="00000000" w:rsidRDefault="00000000" w:rsidRPr="00000000" w14:paraId="0000006E">
      <w:pPr>
        <w:numPr>
          <w:ilvl w:val="0"/>
          <w:numId w:val="2"/>
        </w:numPr>
        <w:spacing w:after="0" w:afterAutospacing="0"/>
        <w:ind w:left="720" w:hanging="360"/>
        <w:jc w:val="both"/>
        <w:rPr>
          <w:b w:val="1"/>
          <w:u w:val="none"/>
        </w:rPr>
      </w:pPr>
      <w:r w:rsidDel="00000000" w:rsidR="00000000" w:rsidRPr="00000000">
        <w:rPr>
          <w:rFonts w:ascii="Times New Roman" w:cs="Times New Roman" w:eastAsia="Times New Roman" w:hAnsi="Times New Roman"/>
          <w:color w:val="202124"/>
          <w:sz w:val="24"/>
          <w:szCs w:val="24"/>
          <w:highlight w:val="white"/>
          <w:rtl w:val="0"/>
        </w:rPr>
        <w:t xml:space="preserve">tf.keras.embedding: The input layer. A trainable lookup table that will map the numbers of each character to a vector with </w:t>
      </w:r>
      <w:r w:rsidDel="00000000" w:rsidR="00000000" w:rsidRPr="00000000">
        <w:rPr>
          <w:rFonts w:ascii="Times New Roman" w:cs="Times New Roman" w:eastAsia="Times New Roman" w:hAnsi="Times New Roman"/>
          <w:rtl w:val="0"/>
        </w:rPr>
        <w:t xml:space="preserve">embedding_dim d</w:t>
      </w:r>
      <w:r w:rsidDel="00000000" w:rsidR="00000000" w:rsidRPr="00000000">
        <w:rPr>
          <w:rFonts w:ascii="Times New Roman" w:cs="Times New Roman" w:eastAsia="Times New Roman" w:hAnsi="Times New Roman"/>
          <w:color w:val="202124"/>
          <w:sz w:val="24"/>
          <w:szCs w:val="24"/>
          <w:highlight w:val="white"/>
          <w:rtl w:val="0"/>
        </w:rPr>
        <w:t xml:space="preserve">imensions;</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tf.keras.GRU: A type of RNN with size units=(You can also use a LSTM layer here.)</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tf.keras.layers.dense: The output layer, with vacob_size outputs</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each character the model looks up the embedding, runs the GRU one timestep with the embedding as input, and applies the dense layer to generate logits predicting the log-likelihood of the next character:</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180" w:before="18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Now run the model to see that it behaves as expected;</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180" w:before="18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914775" cy="552450"/>
            <wp:effectExtent b="0" l="0" r="0" t="0"/>
            <wp:docPr id="24"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9147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Also look on to the model summary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481638" cy="2124075"/>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4816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Try it for the first example in the batch,it will give the prediction text  as array,</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324475" cy="447675"/>
            <wp:effectExtent b="0" l="0" r="0" t="0"/>
            <wp:docPr id="2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3244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4391025" cy="1327833"/>
            <wp:effectExtent b="0" l="0" r="0" t="0"/>
            <wp:docPr id="1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391025" cy="132783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TRAIN THE MODEL:</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decode the array to get predictive text output</w:t>
      </w:r>
      <w:r w:rsidDel="00000000" w:rsidR="00000000" w:rsidRPr="00000000">
        <w:rPr>
          <w:rFonts w:ascii="Times New Roman" w:cs="Times New Roman" w:eastAsia="Times New Roman" w:hAnsi="Times New Roman"/>
          <w:color w:val="202124"/>
          <w:sz w:val="28"/>
          <w:szCs w:val="28"/>
          <w:highlight w:val="white"/>
          <w:rtl w:val="0"/>
        </w:rPr>
        <w:t xml:space="preserve">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4238625" cy="533400"/>
            <wp:effectExtent b="0" l="0" r="0" t="0"/>
            <wp:docPr id="1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2386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the problem can be treated as a standard classification problem. Given the previous RNN state, and the input this time step, predict the class of the next character.Attach an optimizer, and a loss function</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180" w:before="180" w:lineRule="auto"/>
        <w:jc w:val="both"/>
        <w:rPr/>
      </w:pPr>
      <w:r w:rsidDel="00000000" w:rsidR="00000000" w:rsidRPr="00000000">
        <w:rPr/>
        <w:drawing>
          <wp:inline distB="114300" distT="114300" distL="114300" distR="114300">
            <wp:extent cx="5210175" cy="1209675"/>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2101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Configure the training procedure using the </w:t>
      </w:r>
      <w:r w:rsidDel="00000000" w:rsidR="00000000" w:rsidRPr="00000000">
        <w:rPr>
          <w:rtl w:val="0"/>
        </w:rPr>
        <w:t xml:space="preserve">tf.keras.Model.compile</w:t>
      </w:r>
      <w:r w:rsidDel="00000000" w:rsidR="00000000" w:rsidRPr="00000000">
        <w:rPr>
          <w:rtl w:val="0"/>
        </w:rPr>
        <w:t xml:space="preserve"> method. We'll use </w:t>
      </w:r>
      <w:r w:rsidDel="00000000" w:rsidR="00000000" w:rsidRPr="00000000">
        <w:rPr>
          <w:rtl w:val="0"/>
        </w:rPr>
        <w:t xml:space="preserve">tf.keras.optimizers.Adam</w:t>
      </w:r>
      <w:r w:rsidDel="00000000" w:rsidR="00000000" w:rsidRPr="00000000">
        <w:rPr>
          <w:rtl w:val="0"/>
        </w:rPr>
        <w:t xml:space="preserve"> with default arguments and the loss function.</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180" w:before="180" w:lineRule="auto"/>
        <w:jc w:val="both"/>
        <w:rPr/>
      </w:pPr>
      <w:r w:rsidDel="00000000" w:rsidR="00000000" w:rsidRPr="00000000">
        <w:rPr/>
        <w:drawing>
          <wp:inline distB="114300" distT="114300" distL="114300" distR="114300">
            <wp:extent cx="2524125" cy="161925"/>
            <wp:effectExtent b="0" l="0" r="0" t="0"/>
            <wp:docPr id="16"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5241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 a </w:t>
      </w:r>
      <w:r w:rsidDel="00000000" w:rsidR="00000000" w:rsidRPr="00000000">
        <w:rPr>
          <w:rtl w:val="0"/>
        </w:rPr>
        <w:t xml:space="preserve">tf.keras.callbacks.ModelCheckpoin</w:t>
      </w:r>
      <w:r w:rsidDel="00000000" w:rsidR="00000000" w:rsidRPr="00000000">
        <w:rPr>
          <w:rFonts w:ascii="Times New Roman" w:cs="Times New Roman" w:eastAsia="Times New Roman" w:hAnsi="Times New Roman"/>
          <w:color w:val="202124"/>
          <w:sz w:val="24"/>
          <w:szCs w:val="24"/>
          <w:shd w:fill="f1f3f4" w:val="clear"/>
          <w:rtl w:val="0"/>
        </w:rPr>
        <w:t xml:space="preserve">t</w:t>
      </w:r>
      <w:r w:rsidDel="00000000" w:rsidR="00000000" w:rsidRPr="00000000">
        <w:rPr>
          <w:rFonts w:ascii="Times New Roman" w:cs="Times New Roman" w:eastAsia="Times New Roman" w:hAnsi="Times New Roman"/>
          <w:color w:val="202124"/>
          <w:sz w:val="24"/>
          <w:szCs w:val="24"/>
          <w:highlight w:val="white"/>
          <w:rtl w:val="0"/>
        </w:rPr>
        <w:t xml:space="preserve"> to ensure that checkpoints are saved during training:</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829050" cy="933450"/>
            <wp:effectExtent b="0" l="0" r="0" t="0"/>
            <wp:docPr id="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829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EXECUTE THE TRAINING:</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Here I used 3 epochs for my training to get a good trained model ,according to your GPU and dataset you can modify it.</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4924425" cy="1400175"/>
            <wp:effectExtent b="0" l="0" r="0" t="0"/>
            <wp:docPr id="7"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9244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GENERATING POEM:</w:t>
      </w: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180" w:before="180" w:lineRule="auto"/>
        <w:ind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run the model with a different </w:t>
      </w:r>
      <w:r w:rsidDel="00000000" w:rsidR="00000000" w:rsidRPr="00000000">
        <w:rPr>
          <w:rtl w:val="0"/>
        </w:rPr>
        <w:t xml:space="preserve">batch_size</w:t>
      </w:r>
      <w:r w:rsidDel="00000000" w:rsidR="00000000" w:rsidRPr="00000000">
        <w:rPr>
          <w:rFonts w:ascii="Times New Roman" w:cs="Times New Roman" w:eastAsia="Times New Roman" w:hAnsi="Times New Roman"/>
          <w:color w:val="202124"/>
          <w:sz w:val="24"/>
          <w:szCs w:val="24"/>
          <w:highlight w:val="white"/>
          <w:rtl w:val="0"/>
        </w:rPr>
        <w:t xml:space="preserve">, we need to rebuild the model and restore the weights from the checkpoint.Restore the latest checkpoint,and take the model summary once again,because now the model is trained</w:t>
      </w:r>
    </w:p>
    <w:p w:rsidR="00000000" w:rsidDel="00000000" w:rsidP="00000000" w:rsidRDefault="00000000" w:rsidRPr="00000000" w14:paraId="00000088">
      <w:pPr>
        <w:rPr>
          <w:rFonts w:ascii="Roboto" w:cs="Roboto" w:eastAsia="Roboto" w:hAnsi="Roboto"/>
          <w:color w:val="202124"/>
          <w:sz w:val="24"/>
          <w:szCs w:val="24"/>
        </w:rPr>
      </w:pPr>
      <w:r w:rsidDel="00000000" w:rsidR="00000000" w:rsidRPr="00000000">
        <w:rPr/>
        <w:drawing>
          <wp:inline distB="114300" distT="114300" distL="114300" distR="114300">
            <wp:extent cx="5019675" cy="4219575"/>
            <wp:effectExtent b="0" l="0" r="0" t="0"/>
            <wp:docPr id="8"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0196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You can also experiment with a different start string, or try adding another RNN layer to improve the model's accuracy, or adjusting the temperature parameter to generate more or less random predictions</w:t>
      </w:r>
      <w:r w:rsidDel="00000000" w:rsidR="00000000" w:rsidRPr="00000000">
        <w:rPr>
          <w:rFonts w:ascii="Roboto" w:cs="Roboto" w:eastAsia="Roboto" w:hAnsi="Roboto"/>
          <w:color w:val="202124"/>
          <w:sz w:val="24"/>
          <w:szCs w:val="24"/>
          <w:rtl w:val="0"/>
        </w:rPr>
        <w:t xml:space="preserve">.now call the function to generate a poem,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4962525" cy="4067175"/>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9625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Now the function are defined and the model is trained write a snippet to get the starting string as the input from the compiler and print the generated poem</w:t>
      </w:r>
    </w:p>
    <w:p w:rsidR="00000000" w:rsidDel="00000000" w:rsidP="00000000" w:rsidRDefault="00000000" w:rsidRPr="00000000" w14:paraId="0000008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 FROM THE PICTURE:</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67350" cy="1724025"/>
            <wp:effectExtent b="0" l="0" r="0" t="0"/>
            <wp:docPr id="20"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4673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snippet helps to get an image as input and read the context in it,and from that context the </w:t>
      </w:r>
      <w:r w:rsidDel="00000000" w:rsidR="00000000" w:rsidRPr="00000000">
        <w:rPr>
          <w:rFonts w:ascii="Times New Roman" w:cs="Times New Roman" w:eastAsia="Times New Roman" w:hAnsi="Times New Roman"/>
          <w:sz w:val="24"/>
          <w:szCs w:val="24"/>
          <w:rtl w:val="0"/>
        </w:rPr>
        <w:t xml:space="preserve">relevant</w:t>
      </w:r>
      <w:r w:rsidDel="00000000" w:rsidR="00000000" w:rsidRPr="00000000">
        <w:rPr>
          <w:rFonts w:ascii="Times New Roman" w:cs="Times New Roman" w:eastAsia="Times New Roman" w:hAnsi="Times New Roman"/>
          <w:sz w:val="24"/>
          <w:szCs w:val="24"/>
          <w:rtl w:val="0"/>
        </w:rPr>
        <w:t xml:space="preserve"> starting string is generated to give a poem as output</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strings can be referred from ‘st.names’ in names folder on my github repository</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weights of image detections are limited,you can download the input images from ‘gallery folder’  .</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model is:</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11"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CONCLUSION: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Thus the poem is generated using the model which is trained by the given dataset ,you can increase the efficiency of the model by increasing the training dataset,or increasing the epoch value.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180" w:before="18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sectPr>
      <w:footerReference r:id="rId3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1804055ece@cit.edu.in" TargetMode="External"/><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2.png"/><Relationship Id="rId7" Type="http://schemas.openxmlformats.org/officeDocument/2006/relationships/hyperlink" Target="mailto:1804012ece@cit.edu.in" TargetMode="External"/><Relationship Id="rId8" Type="http://schemas.openxmlformats.org/officeDocument/2006/relationships/hyperlink" Target="mailto:1904205ece@cit.edu.in" TargetMode="External"/><Relationship Id="rId31" Type="http://schemas.openxmlformats.org/officeDocument/2006/relationships/image" Target="media/image9.png"/><Relationship Id="rId30" Type="http://schemas.openxmlformats.org/officeDocument/2006/relationships/image" Target="media/image13.png"/><Relationship Id="rId11" Type="http://schemas.openxmlformats.org/officeDocument/2006/relationships/image" Target="media/image20.png"/><Relationship Id="rId33" Type="http://schemas.openxmlformats.org/officeDocument/2006/relationships/image" Target="media/image17.png"/><Relationship Id="rId10" Type="http://schemas.openxmlformats.org/officeDocument/2006/relationships/hyperlink" Target="mailto:1804053ece@cit.edu.in" TargetMode="External"/><Relationship Id="rId32"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4.png"/><Relationship Id="rId34" Type="http://schemas.openxmlformats.org/officeDocument/2006/relationships/footer" Target="footer1.xml"/><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