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A6C61" w14:textId="7FC45C8D" w:rsidR="00027AFD" w:rsidRDefault="00F85C51" w:rsidP="00F85C51">
      <w:r>
        <w:t xml:space="preserve">Core components of </w:t>
      </w:r>
      <w:proofErr w:type="spellStart"/>
      <w:r>
        <w:t>pytorch</w:t>
      </w:r>
      <w:proofErr w:type="spellEnd"/>
    </w:p>
    <w:p w14:paraId="759DF39D" w14:textId="79483C71" w:rsidR="00F85C51" w:rsidRDefault="00F85C51" w:rsidP="00F85C51">
      <w:pPr>
        <w:pStyle w:val="ListParagraph"/>
        <w:numPr>
          <w:ilvl w:val="0"/>
          <w:numId w:val="2"/>
        </w:numPr>
      </w:pPr>
      <w:r>
        <w:t>Tensor library for efficient computing</w:t>
      </w:r>
    </w:p>
    <w:p w14:paraId="38931D03" w14:textId="20D02CB1" w:rsidR="00F85C51" w:rsidRDefault="00F85C51" w:rsidP="00F85C51">
      <w:pPr>
        <w:pStyle w:val="ListParagraph"/>
        <w:numPr>
          <w:ilvl w:val="0"/>
          <w:numId w:val="2"/>
        </w:numPr>
      </w:pPr>
      <w:r>
        <w:t xml:space="preserve">Automatic differentiation engine – </w:t>
      </w:r>
      <w:r w:rsidR="00090D5F">
        <w:t>utilities</w:t>
      </w:r>
      <w:r>
        <w:t xml:space="preserve"> to differentiate computations automatically</w:t>
      </w:r>
    </w:p>
    <w:p w14:paraId="30610422" w14:textId="196569E9" w:rsidR="00F85C51" w:rsidRDefault="00F85C51" w:rsidP="00F85C51">
      <w:pPr>
        <w:pStyle w:val="ListParagraph"/>
        <w:numPr>
          <w:ilvl w:val="0"/>
          <w:numId w:val="2"/>
        </w:numPr>
      </w:pPr>
      <w:r>
        <w:t>Deep learning library</w:t>
      </w:r>
    </w:p>
    <w:p w14:paraId="436516B1" w14:textId="77777777" w:rsidR="00F85C51" w:rsidRDefault="00F85C51" w:rsidP="00F85C51"/>
    <w:p w14:paraId="17739A3A" w14:textId="30371810" w:rsidR="00F85C51" w:rsidRDefault="00F85C51" w:rsidP="00F85C51">
      <w:r>
        <w:t xml:space="preserve">Defining Deep </w:t>
      </w:r>
      <w:r w:rsidR="00090D5F">
        <w:t>learning</w:t>
      </w:r>
      <w:r>
        <w:t>:</w:t>
      </w:r>
    </w:p>
    <w:p w14:paraId="4205930C" w14:textId="1BD261C1" w:rsidR="00F85C51" w:rsidRDefault="00090D5F" w:rsidP="00F85C51">
      <w:pPr>
        <w:pStyle w:val="ListParagraph"/>
        <w:numPr>
          <w:ilvl w:val="0"/>
          <w:numId w:val="3"/>
        </w:numPr>
      </w:pPr>
      <w:r>
        <w:t xml:space="preserve">If </w:t>
      </w:r>
      <w:proofErr w:type="spellStart"/>
      <w:r>
        <w:t>cuda</w:t>
      </w:r>
      <w:proofErr w:type="spellEnd"/>
      <w:r>
        <w:t xml:space="preserve"> compatible </w:t>
      </w:r>
      <w:proofErr w:type="spellStart"/>
      <w:r>
        <w:t>gpu</w:t>
      </w:r>
      <w:proofErr w:type="spellEnd"/>
      <w:r>
        <w:t xml:space="preserve"> is </w:t>
      </w:r>
      <w:proofErr w:type="gramStart"/>
      <w:r>
        <w:t>found ,</w:t>
      </w:r>
      <w:proofErr w:type="gramEnd"/>
      <w:r>
        <w:t xml:space="preserve"> torch for </w:t>
      </w:r>
      <w:proofErr w:type="spellStart"/>
      <w:r>
        <w:t>gpu</w:t>
      </w:r>
      <w:proofErr w:type="spellEnd"/>
      <w:r>
        <w:t xml:space="preserve"> will be automatically installed.</w:t>
      </w:r>
    </w:p>
    <w:p w14:paraId="4C209399" w14:textId="76C2A08B" w:rsidR="006A6FBF" w:rsidRDefault="006A6FBF" w:rsidP="00F85C51">
      <w:pPr>
        <w:pStyle w:val="ListParagraph"/>
        <w:numPr>
          <w:ilvl w:val="0"/>
          <w:numId w:val="3"/>
        </w:numPr>
      </w:pPr>
      <w:r w:rsidRPr="006A6FBF">
        <w:t xml:space="preserve">pip install torch </w:t>
      </w:r>
      <w:proofErr w:type="spellStart"/>
      <w:r w:rsidRPr="006A6FBF">
        <w:t>torchvision</w:t>
      </w:r>
      <w:proofErr w:type="spellEnd"/>
      <w:r w:rsidRPr="006A6FBF">
        <w:t xml:space="preserve"> </w:t>
      </w:r>
      <w:proofErr w:type="spellStart"/>
      <w:r w:rsidRPr="006A6FBF">
        <w:t>torchaudio</w:t>
      </w:r>
      <w:proofErr w:type="spellEnd"/>
      <w:r w:rsidRPr="006A6FBF">
        <w:t xml:space="preserve"> --index-</w:t>
      </w:r>
      <w:proofErr w:type="spellStart"/>
      <w:r w:rsidRPr="006A6FBF">
        <w:t>url</w:t>
      </w:r>
      <w:proofErr w:type="spellEnd"/>
      <w:r w:rsidRPr="006A6FBF">
        <w:t xml:space="preserve"> </w:t>
      </w:r>
      <w:hyperlink r:id="rId5" w:history="1">
        <w:r w:rsidRPr="008B7E95">
          <w:rPr>
            <w:rStyle w:val="Hyperlink"/>
          </w:rPr>
          <w:t>https://download.pytorch.org/whl/cu126</w:t>
        </w:r>
      </w:hyperlink>
      <w:r>
        <w:t xml:space="preserve">  [126 is </w:t>
      </w:r>
      <w:proofErr w:type="spellStart"/>
      <w:r>
        <w:t>cuda</w:t>
      </w:r>
      <w:proofErr w:type="spellEnd"/>
      <w:r>
        <w:t xml:space="preserve"> 12.6]</w:t>
      </w:r>
    </w:p>
    <w:p w14:paraId="493B5B66" w14:textId="3753BB2A" w:rsidR="006A6FBF" w:rsidRDefault="006A6FBF" w:rsidP="00F85C51">
      <w:pPr>
        <w:pStyle w:val="ListParagraph"/>
        <w:numPr>
          <w:ilvl w:val="0"/>
          <w:numId w:val="3"/>
        </w:numPr>
      </w:pPr>
      <w:proofErr w:type="spellStart"/>
      <w:r>
        <w:t>nvidia-smi</w:t>
      </w:r>
      <w:proofErr w:type="spellEnd"/>
      <w:r>
        <w:t xml:space="preserve"> =&gt;</w:t>
      </w:r>
      <w:r w:rsidR="002562C3" w:rsidRPr="002562C3">
        <w:t xml:space="preserve">The </w:t>
      </w:r>
      <w:proofErr w:type="spellStart"/>
      <w:r w:rsidR="002562C3" w:rsidRPr="002562C3">
        <w:rPr>
          <w:b/>
          <w:bCs/>
        </w:rPr>
        <w:t>nvidia-smi</w:t>
      </w:r>
      <w:proofErr w:type="spellEnd"/>
      <w:r w:rsidR="002562C3" w:rsidRPr="002562C3">
        <w:t xml:space="preserve"> (NVIDIA System Management Interface) command displays information about your </w:t>
      </w:r>
      <w:r w:rsidR="002562C3" w:rsidRPr="002562C3">
        <w:rPr>
          <w:b/>
          <w:bCs/>
        </w:rPr>
        <w:t>GPU</w:t>
      </w:r>
      <w:r w:rsidR="002562C3" w:rsidRPr="002562C3">
        <w:t>, including driver version, CUDA version, memory usage, and running processes.</w:t>
      </w:r>
    </w:p>
    <w:p w14:paraId="4688FE4F" w14:textId="7431BCCB" w:rsidR="002562C3" w:rsidRDefault="002562C3" w:rsidP="00F85C51">
      <w:pPr>
        <w:pStyle w:val="ListParagraph"/>
        <w:numPr>
          <w:ilvl w:val="0"/>
          <w:numId w:val="3"/>
        </w:numPr>
      </w:pPr>
      <w:r>
        <w:t xml:space="preserve">Float 32 is generated by default and </w:t>
      </w:r>
      <w:proofErr w:type="gramStart"/>
      <w:r>
        <w:t>its</w:t>
      </w:r>
      <w:proofErr w:type="gramEnd"/>
      <w:r>
        <w:t xml:space="preserve"> optimized for GPU</w:t>
      </w:r>
    </w:p>
    <w:p w14:paraId="7662535D" w14:textId="3CE63936" w:rsidR="00E560E6" w:rsidRDefault="00E560E6" w:rsidP="00F85C51">
      <w:pPr>
        <w:pStyle w:val="ListParagraph"/>
        <w:numPr>
          <w:ilvl w:val="0"/>
          <w:numId w:val="3"/>
        </w:numPr>
      </w:pPr>
      <w:r>
        <w:t>Most operations are similar to GPU</w:t>
      </w:r>
    </w:p>
    <w:p w14:paraId="5EAAD8EA" w14:textId="42B03C24" w:rsidR="00E560E6" w:rsidRDefault="00E560E6" w:rsidP="00F85C51">
      <w:pPr>
        <w:pStyle w:val="ListParagraph"/>
        <w:numPr>
          <w:ilvl w:val="0"/>
          <w:numId w:val="3"/>
        </w:numPr>
      </w:pPr>
      <w:r>
        <w:t xml:space="preserve">If we carry out the computations in </w:t>
      </w:r>
      <w:proofErr w:type="spellStart"/>
      <w:proofErr w:type="gramStart"/>
      <w:r>
        <w:t>Pytorch</w:t>
      </w:r>
      <w:proofErr w:type="spellEnd"/>
      <w:r>
        <w:t xml:space="preserve"> ,</w:t>
      </w:r>
      <w:proofErr w:type="gramEnd"/>
      <w:r>
        <w:t xml:space="preserve"> it will build a computational graph internally by default if one of its terminal nodes has </w:t>
      </w:r>
      <w:proofErr w:type="spellStart"/>
      <w:r>
        <w:t>requires_grad</w:t>
      </w:r>
      <w:proofErr w:type="spellEnd"/>
      <w:r>
        <w:t xml:space="preserve"> =True</w:t>
      </w:r>
    </w:p>
    <w:p w14:paraId="6BD9FC82" w14:textId="3936E939" w:rsidR="004A13A7" w:rsidRDefault="004A13A7" w:rsidP="00F85C51">
      <w:pPr>
        <w:pStyle w:val="ListParagraph"/>
        <w:numPr>
          <w:ilvl w:val="0"/>
          <w:numId w:val="3"/>
        </w:numPr>
      </w:pPr>
      <w:r>
        <w:t>By default</w:t>
      </w:r>
      <w:proofErr w:type="gramStart"/>
      <w:r>
        <w:t xml:space="preserve"> ..</w:t>
      </w:r>
      <w:proofErr w:type="gramEnd"/>
      <w:r>
        <w:t xml:space="preserve">after calculating the gradient , the computational graph is destroyed but here using </w:t>
      </w:r>
      <w:proofErr w:type="spellStart"/>
      <w:r>
        <w:t>retain_graph</w:t>
      </w:r>
      <w:proofErr w:type="spellEnd"/>
      <w:r>
        <w:t>=True, we retain the graph as we do multiple grad calculations</w:t>
      </w:r>
    </w:p>
    <w:p w14:paraId="68E1940F" w14:textId="73A7C655" w:rsidR="00105D75" w:rsidRDefault="00105D75" w:rsidP="00F85C51">
      <w:pPr>
        <w:pStyle w:val="ListParagraph"/>
        <w:numPr>
          <w:ilvl w:val="0"/>
          <w:numId w:val="3"/>
        </w:numPr>
      </w:pPr>
      <w:r>
        <w:t xml:space="preserve">We can ask the model not to compute the computation graph during </w:t>
      </w:r>
      <w:proofErr w:type="gramStart"/>
      <w:r>
        <w:t>inference ,</w:t>
      </w:r>
      <w:proofErr w:type="gramEnd"/>
      <w:r>
        <w:t xml:space="preserve"> hence use </w:t>
      </w:r>
      <w:proofErr w:type="spellStart"/>
      <w:r>
        <w:t>torch.no_grad</w:t>
      </w:r>
      <w:proofErr w:type="spellEnd"/>
      <w:r>
        <w:t>()</w:t>
      </w:r>
    </w:p>
    <w:p w14:paraId="0C5EF180" w14:textId="2CADCD3A" w:rsidR="00D96EB4" w:rsidRDefault="00D96EB4" w:rsidP="00F85C51">
      <w:pPr>
        <w:pStyle w:val="ListParagraph"/>
        <w:numPr>
          <w:ilvl w:val="0"/>
          <w:numId w:val="3"/>
        </w:numPr>
      </w:pPr>
      <w:r>
        <w:t xml:space="preserve">For every random initialize use </w:t>
      </w:r>
      <w:proofErr w:type="spellStart"/>
      <w:proofErr w:type="gramStart"/>
      <w:r>
        <w:t>torch.manual</w:t>
      </w:r>
      <w:proofErr w:type="gramEnd"/>
      <w:r>
        <w:t>_Seed</w:t>
      </w:r>
      <w:proofErr w:type="spellEnd"/>
      <w:r>
        <w:t>(</w:t>
      </w:r>
      <w:r w:rsidR="00A96DCE">
        <w:t>number</w:t>
      </w:r>
      <w:r>
        <w:t>)</w:t>
      </w:r>
    </w:p>
    <w:p w14:paraId="2C6D067E" w14:textId="3AFEBA40" w:rsidR="00A96DCE" w:rsidRDefault="00A96DCE" w:rsidP="00F85C51">
      <w:pPr>
        <w:pStyle w:val="ListParagraph"/>
        <w:numPr>
          <w:ilvl w:val="0"/>
          <w:numId w:val="3"/>
        </w:numPr>
      </w:pPr>
      <w:r>
        <w:t xml:space="preserve">We don’t pass last layer to activation function in </w:t>
      </w:r>
      <w:proofErr w:type="spellStart"/>
      <w:r>
        <w:t>pytorch</w:t>
      </w:r>
      <w:proofErr w:type="spellEnd"/>
      <w:r>
        <w:t xml:space="preserve"> as its automatically taken care in loss functions, but for inference we can explicitly call those functions [</w:t>
      </w:r>
      <w:proofErr w:type="spellStart"/>
      <w:r>
        <w:t>softma</w:t>
      </w:r>
      <w:r w:rsidR="00466963">
        <w:t>x</w:t>
      </w:r>
      <w:proofErr w:type="spellEnd"/>
      <w:r>
        <w:t>]</w:t>
      </w:r>
    </w:p>
    <w:p w14:paraId="6B445E13" w14:textId="7F38E54D" w:rsidR="00466963" w:rsidRDefault="00466963" w:rsidP="00F85C51">
      <w:pPr>
        <w:pStyle w:val="ListParagraph"/>
        <w:numPr>
          <w:ilvl w:val="0"/>
          <w:numId w:val="3"/>
        </w:numPr>
      </w:pPr>
      <w:r>
        <w:t>Dataset class defines how individual data records are loaded [we created tensor dataset that sits in memory]</w:t>
      </w:r>
    </w:p>
    <w:p w14:paraId="576C0785" w14:textId="686B7022" w:rsidR="00466963" w:rsidRDefault="00466963" w:rsidP="00F85C51">
      <w:pPr>
        <w:pStyle w:val="ListParagraph"/>
        <w:numPr>
          <w:ilvl w:val="0"/>
          <w:numId w:val="3"/>
        </w:numPr>
      </w:pPr>
      <w:proofErr w:type="spellStart"/>
      <w:r>
        <w:t>DataLoader</w:t>
      </w:r>
      <w:proofErr w:type="spellEnd"/>
      <w:r>
        <w:t xml:space="preserve"> class defines dataset </w:t>
      </w:r>
      <w:proofErr w:type="spellStart"/>
      <w:proofErr w:type="gramStart"/>
      <w:r>
        <w:t>shuffling,batches</w:t>
      </w:r>
      <w:proofErr w:type="spellEnd"/>
      <w:proofErr w:type="gramEnd"/>
      <w:r>
        <w:t xml:space="preserve"> and more</w:t>
      </w:r>
    </w:p>
    <w:p w14:paraId="58DD0C28" w14:textId="32590F1B" w:rsidR="00466963" w:rsidRDefault="00466963" w:rsidP="00F85C51">
      <w:pPr>
        <w:pStyle w:val="ListParagraph"/>
        <w:numPr>
          <w:ilvl w:val="0"/>
          <w:numId w:val="3"/>
        </w:numPr>
      </w:pPr>
      <w:proofErr w:type="spellStart"/>
      <w:r>
        <w:t>Cpu</w:t>
      </w:r>
      <w:proofErr w:type="spellEnd"/>
      <w:r>
        <w:t xml:space="preserve"> load and preprocess </w:t>
      </w:r>
      <w:proofErr w:type="gramStart"/>
      <w:r>
        <w:t>data ,</w:t>
      </w:r>
      <w:proofErr w:type="gramEnd"/>
      <w:r>
        <w:t xml:space="preserve"> </w:t>
      </w:r>
      <w:proofErr w:type="spellStart"/>
      <w:r>
        <w:t>GPu</w:t>
      </w:r>
      <w:proofErr w:type="spellEnd"/>
      <w:r>
        <w:t xml:space="preserve"> waits if </w:t>
      </w:r>
      <w:proofErr w:type="spellStart"/>
      <w:r>
        <w:t>num</w:t>
      </w:r>
      <w:proofErr w:type="spellEnd"/>
      <w:r>
        <w:t xml:space="preserve"> workers =0 </w:t>
      </w:r>
    </w:p>
    <w:p w14:paraId="6C2C9FA1" w14:textId="26A49086" w:rsidR="00466963" w:rsidRDefault="00466963" w:rsidP="00F85C51">
      <w:pPr>
        <w:pStyle w:val="ListParagraph"/>
        <w:numPr>
          <w:ilvl w:val="0"/>
          <w:numId w:val="3"/>
        </w:numPr>
      </w:pPr>
      <w:r>
        <w:t xml:space="preserve">Else </w:t>
      </w:r>
      <w:proofErr w:type="spellStart"/>
      <w:r>
        <w:t>parallell</w:t>
      </w:r>
      <w:proofErr w:type="spellEnd"/>
      <w:r>
        <w:t xml:space="preserve"> processing can be done</w:t>
      </w:r>
    </w:p>
    <w:p w14:paraId="1A21FD58" w14:textId="2AD055BC" w:rsidR="00466963" w:rsidRDefault="00466963" w:rsidP="00F85C51">
      <w:pPr>
        <w:pStyle w:val="ListParagraph"/>
        <w:numPr>
          <w:ilvl w:val="0"/>
          <w:numId w:val="3"/>
        </w:numPr>
      </w:pPr>
      <w:r>
        <w:t xml:space="preserve">Optimal training is </w:t>
      </w:r>
      <w:proofErr w:type="spellStart"/>
      <w:r>
        <w:t>num_workers</w:t>
      </w:r>
      <w:proofErr w:type="spellEnd"/>
      <w:r>
        <w:t>=4</w:t>
      </w:r>
    </w:p>
    <w:p w14:paraId="3FA393D8" w14:textId="6E3D7B31" w:rsidR="001135A1" w:rsidRDefault="001135A1" w:rsidP="00F85C51">
      <w:pPr>
        <w:pStyle w:val="ListParagraph"/>
        <w:numPr>
          <w:ilvl w:val="0"/>
          <w:numId w:val="3"/>
        </w:numPr>
      </w:pPr>
      <w:proofErr w:type="spellStart"/>
      <w:r>
        <w:t>Torch.save</w:t>
      </w:r>
      <w:proofErr w:type="spellEnd"/>
      <w:r>
        <w:t>(</w:t>
      </w:r>
      <w:proofErr w:type="spellStart"/>
      <w:proofErr w:type="gramStart"/>
      <w:r>
        <w:t>model.state</w:t>
      </w:r>
      <w:proofErr w:type="gramEnd"/>
      <w:r>
        <w:t>_dict</w:t>
      </w:r>
      <w:proofErr w:type="spellEnd"/>
      <w:r>
        <w:t>(),”</w:t>
      </w:r>
      <w:proofErr w:type="spellStart"/>
      <w:r>
        <w:t>model.pth</w:t>
      </w:r>
      <w:proofErr w:type="spellEnd"/>
      <w:r>
        <w:t xml:space="preserve">”)  -- </w:t>
      </w:r>
      <w:proofErr w:type="spellStart"/>
      <w:r>
        <w:t>dict</w:t>
      </w:r>
      <w:proofErr w:type="spellEnd"/>
      <w:r>
        <w:t xml:space="preserve"> object maps each layer to trainable params.. </w:t>
      </w:r>
      <w:proofErr w:type="gramStart"/>
      <w:r>
        <w:t>.</w:t>
      </w:r>
      <w:proofErr w:type="spellStart"/>
      <w:r>
        <w:t>pth</w:t>
      </w:r>
      <w:proofErr w:type="spellEnd"/>
      <w:proofErr w:type="gramEnd"/>
      <w:r>
        <w:t xml:space="preserve"> , .pt are most common …  </w:t>
      </w:r>
      <w:proofErr w:type="spellStart"/>
      <w:proofErr w:type="gramStart"/>
      <w:r>
        <w:t>model.load</w:t>
      </w:r>
      <w:proofErr w:type="gramEnd"/>
      <w:r>
        <w:t>_state_dict</w:t>
      </w:r>
      <w:proofErr w:type="spellEnd"/>
      <w:r>
        <w:t>(‘</w:t>
      </w:r>
      <w:proofErr w:type="spellStart"/>
      <w:r>
        <w:t>mlp.pth</w:t>
      </w:r>
      <w:proofErr w:type="spellEnd"/>
      <w:r>
        <w:t>’)  loads these params to the model of same architecture</w:t>
      </w:r>
    </w:p>
    <w:p w14:paraId="6C722EEB" w14:textId="77777777" w:rsidR="00876FE5" w:rsidRDefault="00E624FF" w:rsidP="00876FE5">
      <w:pPr>
        <w:pStyle w:val="ListParagraph"/>
        <w:numPr>
          <w:ilvl w:val="0"/>
          <w:numId w:val="3"/>
        </w:numPr>
      </w:pPr>
      <w:r>
        <w:t xml:space="preserve">GPU </w:t>
      </w:r>
      <w:r w:rsidR="00876FE5">
        <w:t xml:space="preserve">training – </w:t>
      </w:r>
      <w:proofErr w:type="spellStart"/>
      <w:r w:rsidR="00876FE5">
        <w:t>torch.cuda.is_</w:t>
      </w:r>
      <w:proofErr w:type="gramStart"/>
      <w:r w:rsidR="00876FE5">
        <w:t>available</w:t>
      </w:r>
      <w:proofErr w:type="spellEnd"/>
      <w:r w:rsidR="00876FE5">
        <w:t>(</w:t>
      </w:r>
      <w:proofErr w:type="gramEnd"/>
      <w:r w:rsidR="00876FE5">
        <w:t>) … tensor_1.to(“</w:t>
      </w:r>
      <w:proofErr w:type="spellStart"/>
      <w:r w:rsidR="00876FE5">
        <w:t>cuda</w:t>
      </w:r>
      <w:proofErr w:type="spellEnd"/>
      <w:r w:rsidR="00876FE5">
        <w:t>”) if multiple GPU … tensor_2.to(“cuda:0”)</w:t>
      </w:r>
    </w:p>
    <w:p w14:paraId="764DE30C" w14:textId="77777777" w:rsidR="00DE5F06" w:rsidRDefault="00876FE5" w:rsidP="00876FE5">
      <w:pPr>
        <w:pStyle w:val="ListParagraph"/>
        <w:numPr>
          <w:ilvl w:val="0"/>
          <w:numId w:val="3"/>
        </w:numPr>
      </w:pPr>
      <w:r>
        <w:t xml:space="preserve">All tensors must be on same </w:t>
      </w:r>
      <w:proofErr w:type="gramStart"/>
      <w:r>
        <w:t>device .</w:t>
      </w:r>
      <w:proofErr w:type="gramEnd"/>
      <w:r>
        <w:t xml:space="preserve"> </w:t>
      </w:r>
      <w:proofErr w:type="gramStart"/>
      <w:r>
        <w:t>otherwise</w:t>
      </w:r>
      <w:proofErr w:type="gramEnd"/>
      <w:r>
        <w:t xml:space="preserve"> the computation will fail, where one tensor resides on CPU and other on GPU</w:t>
      </w:r>
    </w:p>
    <w:p w14:paraId="307C7D95" w14:textId="77777777" w:rsidR="00DE5F06" w:rsidRDefault="00DE5F06" w:rsidP="00876FE5">
      <w:pPr>
        <w:pStyle w:val="ListParagraph"/>
        <w:numPr>
          <w:ilvl w:val="0"/>
          <w:numId w:val="3"/>
        </w:numPr>
      </w:pPr>
      <w:proofErr w:type="spellStart"/>
      <w:r>
        <w:t>Pytorch</w:t>
      </w:r>
      <w:proofErr w:type="spellEnd"/>
      <w:r>
        <w:t xml:space="preserve"> Distributed Data Parallel [DDP] splits input data and do the processing</w:t>
      </w:r>
    </w:p>
    <w:p w14:paraId="70C843AA" w14:textId="41AC6E9D" w:rsidR="00876FE5" w:rsidRDefault="00DE5F06" w:rsidP="00876FE5">
      <w:pPr>
        <w:pStyle w:val="ListParagraph"/>
        <w:numPr>
          <w:ilvl w:val="0"/>
          <w:numId w:val="3"/>
        </w:numPr>
      </w:pPr>
      <w:r>
        <w:t xml:space="preserve">Each </w:t>
      </w:r>
      <w:proofErr w:type="spellStart"/>
      <w:r>
        <w:t>gpu</w:t>
      </w:r>
      <w:proofErr w:type="spellEnd"/>
      <w:r>
        <w:t xml:space="preserve"> will receive a </w:t>
      </w:r>
      <w:proofErr w:type="spellStart"/>
      <w:proofErr w:type="gramStart"/>
      <w:r>
        <w:t>model,each</w:t>
      </w:r>
      <w:proofErr w:type="spellEnd"/>
      <w:proofErr w:type="gramEnd"/>
      <w:r>
        <w:t xml:space="preserve"> model will receive a mini batch[distributed sampler ] non overlapping samples, get logits and gradients then synch up do weight update,</w:t>
      </w:r>
      <w:r w:rsidR="00876FE5">
        <w:t xml:space="preserve"> </w:t>
      </w:r>
    </w:p>
    <w:p w14:paraId="6FD7E289" w14:textId="67629A55" w:rsidR="007C32EB" w:rsidRDefault="007C32EB" w:rsidP="00876FE5">
      <w:pPr>
        <w:pStyle w:val="ListParagraph"/>
        <w:numPr>
          <w:ilvl w:val="0"/>
          <w:numId w:val="3"/>
        </w:numPr>
      </w:pPr>
      <w:r>
        <w:t xml:space="preserve">Multiprocessing works differently in scripts and </w:t>
      </w:r>
      <w:proofErr w:type="spellStart"/>
      <w:r>
        <w:t>jupyter</w:t>
      </w:r>
      <w:proofErr w:type="spellEnd"/>
      <w:r>
        <w:t xml:space="preserve"> notebook</w:t>
      </w:r>
    </w:p>
    <w:p w14:paraId="50B0D689" w14:textId="7781269E" w:rsidR="00052C7E" w:rsidRDefault="00052C7E" w:rsidP="00876FE5">
      <w:pPr>
        <w:pStyle w:val="ListParagraph"/>
        <w:numPr>
          <w:ilvl w:val="0"/>
          <w:numId w:val="3"/>
        </w:numPr>
      </w:pPr>
      <w:r>
        <w:t xml:space="preserve">Hugging face accelerate support </w:t>
      </w:r>
      <w:proofErr w:type="spellStart"/>
      <w:r>
        <w:t>linux</w:t>
      </w:r>
      <w:proofErr w:type="spellEnd"/>
      <w:r>
        <w:t xml:space="preserve"> </w:t>
      </w:r>
      <w:proofErr w:type="spellStart"/>
      <w:r>
        <w:t>os</w:t>
      </w:r>
      <w:proofErr w:type="spellEnd"/>
      <w:r>
        <w:t xml:space="preserve"> … work in </w:t>
      </w:r>
      <w:proofErr w:type="spellStart"/>
      <w:r>
        <w:t>colab</w:t>
      </w:r>
      <w:proofErr w:type="spellEnd"/>
      <w:r>
        <w:t xml:space="preserve"> notebook …</w:t>
      </w:r>
      <w:r w:rsidR="00A47035">
        <w:t xml:space="preserve"> mixed precision / </w:t>
      </w:r>
      <w:proofErr w:type="spellStart"/>
      <w:r w:rsidR="00A47035">
        <w:t>deepseek</w:t>
      </w:r>
      <w:proofErr w:type="spellEnd"/>
      <w:r w:rsidR="00A47035">
        <w:t xml:space="preserve"> </w:t>
      </w:r>
    </w:p>
    <w:p w14:paraId="71011009" w14:textId="2A2DD154" w:rsidR="00A47035" w:rsidRDefault="00A47035" w:rsidP="00876FE5">
      <w:pPr>
        <w:pStyle w:val="ListParagraph"/>
        <w:numPr>
          <w:ilvl w:val="0"/>
          <w:numId w:val="3"/>
        </w:numPr>
      </w:pPr>
      <w:r w:rsidRPr="00A47035">
        <w:t> Accelerate handles the device placement for you, so you can remove the lines that put the model on the device (or, if you prefer, change them to use </w:t>
      </w:r>
      <w:proofErr w:type="spellStart"/>
      <w:proofErr w:type="gramStart"/>
      <w:r w:rsidRPr="00A47035">
        <w:t>accelerator.device</w:t>
      </w:r>
      <w:proofErr w:type="spellEnd"/>
      <w:proofErr w:type="gramEnd"/>
      <w:r w:rsidRPr="00A47035">
        <w:t> instead of device).</w:t>
      </w:r>
    </w:p>
    <w:p w14:paraId="3A596D85" w14:textId="2E92B0F5" w:rsidR="00A47035" w:rsidRDefault="00A47035" w:rsidP="00876FE5">
      <w:pPr>
        <w:pStyle w:val="ListParagraph"/>
        <w:numPr>
          <w:ilvl w:val="0"/>
          <w:numId w:val="3"/>
        </w:numPr>
      </w:pPr>
      <w:r w:rsidRPr="00A47035">
        <w:lastRenderedPageBreak/>
        <w:t xml:space="preserve">Then the main bulk of the work is done in the line that sends the </w:t>
      </w:r>
      <w:proofErr w:type="spellStart"/>
      <w:r w:rsidRPr="00A47035">
        <w:t>dataloaders</w:t>
      </w:r>
      <w:proofErr w:type="spellEnd"/>
      <w:r w:rsidRPr="00A47035">
        <w:t>, the model, and the optimizer to </w:t>
      </w:r>
      <w:proofErr w:type="spellStart"/>
      <w:proofErr w:type="gramStart"/>
      <w:r w:rsidRPr="00A47035">
        <w:t>accelerator.prepare</w:t>
      </w:r>
      <w:proofErr w:type="spellEnd"/>
      <w:proofErr w:type="gramEnd"/>
      <w:r w:rsidRPr="00A47035">
        <w:t>(). This will wrap those objects in the proper container to make sure your distributed training works as intended. </w:t>
      </w:r>
    </w:p>
    <w:p w14:paraId="68AA3CD7" w14:textId="77777777" w:rsidR="00A47035" w:rsidRPr="00A47035" w:rsidRDefault="00A47035" w:rsidP="00A47035">
      <w:pPr>
        <w:pStyle w:val="ListParagraph"/>
        <w:numPr>
          <w:ilvl w:val="0"/>
          <w:numId w:val="3"/>
        </w:numPr>
        <w:pBdr>
          <w:top w:val="single" w:sz="2" w:space="0" w:color="E5E7EB"/>
          <w:left w:val="single" w:sz="2" w:space="0" w:color="E5E7EB"/>
          <w:bottom w:val="single" w:sz="2" w:space="0" w:color="E5E7EB"/>
          <w:right w:val="single" w:sz="2" w:space="0" w:color="E5E7EB"/>
        </w:pBdr>
        <w:shd w:val="clear" w:color="auto" w:fill="0B0F19"/>
        <w:spacing w:before="100" w:beforeAutospacing="1" w:after="100" w:afterAutospacing="1" w:line="240" w:lineRule="auto"/>
        <w:outlineLvl w:val="2"/>
        <w:rPr>
          <w:rFonts w:ascii="Source Sans Pro" w:eastAsia="Times New Roman" w:hAnsi="Source Sans Pro" w:cs="Times New Roman"/>
          <w:b/>
          <w:bCs/>
          <w:kern w:val="0"/>
          <w:sz w:val="27"/>
          <w:szCs w:val="27"/>
          <w:lang w:eastAsia="en-IN"/>
          <w14:ligatures w14:val="none"/>
        </w:rPr>
      </w:pPr>
      <w:r w:rsidRPr="00A47035">
        <w:rPr>
          <w:rFonts w:ascii="Source Sans Pro" w:eastAsia="Times New Roman" w:hAnsi="Source Sans Pro" w:cs="Times New Roman"/>
          <w:b/>
          <w:bCs/>
          <w:kern w:val="0"/>
          <w:sz w:val="27"/>
          <w:szCs w:val="27"/>
          <w:bdr w:val="single" w:sz="2" w:space="0" w:color="E5E7EB" w:frame="1"/>
          <w:lang w:eastAsia="en-IN"/>
          <w14:ligatures w14:val="none"/>
        </w:rPr>
        <w:t>collate function</w:t>
      </w:r>
    </w:p>
    <w:p w14:paraId="26D17579" w14:textId="06C2DFF1" w:rsidR="00A47035" w:rsidRPr="00A47035" w:rsidRDefault="00A47035" w:rsidP="00A47035">
      <w:pPr>
        <w:pStyle w:val="ListParagraph"/>
        <w:numPr>
          <w:ilvl w:val="0"/>
          <w:numId w:val="3"/>
        </w:numPr>
        <w:spacing w:after="0" w:line="240" w:lineRule="auto"/>
        <w:rPr>
          <w:rFonts w:ascii="Source Sans Pro" w:eastAsia="Times New Roman" w:hAnsi="Source Sans Pro" w:cs="Times New Roman"/>
          <w:kern w:val="0"/>
          <w:sz w:val="25"/>
          <w:szCs w:val="25"/>
          <w:lang w:eastAsia="en-IN"/>
          <w14:ligatures w14:val="none"/>
        </w:rPr>
      </w:pPr>
      <w:r w:rsidRPr="00A47035">
        <w:rPr>
          <w:rFonts w:ascii="Source Sans Pro" w:eastAsia="Times New Roman" w:hAnsi="Source Sans Pro" w:cs="Times New Roman"/>
          <w:kern w:val="0"/>
          <w:sz w:val="25"/>
          <w:szCs w:val="25"/>
          <w:lang w:eastAsia="en-IN"/>
          <w14:ligatures w14:val="none"/>
        </w:rPr>
        <w:t>You can pass the collate function as an argument of a </w:t>
      </w:r>
      <w:proofErr w:type="spellStart"/>
      <w:r w:rsidRPr="00A47035">
        <w:rPr>
          <w:rFonts w:ascii="IBM Plex Mono" w:eastAsia="Times New Roman" w:hAnsi="IBM Plex Mono" w:cs="Courier New"/>
          <w:kern w:val="0"/>
          <w:sz w:val="20"/>
          <w:szCs w:val="20"/>
          <w:bdr w:val="single" w:sz="2" w:space="0" w:color="E5E7EB" w:frame="1"/>
          <w:lang w:eastAsia="en-IN"/>
          <w14:ligatures w14:val="none"/>
        </w:rPr>
        <w:t>DataLoader</w:t>
      </w:r>
      <w:proofErr w:type="spellEnd"/>
      <w:r w:rsidRPr="00A47035">
        <w:rPr>
          <w:rFonts w:ascii="Source Sans Pro" w:eastAsia="Times New Roman" w:hAnsi="Source Sans Pro" w:cs="Times New Roman"/>
          <w:kern w:val="0"/>
          <w:sz w:val="25"/>
          <w:szCs w:val="25"/>
          <w:lang w:eastAsia="en-IN"/>
          <w14:ligatures w14:val="none"/>
        </w:rPr>
        <w:t>. We used the </w:t>
      </w:r>
      <w:proofErr w:type="spellStart"/>
      <w:r w:rsidRPr="00A47035">
        <w:rPr>
          <w:rFonts w:ascii="IBM Plex Mono" w:eastAsia="Times New Roman" w:hAnsi="IBM Plex Mono" w:cs="Courier New"/>
          <w:kern w:val="0"/>
          <w:sz w:val="20"/>
          <w:szCs w:val="20"/>
          <w:bdr w:val="single" w:sz="2" w:space="0" w:color="E5E7EB" w:frame="1"/>
          <w:lang w:eastAsia="en-IN"/>
          <w14:ligatures w14:val="none"/>
        </w:rPr>
        <w:t>DataCollatorWithPadding</w:t>
      </w:r>
      <w:proofErr w:type="spellEnd"/>
      <w:r w:rsidRPr="00A47035">
        <w:rPr>
          <w:rFonts w:ascii="Source Sans Pro" w:eastAsia="Times New Roman" w:hAnsi="Source Sans Pro" w:cs="Times New Roman"/>
          <w:kern w:val="0"/>
          <w:sz w:val="25"/>
          <w:szCs w:val="25"/>
          <w:lang w:eastAsia="en-IN"/>
          <w14:ligatures w14:val="none"/>
        </w:rPr>
        <w:t> function, which pads all items in a batch so they have the same length.</w:t>
      </w:r>
      <w:r>
        <w:rPr>
          <w:rFonts w:ascii="Source Sans Pro" w:eastAsia="Times New Roman" w:hAnsi="Source Sans Pro" w:cs="Times New Roman"/>
          <w:kern w:val="0"/>
          <w:sz w:val="25"/>
          <w:szCs w:val="25"/>
          <w:lang w:eastAsia="en-IN"/>
          <w14:ligatures w14:val="none"/>
        </w:rPr>
        <w:t xml:space="preserve"> Collate function puts together all the samples in a batch.</w:t>
      </w:r>
    </w:p>
    <w:p w14:paraId="528818A3" w14:textId="6B0E6137" w:rsidR="00A47035" w:rsidRPr="006542A5" w:rsidRDefault="006542A5" w:rsidP="00876FE5">
      <w:pPr>
        <w:pStyle w:val="ListParagraph"/>
        <w:numPr>
          <w:ilvl w:val="0"/>
          <w:numId w:val="3"/>
        </w:numPr>
        <w:rPr>
          <w:b/>
          <w:bCs/>
        </w:rPr>
      </w:pPr>
      <w:r w:rsidRPr="006542A5">
        <w:rPr>
          <w:b/>
          <w:bCs/>
        </w:rPr>
        <w:t>Chat Templates</w:t>
      </w:r>
      <w:r>
        <w:rPr>
          <w:b/>
          <w:bCs/>
        </w:rPr>
        <w:t xml:space="preserve">: </w:t>
      </w:r>
    </w:p>
    <w:p w14:paraId="1FE45A11" w14:textId="4F9ED1C5" w:rsidR="006542A5" w:rsidRDefault="006542A5" w:rsidP="006542A5">
      <w:pPr>
        <w:pStyle w:val="ListParagraph"/>
      </w:pPr>
      <w:r>
        <w:t xml:space="preserve">Base </w:t>
      </w:r>
      <w:proofErr w:type="gramStart"/>
      <w:r>
        <w:t>Model :</w:t>
      </w:r>
      <w:proofErr w:type="gramEnd"/>
      <w:r>
        <w:t xml:space="preserve"> predict next token</w:t>
      </w:r>
    </w:p>
    <w:p w14:paraId="76F5FF50" w14:textId="42B775F6" w:rsidR="006542A5" w:rsidRDefault="006542A5" w:rsidP="006542A5">
      <w:pPr>
        <w:pStyle w:val="ListParagraph"/>
      </w:pPr>
      <w:proofErr w:type="gramStart"/>
      <w:r>
        <w:t>Instruct :</w:t>
      </w:r>
      <w:proofErr w:type="gramEnd"/>
      <w:r>
        <w:t xml:space="preserve"> finetuned model to follow instruction</w:t>
      </w:r>
    </w:p>
    <w:p w14:paraId="17482A47" w14:textId="0AA42C18" w:rsidR="006542A5" w:rsidRPr="006542A5" w:rsidRDefault="006542A5" w:rsidP="006542A5">
      <w:pPr>
        <w:pStyle w:val="ListParagraph"/>
        <w:numPr>
          <w:ilvl w:val="0"/>
          <w:numId w:val="3"/>
        </w:numPr>
        <w:rPr>
          <w:b/>
          <w:bCs/>
        </w:rPr>
      </w:pPr>
      <w:r w:rsidRPr="006542A5">
        <w:rPr>
          <w:b/>
          <w:bCs/>
        </w:rPr>
        <w:t xml:space="preserve">. </w:t>
      </w:r>
      <w:proofErr w:type="spellStart"/>
      <w:r w:rsidRPr="006542A5">
        <w:rPr>
          <w:b/>
          <w:bCs/>
        </w:rPr>
        <w:t>C</w:t>
      </w:r>
      <w:r w:rsidRPr="006542A5">
        <w:t>hatML</w:t>
      </w:r>
      <w:proofErr w:type="spellEnd"/>
      <w:r w:rsidRPr="006542A5">
        <w:t xml:space="preserve"> is one such template format that structures conversations with clear role indicators (system, user, assistant).</w:t>
      </w:r>
    </w:p>
    <w:p w14:paraId="59798147" w14:textId="1852B3DB" w:rsidR="006542A5" w:rsidRPr="006542A5" w:rsidRDefault="006542A5" w:rsidP="006542A5">
      <w:pPr>
        <w:pStyle w:val="ListParagraph"/>
        <w:numPr>
          <w:ilvl w:val="0"/>
          <w:numId w:val="3"/>
        </w:numPr>
        <w:rPr>
          <w:b/>
          <w:bCs/>
        </w:rPr>
      </w:pPr>
      <w:r>
        <w:t xml:space="preserve">Each model chat template format for instruct differs on system message </w:t>
      </w:r>
      <w:proofErr w:type="spellStart"/>
      <w:proofErr w:type="gramStart"/>
      <w:r>
        <w:t>handling,message</w:t>
      </w:r>
      <w:proofErr w:type="spellEnd"/>
      <w:proofErr w:type="gramEnd"/>
      <w:r>
        <w:t xml:space="preserve"> boundaries and special tokens</w:t>
      </w:r>
    </w:p>
    <w:p w14:paraId="71315E04" w14:textId="0E628A41" w:rsidR="006542A5" w:rsidRPr="00937A27" w:rsidRDefault="006542A5" w:rsidP="006542A5">
      <w:pPr>
        <w:pStyle w:val="ListParagraph"/>
        <w:numPr>
          <w:ilvl w:val="0"/>
          <w:numId w:val="3"/>
        </w:numPr>
        <w:rPr>
          <w:b/>
          <w:bCs/>
        </w:rPr>
      </w:pPr>
      <w:r>
        <w:t xml:space="preserve">Chat templates can handle more complex scenarios beyond just conversational interactions such as tool </w:t>
      </w:r>
      <w:proofErr w:type="spellStart"/>
      <w:proofErr w:type="gramStart"/>
      <w:r>
        <w:t>use,multimodal</w:t>
      </w:r>
      <w:proofErr w:type="spellEnd"/>
      <w:proofErr w:type="gramEnd"/>
      <w:r>
        <w:t xml:space="preserve"> inputs , function calling, multi-turn context</w:t>
      </w:r>
      <w:r w:rsidR="00937A27">
        <w:t>[maintain history]</w:t>
      </w:r>
    </w:p>
    <w:p w14:paraId="480CCD3A" w14:textId="25416597" w:rsidR="00937A27" w:rsidRPr="00937A27" w:rsidRDefault="00937A27" w:rsidP="006542A5">
      <w:pPr>
        <w:pStyle w:val="ListParagraph"/>
        <w:numPr>
          <w:ilvl w:val="0"/>
          <w:numId w:val="3"/>
        </w:numPr>
        <w:rPr>
          <w:b/>
          <w:bCs/>
        </w:rPr>
      </w:pPr>
      <w:r>
        <w:t xml:space="preserve">Key practices while using chat </w:t>
      </w:r>
      <w:proofErr w:type="gramStart"/>
      <w:r>
        <w:t>templates :</w:t>
      </w:r>
      <w:proofErr w:type="gramEnd"/>
    </w:p>
    <w:p w14:paraId="1C66B07B" w14:textId="5F6AC971" w:rsidR="00937A27" w:rsidRPr="00937A27" w:rsidRDefault="00937A27" w:rsidP="00937A27">
      <w:pPr>
        <w:pStyle w:val="ListParagraph"/>
        <w:numPr>
          <w:ilvl w:val="0"/>
          <w:numId w:val="4"/>
        </w:numPr>
        <w:rPr>
          <w:b/>
          <w:bCs/>
        </w:rPr>
      </w:pPr>
      <w:r>
        <w:t xml:space="preserve">Consistent formatting </w:t>
      </w:r>
    </w:p>
    <w:p w14:paraId="18FBD4DB" w14:textId="369EBC41" w:rsidR="00937A27" w:rsidRPr="00937A27" w:rsidRDefault="00937A27" w:rsidP="00937A27">
      <w:pPr>
        <w:pStyle w:val="ListParagraph"/>
        <w:numPr>
          <w:ilvl w:val="0"/>
          <w:numId w:val="4"/>
        </w:numPr>
        <w:rPr>
          <w:b/>
          <w:bCs/>
        </w:rPr>
      </w:pPr>
      <w:r>
        <w:t>Clear role definition</w:t>
      </w:r>
    </w:p>
    <w:p w14:paraId="2316B73B" w14:textId="43EBB548" w:rsidR="00937A27" w:rsidRPr="00937A27" w:rsidRDefault="00937A27" w:rsidP="00937A27">
      <w:pPr>
        <w:pStyle w:val="ListParagraph"/>
        <w:numPr>
          <w:ilvl w:val="0"/>
          <w:numId w:val="4"/>
        </w:numPr>
        <w:rPr>
          <w:b/>
          <w:bCs/>
        </w:rPr>
      </w:pPr>
      <w:r>
        <w:t xml:space="preserve">Context </w:t>
      </w:r>
      <w:proofErr w:type="gramStart"/>
      <w:r>
        <w:t>management[</w:t>
      </w:r>
      <w:proofErr w:type="gramEnd"/>
      <w:r>
        <w:t>token limit]</w:t>
      </w:r>
    </w:p>
    <w:p w14:paraId="5A680864" w14:textId="2D32E3BA" w:rsidR="00937A27" w:rsidRPr="00937A27" w:rsidRDefault="00937A27" w:rsidP="00937A27">
      <w:pPr>
        <w:pStyle w:val="ListParagraph"/>
        <w:numPr>
          <w:ilvl w:val="0"/>
          <w:numId w:val="4"/>
        </w:numPr>
        <w:rPr>
          <w:b/>
          <w:bCs/>
        </w:rPr>
      </w:pPr>
      <w:r>
        <w:t xml:space="preserve">Error handling </w:t>
      </w:r>
    </w:p>
    <w:p w14:paraId="6B8AD01F" w14:textId="5F9F859E" w:rsidR="00937A27" w:rsidRPr="00937A27" w:rsidRDefault="00937A27" w:rsidP="00937A27">
      <w:pPr>
        <w:pStyle w:val="ListParagraph"/>
        <w:numPr>
          <w:ilvl w:val="0"/>
          <w:numId w:val="4"/>
        </w:numPr>
        <w:rPr>
          <w:b/>
          <w:bCs/>
        </w:rPr>
      </w:pPr>
      <w:r>
        <w:t>Validation</w:t>
      </w:r>
    </w:p>
    <w:p w14:paraId="014FF3D8" w14:textId="645D2D9C" w:rsidR="00937A27" w:rsidRPr="00937A27" w:rsidRDefault="00937A27" w:rsidP="00937A27">
      <w:pPr>
        <w:pStyle w:val="ListParagraph"/>
        <w:numPr>
          <w:ilvl w:val="0"/>
          <w:numId w:val="3"/>
        </w:numPr>
        <w:rPr>
          <w:b/>
          <w:bCs/>
        </w:rPr>
      </w:pPr>
      <w:r>
        <w:t xml:space="preserve">Supervised </w:t>
      </w:r>
      <w:proofErr w:type="gramStart"/>
      <w:r>
        <w:t>finetuning :</w:t>
      </w:r>
      <w:proofErr w:type="gramEnd"/>
    </w:p>
    <w:p w14:paraId="02B6F539" w14:textId="5C88A1B9" w:rsidR="00937A27" w:rsidRPr="00937A27" w:rsidRDefault="00937A27" w:rsidP="00937A27">
      <w:pPr>
        <w:pStyle w:val="ListParagraph"/>
        <w:numPr>
          <w:ilvl w:val="0"/>
          <w:numId w:val="4"/>
        </w:numPr>
        <w:rPr>
          <w:b/>
          <w:bCs/>
        </w:rPr>
      </w:pPr>
      <w:r>
        <w:t>SFT allows precise control over model’s output structure. [Generate responses in a specific chat template format, follow strict output schemas, maintain consistent styling across responses]</w:t>
      </w:r>
    </w:p>
    <w:p w14:paraId="2708C845" w14:textId="36B9ED6C" w:rsidR="00937A27" w:rsidRPr="00937A27" w:rsidRDefault="00937A27" w:rsidP="00937A27">
      <w:pPr>
        <w:pStyle w:val="ListParagraph"/>
        <w:numPr>
          <w:ilvl w:val="0"/>
          <w:numId w:val="4"/>
        </w:numPr>
        <w:rPr>
          <w:b/>
          <w:bCs/>
        </w:rPr>
      </w:pPr>
      <w:r>
        <w:t>Domain adaptation</w:t>
      </w:r>
    </w:p>
    <w:p w14:paraId="520B8E67" w14:textId="5F5D57A0" w:rsidR="00937A27" w:rsidRDefault="00937A27" w:rsidP="00937A27">
      <w:pPr>
        <w:pStyle w:val="ListParagraph"/>
        <w:numPr>
          <w:ilvl w:val="0"/>
          <w:numId w:val="3"/>
        </w:numPr>
        <w:rPr>
          <w:b/>
          <w:bCs/>
        </w:rPr>
      </w:pPr>
      <w:r>
        <w:rPr>
          <w:b/>
          <w:bCs/>
        </w:rPr>
        <w:t>Data preparation</w:t>
      </w:r>
    </w:p>
    <w:p w14:paraId="24096D24" w14:textId="4BBC422D" w:rsidR="00937A27" w:rsidRPr="00937A27" w:rsidRDefault="00937A27" w:rsidP="00937A27">
      <w:pPr>
        <w:pStyle w:val="ListParagraph"/>
        <w:numPr>
          <w:ilvl w:val="0"/>
          <w:numId w:val="4"/>
        </w:numPr>
        <w:rPr>
          <w:b/>
          <w:bCs/>
        </w:rPr>
      </w:pPr>
      <w:r>
        <w:t xml:space="preserve">Input-output pair … [Input </w:t>
      </w:r>
      <w:proofErr w:type="spellStart"/>
      <w:proofErr w:type="gramStart"/>
      <w:r>
        <w:t>prompt,expected</w:t>
      </w:r>
      <w:proofErr w:type="spellEnd"/>
      <w:proofErr w:type="gramEnd"/>
      <w:r>
        <w:t xml:space="preserve"> model </w:t>
      </w:r>
      <w:proofErr w:type="spellStart"/>
      <w:r>
        <w:t>response,context</w:t>
      </w:r>
      <w:proofErr w:type="spellEnd"/>
      <w:r>
        <w:t>/</w:t>
      </w:r>
      <w:proofErr w:type="spellStart"/>
      <w:r>
        <w:t>metdata</w:t>
      </w:r>
      <w:proofErr w:type="spellEnd"/>
      <w:r>
        <w:t>]</w:t>
      </w:r>
    </w:p>
    <w:p w14:paraId="0AB0D419" w14:textId="1B74A6D3" w:rsidR="00937A27" w:rsidRDefault="00937A27" w:rsidP="00937A27">
      <w:pPr>
        <w:pStyle w:val="ListParagraph"/>
        <w:numPr>
          <w:ilvl w:val="0"/>
          <w:numId w:val="3"/>
        </w:numPr>
        <w:rPr>
          <w:b/>
          <w:bCs/>
        </w:rPr>
      </w:pPr>
      <w:r>
        <w:rPr>
          <w:b/>
          <w:bCs/>
        </w:rPr>
        <w:t>SFTT Parameters</w:t>
      </w:r>
    </w:p>
    <w:p w14:paraId="1605DD75" w14:textId="12F4B95F" w:rsidR="00937A27" w:rsidRPr="00B30441" w:rsidRDefault="00937A27" w:rsidP="00937A27">
      <w:pPr>
        <w:pStyle w:val="ListParagraph"/>
        <w:numPr>
          <w:ilvl w:val="0"/>
          <w:numId w:val="4"/>
        </w:numPr>
        <w:rPr>
          <w:b/>
          <w:bCs/>
        </w:rPr>
      </w:pPr>
      <w:r>
        <w:t xml:space="preserve">Training Duration parameters: </w:t>
      </w:r>
      <w:proofErr w:type="spellStart"/>
      <w:r w:rsidR="00B30441">
        <w:t>num_train_</w:t>
      </w:r>
      <w:proofErr w:type="gramStart"/>
      <w:r w:rsidR="00B30441">
        <w:t>epochs,max</w:t>
      </w:r>
      <w:proofErr w:type="gramEnd"/>
      <w:r w:rsidR="00B30441">
        <w:t>_steps</w:t>
      </w:r>
      <w:proofErr w:type="spellEnd"/>
    </w:p>
    <w:p w14:paraId="0B0FD9FD" w14:textId="4235A9A1" w:rsidR="00B30441" w:rsidRPr="00B30441" w:rsidRDefault="00B30441" w:rsidP="00937A27">
      <w:pPr>
        <w:pStyle w:val="ListParagraph"/>
        <w:numPr>
          <w:ilvl w:val="0"/>
          <w:numId w:val="4"/>
        </w:numPr>
        <w:rPr>
          <w:b/>
          <w:bCs/>
        </w:rPr>
      </w:pPr>
      <w:r>
        <w:t xml:space="preserve">Batch Size parameters: </w:t>
      </w:r>
      <w:proofErr w:type="spellStart"/>
      <w:r>
        <w:t>per_Device_train_batch_</w:t>
      </w:r>
      <w:proofErr w:type="gramStart"/>
      <w:r>
        <w:t>size,gradient</w:t>
      </w:r>
      <w:proofErr w:type="gramEnd"/>
      <w:r>
        <w:t>_accumulation_steps</w:t>
      </w:r>
      <w:proofErr w:type="spellEnd"/>
    </w:p>
    <w:p w14:paraId="250C70E1" w14:textId="62F5C4A0" w:rsidR="00B30441" w:rsidRPr="00B30441" w:rsidRDefault="00B30441" w:rsidP="00937A27">
      <w:pPr>
        <w:pStyle w:val="ListParagraph"/>
        <w:numPr>
          <w:ilvl w:val="0"/>
          <w:numId w:val="4"/>
        </w:numPr>
        <w:rPr>
          <w:b/>
          <w:bCs/>
        </w:rPr>
      </w:pPr>
      <w:r>
        <w:t xml:space="preserve">Learning rate parameters: </w:t>
      </w:r>
      <w:proofErr w:type="spellStart"/>
      <w:r>
        <w:t>learning_</w:t>
      </w:r>
      <w:proofErr w:type="gramStart"/>
      <w:r>
        <w:t>rate,warmup</w:t>
      </w:r>
      <w:proofErr w:type="gramEnd"/>
      <w:r>
        <w:t>_ratio</w:t>
      </w:r>
      <w:proofErr w:type="spellEnd"/>
    </w:p>
    <w:p w14:paraId="50305929" w14:textId="010D0EF7" w:rsidR="00B30441" w:rsidRPr="00B30441" w:rsidRDefault="00B30441" w:rsidP="00937A27">
      <w:pPr>
        <w:pStyle w:val="ListParagraph"/>
        <w:numPr>
          <w:ilvl w:val="0"/>
          <w:numId w:val="4"/>
        </w:numPr>
        <w:rPr>
          <w:b/>
          <w:bCs/>
        </w:rPr>
      </w:pPr>
      <w:proofErr w:type="spellStart"/>
      <w:proofErr w:type="gramStart"/>
      <w:r>
        <w:t>Monitorinh</w:t>
      </w:r>
      <w:proofErr w:type="spellEnd"/>
      <w:r>
        <w:t xml:space="preserve"> :</w:t>
      </w:r>
      <w:proofErr w:type="gramEnd"/>
      <w:r>
        <w:t xml:space="preserve"> logging </w:t>
      </w:r>
      <w:proofErr w:type="spellStart"/>
      <w:r>
        <w:t>steps,eval_steps,save_steps</w:t>
      </w:r>
      <w:proofErr w:type="spellEnd"/>
    </w:p>
    <w:p w14:paraId="485C9F7A" w14:textId="76D4EBB7" w:rsidR="00B30441" w:rsidRDefault="00B30441" w:rsidP="00B30441">
      <w:pPr>
        <w:pStyle w:val="ListParagraph"/>
        <w:numPr>
          <w:ilvl w:val="0"/>
          <w:numId w:val="3"/>
        </w:numPr>
        <w:rPr>
          <w:b/>
          <w:bCs/>
        </w:rPr>
      </w:pPr>
      <w:r w:rsidRPr="00B30441">
        <w:rPr>
          <w:b/>
          <w:bCs/>
        </w:rPr>
        <w:t xml:space="preserve">When using a dataset with a "messages" field (like the example above), the </w:t>
      </w:r>
      <w:proofErr w:type="spellStart"/>
      <w:r w:rsidRPr="00B30441">
        <w:rPr>
          <w:b/>
          <w:bCs/>
        </w:rPr>
        <w:t>SFTTrainer</w:t>
      </w:r>
      <w:proofErr w:type="spellEnd"/>
      <w:r w:rsidRPr="00B30441">
        <w:rPr>
          <w:b/>
          <w:bCs/>
        </w:rPr>
        <w:t xml:space="preserve"> automatically applies the model's chat template, which it retrieves from the hub. This means you don't need any additional configuration to handle chat-style conversations - the trainer will format the messages according to the model's expected template format.</w:t>
      </w:r>
    </w:p>
    <w:p w14:paraId="65C0324C" w14:textId="05DFE216" w:rsidR="00B30441" w:rsidRPr="00B30441" w:rsidRDefault="00B30441" w:rsidP="00B30441">
      <w:pPr>
        <w:pStyle w:val="ListParagraph"/>
        <w:numPr>
          <w:ilvl w:val="0"/>
          <w:numId w:val="3"/>
        </w:numPr>
        <w:rPr>
          <w:b/>
          <w:bCs/>
        </w:rPr>
      </w:pPr>
      <w:r>
        <w:t>Packing the dataset:</w:t>
      </w:r>
    </w:p>
    <w:p w14:paraId="56B547E2" w14:textId="31BEE4EF" w:rsidR="00B30441" w:rsidRDefault="008660D1" w:rsidP="008660D1">
      <w:pPr>
        <w:pStyle w:val="ListParagraph"/>
        <w:ind w:left="1080"/>
        <w:rPr>
          <w:b/>
          <w:bCs/>
        </w:rPr>
      </w:pPr>
      <w:r w:rsidRPr="008660D1">
        <w:rPr>
          <w:b/>
          <w:bCs/>
        </w:rPr>
        <w:t xml:space="preserve">The </w:t>
      </w:r>
      <w:proofErr w:type="spellStart"/>
      <w:r w:rsidRPr="008660D1">
        <w:rPr>
          <w:b/>
          <w:bCs/>
        </w:rPr>
        <w:t>SFTTrainer</w:t>
      </w:r>
      <w:proofErr w:type="spellEnd"/>
      <w:r w:rsidRPr="008660D1">
        <w:rPr>
          <w:b/>
          <w:bCs/>
        </w:rPr>
        <w:t xml:space="preserve"> supports example packing to optimize training efficiency. This feature allows multiple short examples to be packed into the same input sequence, maximizing GPU utilization during training. To enable packing, simply set packing=True in the </w:t>
      </w:r>
      <w:proofErr w:type="spellStart"/>
      <w:r w:rsidRPr="008660D1">
        <w:rPr>
          <w:b/>
          <w:bCs/>
        </w:rPr>
        <w:t>SFTConfig</w:t>
      </w:r>
      <w:proofErr w:type="spellEnd"/>
      <w:r w:rsidRPr="008660D1">
        <w:rPr>
          <w:b/>
          <w:bCs/>
        </w:rPr>
        <w:t xml:space="preserve"> constructor. When using packed datasets with </w:t>
      </w:r>
      <w:proofErr w:type="spellStart"/>
      <w:r w:rsidRPr="008660D1">
        <w:rPr>
          <w:b/>
          <w:bCs/>
        </w:rPr>
        <w:t>max_steps</w:t>
      </w:r>
      <w:proofErr w:type="spellEnd"/>
      <w:r w:rsidRPr="008660D1">
        <w:rPr>
          <w:b/>
          <w:bCs/>
        </w:rPr>
        <w:t xml:space="preserve">, be aware that you may train for more epochs than expected depending on your packing configuration. You can customize how examples are combined using a formatting function - particularly useful when working with datasets </w:t>
      </w:r>
      <w:r w:rsidRPr="008660D1">
        <w:rPr>
          <w:b/>
          <w:bCs/>
        </w:rPr>
        <w:lastRenderedPageBreak/>
        <w:t>that have multiple fields like question-answer pairs. For evaluation datasets, you can disable packing by setting </w:t>
      </w:r>
      <w:proofErr w:type="spellStart"/>
      <w:r w:rsidRPr="008660D1">
        <w:rPr>
          <w:b/>
          <w:bCs/>
        </w:rPr>
        <w:t>eval_packing</w:t>
      </w:r>
      <w:proofErr w:type="spellEnd"/>
      <w:r w:rsidRPr="008660D1">
        <w:rPr>
          <w:b/>
          <w:bCs/>
        </w:rPr>
        <w:t xml:space="preserve">=False in the </w:t>
      </w:r>
      <w:proofErr w:type="spellStart"/>
      <w:r w:rsidRPr="008660D1">
        <w:rPr>
          <w:b/>
          <w:bCs/>
        </w:rPr>
        <w:t>SFTConfig</w:t>
      </w:r>
      <w:proofErr w:type="spellEnd"/>
      <w:r w:rsidRPr="008660D1">
        <w:rPr>
          <w:b/>
          <w:bCs/>
        </w:rPr>
        <w:t>.</w:t>
      </w:r>
    </w:p>
    <w:p w14:paraId="4BDFB1FE" w14:textId="77777777" w:rsidR="008660D1" w:rsidRDefault="008660D1" w:rsidP="008660D1">
      <w:pPr>
        <w:pStyle w:val="ListParagraph"/>
        <w:ind w:left="1080"/>
        <w:rPr>
          <w:b/>
          <w:bCs/>
        </w:rPr>
      </w:pPr>
    </w:p>
    <w:p w14:paraId="54FF69A9" w14:textId="63C79069" w:rsidR="008660D1" w:rsidRPr="0043130F" w:rsidRDefault="008660D1" w:rsidP="008660D1">
      <w:pPr>
        <w:pStyle w:val="ListParagraph"/>
        <w:numPr>
          <w:ilvl w:val="0"/>
          <w:numId w:val="3"/>
        </w:numPr>
        <w:rPr>
          <w:b/>
          <w:bCs/>
        </w:rPr>
      </w:pPr>
      <w:r>
        <w:rPr>
          <w:b/>
          <w:bCs/>
        </w:rPr>
        <w:t xml:space="preserve">Metrics to </w:t>
      </w:r>
      <w:proofErr w:type="gramStart"/>
      <w:r>
        <w:rPr>
          <w:b/>
          <w:bCs/>
        </w:rPr>
        <w:t>monitor :</w:t>
      </w:r>
      <w:proofErr w:type="gramEnd"/>
      <w:r>
        <w:rPr>
          <w:b/>
          <w:bCs/>
        </w:rPr>
        <w:t xml:space="preserve"> </w:t>
      </w:r>
      <w:r>
        <w:t>Training Loss, Validation Loss, Learning Rate Progression, Gradient Norms</w:t>
      </w:r>
    </w:p>
    <w:p w14:paraId="2359E2F2" w14:textId="77777777" w:rsidR="0043130F" w:rsidRPr="0043130F" w:rsidRDefault="0043130F" w:rsidP="0043130F">
      <w:pPr>
        <w:pStyle w:val="ListParagraph"/>
        <w:numPr>
          <w:ilvl w:val="0"/>
          <w:numId w:val="3"/>
        </w:numPr>
        <w:rPr>
          <w:b/>
          <w:bCs/>
        </w:rPr>
      </w:pPr>
      <w:r w:rsidRPr="0043130F">
        <w:rPr>
          <w:b/>
          <w:bCs/>
        </w:rPr>
        <w:t>After completing SFT, consider these follow-up actions:</w:t>
      </w:r>
    </w:p>
    <w:p w14:paraId="4A64308F" w14:textId="5E4E7A12" w:rsidR="0043130F" w:rsidRPr="0043130F" w:rsidRDefault="0043130F" w:rsidP="0043130F">
      <w:pPr>
        <w:pStyle w:val="ListParagraph"/>
        <w:numPr>
          <w:ilvl w:val="0"/>
          <w:numId w:val="4"/>
        </w:numPr>
        <w:rPr>
          <w:b/>
          <w:bCs/>
        </w:rPr>
      </w:pPr>
      <w:r w:rsidRPr="0043130F">
        <w:rPr>
          <w:b/>
          <w:bCs/>
        </w:rPr>
        <w:t>Evaluate the model thoroughly on held-out test data</w:t>
      </w:r>
    </w:p>
    <w:p w14:paraId="00A7C534" w14:textId="2667CC21" w:rsidR="0043130F" w:rsidRPr="0043130F" w:rsidRDefault="0043130F" w:rsidP="0043130F">
      <w:pPr>
        <w:pStyle w:val="ListParagraph"/>
        <w:numPr>
          <w:ilvl w:val="0"/>
          <w:numId w:val="4"/>
        </w:numPr>
        <w:rPr>
          <w:b/>
          <w:bCs/>
        </w:rPr>
      </w:pPr>
      <w:r w:rsidRPr="0043130F">
        <w:rPr>
          <w:b/>
          <w:bCs/>
        </w:rPr>
        <w:t>Validate template adherence across various inputs</w:t>
      </w:r>
    </w:p>
    <w:p w14:paraId="3F451AE8" w14:textId="18992D48" w:rsidR="0043130F" w:rsidRPr="0043130F" w:rsidRDefault="0043130F" w:rsidP="0043130F">
      <w:pPr>
        <w:pStyle w:val="ListParagraph"/>
        <w:numPr>
          <w:ilvl w:val="0"/>
          <w:numId w:val="4"/>
        </w:numPr>
        <w:rPr>
          <w:b/>
          <w:bCs/>
        </w:rPr>
      </w:pPr>
      <w:r w:rsidRPr="0043130F">
        <w:rPr>
          <w:b/>
          <w:bCs/>
        </w:rPr>
        <w:t>Test domain-specific knowledge retention</w:t>
      </w:r>
    </w:p>
    <w:p w14:paraId="592606E7" w14:textId="0BECA638" w:rsidR="0043130F" w:rsidRDefault="0043130F" w:rsidP="0043130F">
      <w:pPr>
        <w:pStyle w:val="ListParagraph"/>
        <w:numPr>
          <w:ilvl w:val="0"/>
          <w:numId w:val="4"/>
        </w:numPr>
        <w:rPr>
          <w:b/>
          <w:bCs/>
        </w:rPr>
      </w:pPr>
      <w:r w:rsidRPr="0043130F">
        <w:rPr>
          <w:b/>
          <w:bCs/>
        </w:rPr>
        <w:t>Monitor real-world performance metrics</w:t>
      </w:r>
    </w:p>
    <w:p w14:paraId="10220300" w14:textId="77777777" w:rsidR="00F90BED" w:rsidRPr="00F90BED" w:rsidRDefault="00190469" w:rsidP="00B60856">
      <w:pPr>
        <w:pStyle w:val="ListParagraph"/>
        <w:numPr>
          <w:ilvl w:val="0"/>
          <w:numId w:val="3"/>
        </w:numPr>
        <w:rPr>
          <w:b/>
          <w:bCs/>
        </w:rPr>
      </w:pPr>
      <w:proofErr w:type="spellStart"/>
      <w:r>
        <w:rPr>
          <w:b/>
          <w:bCs/>
        </w:rPr>
        <w:t>Gradient_Accumulation_steps</w:t>
      </w:r>
      <w:proofErr w:type="spellEnd"/>
      <w:r>
        <w:rPr>
          <w:b/>
          <w:bCs/>
        </w:rPr>
        <w:t>: To</w:t>
      </w:r>
      <w:r>
        <w:t xml:space="preserve"> Increase effective batch size without using more memory.</w:t>
      </w:r>
    </w:p>
    <w:p w14:paraId="7B854E09" w14:textId="77777777" w:rsidR="00F90BED" w:rsidRDefault="00F90BED" w:rsidP="00B60856">
      <w:pPr>
        <w:pStyle w:val="ListParagraph"/>
        <w:numPr>
          <w:ilvl w:val="0"/>
          <w:numId w:val="3"/>
        </w:numPr>
        <w:rPr>
          <w:b/>
          <w:bCs/>
        </w:rPr>
      </w:pPr>
      <w:proofErr w:type="gramStart"/>
      <w:r>
        <w:rPr>
          <w:b/>
          <w:bCs/>
        </w:rPr>
        <w:t>LORA :</w:t>
      </w:r>
      <w:proofErr w:type="gramEnd"/>
      <w:r>
        <w:rPr>
          <w:b/>
          <w:bCs/>
        </w:rPr>
        <w:t xml:space="preserve"> </w:t>
      </w:r>
    </w:p>
    <w:p w14:paraId="3ADFC427" w14:textId="77777777" w:rsidR="00F90BED" w:rsidRPr="00F90BED" w:rsidRDefault="00F90BED" w:rsidP="00F90BED">
      <w:pPr>
        <w:pStyle w:val="ListParagraph"/>
        <w:numPr>
          <w:ilvl w:val="0"/>
          <w:numId w:val="4"/>
        </w:numPr>
      </w:pPr>
      <w:r w:rsidRPr="00F90BED">
        <w:t>Only adapter params are stored in GPU</w:t>
      </w:r>
    </w:p>
    <w:p w14:paraId="2F599CA2" w14:textId="77777777" w:rsidR="00F90BED" w:rsidRPr="00F90BED" w:rsidRDefault="00F90BED" w:rsidP="00F90BED">
      <w:pPr>
        <w:pStyle w:val="ListParagraph"/>
        <w:numPr>
          <w:ilvl w:val="0"/>
          <w:numId w:val="4"/>
        </w:numPr>
      </w:pPr>
      <w:r w:rsidRPr="00F90BED">
        <w:t>Base model frozen and loaded in lower precision</w:t>
      </w:r>
    </w:p>
    <w:p w14:paraId="397ED5E4" w14:textId="77777777" w:rsidR="00F90BED" w:rsidRPr="00F90BED" w:rsidRDefault="00F90BED" w:rsidP="00F90BED">
      <w:pPr>
        <w:pStyle w:val="ListParagraph"/>
        <w:numPr>
          <w:ilvl w:val="0"/>
          <w:numId w:val="4"/>
        </w:numPr>
      </w:pPr>
      <w:r w:rsidRPr="00F90BED">
        <w:t>Merge adapters into base model</w:t>
      </w:r>
    </w:p>
    <w:p w14:paraId="17427031" w14:textId="6B97051F" w:rsidR="00B60856" w:rsidRDefault="00F90BED" w:rsidP="00F90BED">
      <w:pPr>
        <w:pStyle w:val="ListParagraph"/>
        <w:numPr>
          <w:ilvl w:val="0"/>
          <w:numId w:val="3"/>
        </w:numPr>
      </w:pPr>
      <w:r w:rsidRPr="00F90BED">
        <w:t xml:space="preserve"> </w:t>
      </w:r>
      <w:r w:rsidR="00190469" w:rsidRPr="00F90BED">
        <w:t xml:space="preserve"> </w:t>
      </w:r>
      <w:r w:rsidR="009B0676">
        <w:t>LORA Configuration</w:t>
      </w:r>
    </w:p>
    <w:p w14:paraId="3F1369F7" w14:textId="67C4A4DE" w:rsidR="009B0676" w:rsidRDefault="009B0676" w:rsidP="009B0676">
      <w:pPr>
        <w:pStyle w:val="ListParagraph"/>
        <w:numPr>
          <w:ilvl w:val="0"/>
          <w:numId w:val="4"/>
        </w:numPr>
      </w:pPr>
      <w:r>
        <w:t xml:space="preserve">I [rank] – Dimension of low rank </w:t>
      </w:r>
      <w:proofErr w:type="gramStart"/>
      <w:r>
        <w:t>matrices ,</w:t>
      </w:r>
      <w:proofErr w:type="gramEnd"/>
      <w:r>
        <w:t xml:space="preserve"> used for weight updates .Between 4-32.</w:t>
      </w:r>
    </w:p>
    <w:p w14:paraId="583FDAE3" w14:textId="0C349065" w:rsidR="009B0676" w:rsidRDefault="009B0676" w:rsidP="009B0676">
      <w:pPr>
        <w:pStyle w:val="ListParagraph"/>
        <w:numPr>
          <w:ilvl w:val="0"/>
          <w:numId w:val="4"/>
        </w:numPr>
      </w:pPr>
      <w:proofErr w:type="spellStart"/>
      <w:r>
        <w:t>Lora_alpha</w:t>
      </w:r>
      <w:proofErr w:type="spellEnd"/>
      <w:r>
        <w:t xml:space="preserve"> – </w:t>
      </w:r>
    </w:p>
    <w:p w14:paraId="2ACD6296" w14:textId="05597421" w:rsidR="009B0676" w:rsidRDefault="009B0676" w:rsidP="009B0676">
      <w:pPr>
        <w:pStyle w:val="ListParagraph"/>
        <w:numPr>
          <w:ilvl w:val="0"/>
          <w:numId w:val="4"/>
        </w:numPr>
      </w:pPr>
      <w:r>
        <w:t>Lora dropout -</w:t>
      </w:r>
      <w:r w:rsidRPr="009B0676">
        <w:rPr>
          <w:rFonts w:ascii="Source Sans Pro" w:hAnsi="Source Sans Pro"/>
          <w:color w:val="B3BCC9"/>
          <w:shd w:val="clear" w:color="auto" w:fill="0B0F19"/>
        </w:rPr>
        <w:t xml:space="preserve"> </w:t>
      </w:r>
      <w:r w:rsidRPr="009B0676">
        <w:t xml:space="preserve">Dropout probability for </w:t>
      </w:r>
      <w:proofErr w:type="spellStart"/>
      <w:r w:rsidRPr="009B0676">
        <w:t>LoRA</w:t>
      </w:r>
      <w:proofErr w:type="spellEnd"/>
      <w:r w:rsidRPr="009B0676">
        <w:t xml:space="preserve"> layers, typically 0.05-0.1. Higher values help prevent overfitting during training.</w:t>
      </w:r>
    </w:p>
    <w:p w14:paraId="2592310D" w14:textId="7EEEBB07" w:rsidR="009B0676" w:rsidRDefault="009B0676" w:rsidP="009B0676">
      <w:pPr>
        <w:pStyle w:val="ListParagraph"/>
        <w:numPr>
          <w:ilvl w:val="0"/>
          <w:numId w:val="4"/>
        </w:numPr>
      </w:pPr>
      <w:r>
        <w:t xml:space="preserve">Bias - </w:t>
      </w:r>
      <w:r w:rsidRPr="009B0676">
        <w:t>Options are “none”, “all”, or “</w:t>
      </w:r>
      <w:proofErr w:type="spellStart"/>
      <w:r w:rsidRPr="009B0676">
        <w:t>lora_only</w:t>
      </w:r>
      <w:proofErr w:type="spellEnd"/>
      <w:r w:rsidRPr="009B0676">
        <w:t>”. “none” is most common for memory efficiency.</w:t>
      </w:r>
    </w:p>
    <w:p w14:paraId="55000369" w14:textId="65678A82" w:rsidR="0043130F" w:rsidRDefault="009B0676" w:rsidP="009B0676">
      <w:pPr>
        <w:pStyle w:val="ListParagraph"/>
        <w:numPr>
          <w:ilvl w:val="0"/>
          <w:numId w:val="4"/>
        </w:numPr>
      </w:pPr>
      <w:r>
        <w:t xml:space="preserve">Target-modules </w:t>
      </w:r>
      <w:proofErr w:type="gramStart"/>
      <w:r>
        <w:t xml:space="preserve">- </w:t>
      </w:r>
      <w:r w:rsidRPr="009B0676">
        <w:t> Can</w:t>
      </w:r>
      <w:proofErr w:type="gramEnd"/>
      <w:r w:rsidRPr="009B0676">
        <w:t xml:space="preserve"> be “all-linear” or specific modules like “</w:t>
      </w:r>
      <w:proofErr w:type="spellStart"/>
      <w:r w:rsidRPr="009B0676">
        <w:t>q_proj,v_proj</w:t>
      </w:r>
      <w:proofErr w:type="spellEnd"/>
      <w:r w:rsidRPr="009B0676">
        <w:t>”. More modules enable greater adaptability but increase memory usage.</w:t>
      </w:r>
    </w:p>
    <w:p w14:paraId="4B7C2C1A" w14:textId="5497A5BA" w:rsidR="009B0676" w:rsidRDefault="009B0676" w:rsidP="009B0676">
      <w:pPr>
        <w:pStyle w:val="ListParagraph"/>
        <w:numPr>
          <w:ilvl w:val="0"/>
          <w:numId w:val="4"/>
        </w:numPr>
      </w:pPr>
      <w:r w:rsidRPr="009B0676">
        <w:t xml:space="preserve">When implementing PEFT methods, start with small rank values (4-8) for </w:t>
      </w:r>
      <w:proofErr w:type="spellStart"/>
      <w:r w:rsidRPr="009B0676">
        <w:t>LoRA</w:t>
      </w:r>
      <w:proofErr w:type="spellEnd"/>
      <w:r w:rsidRPr="009B0676">
        <w:t xml:space="preserve"> and monitor training loss. Use validation sets to prevent overfitting and compare results with full fine-tuning baselines when possible. The effectiveness of different methods can vary by task, so experimentation is key.</w:t>
      </w:r>
    </w:p>
    <w:p w14:paraId="54982C0A" w14:textId="56AD6F67" w:rsidR="009B0676" w:rsidRDefault="00F216CC" w:rsidP="009B0676">
      <w:pPr>
        <w:pStyle w:val="ListParagraph"/>
        <w:numPr>
          <w:ilvl w:val="0"/>
          <w:numId w:val="3"/>
        </w:numPr>
      </w:pPr>
      <w:r w:rsidRPr="00F216CC">
        <w:t xml:space="preserve">After training with </w:t>
      </w:r>
      <w:proofErr w:type="spellStart"/>
      <w:r w:rsidRPr="00F216CC">
        <w:t>LoRA</w:t>
      </w:r>
      <w:proofErr w:type="spellEnd"/>
      <w:r w:rsidRPr="00F216CC">
        <w:t>, you might want to merge the adapter weights back into the base model for easier deployment. This creates a single model with the combined weights, eliminating the need to load adapters separately during inference.</w:t>
      </w:r>
    </w:p>
    <w:p w14:paraId="33783F73" w14:textId="39D8991B" w:rsidR="00F216CC" w:rsidRDefault="00F216CC" w:rsidP="009B0676">
      <w:pPr>
        <w:pStyle w:val="ListParagraph"/>
        <w:numPr>
          <w:ilvl w:val="0"/>
          <w:numId w:val="3"/>
        </w:numPr>
      </w:pPr>
      <w:r>
        <w:t xml:space="preserve">Evaluation: </w:t>
      </w:r>
    </w:p>
    <w:p w14:paraId="6A8603EB" w14:textId="2F59BB93" w:rsidR="00F216CC" w:rsidRDefault="00F216CC" w:rsidP="00F216CC">
      <w:pPr>
        <w:pStyle w:val="ListParagraph"/>
        <w:numPr>
          <w:ilvl w:val="0"/>
          <w:numId w:val="4"/>
        </w:numPr>
      </w:pPr>
      <w:r>
        <w:t>General Knowledge benchmarks [</w:t>
      </w:r>
      <w:proofErr w:type="spellStart"/>
      <w:proofErr w:type="gramStart"/>
      <w:r>
        <w:t>MMLU,TruthfulQA</w:t>
      </w:r>
      <w:proofErr w:type="spellEnd"/>
      <w:proofErr w:type="gramEnd"/>
      <w:r>
        <w:t>]</w:t>
      </w:r>
    </w:p>
    <w:p w14:paraId="1612278B" w14:textId="1D425618" w:rsidR="00F216CC" w:rsidRDefault="0038315F" w:rsidP="00F216CC">
      <w:pPr>
        <w:pStyle w:val="ListParagraph"/>
        <w:numPr>
          <w:ilvl w:val="0"/>
          <w:numId w:val="4"/>
        </w:numPr>
      </w:pPr>
      <w:r>
        <w:t>Light eval can be used to automate on standard benchmark datasets</w:t>
      </w:r>
    </w:p>
    <w:p w14:paraId="0D730A93" w14:textId="47D431BD" w:rsidR="00A55DCE" w:rsidRDefault="00A55DCE" w:rsidP="00F216CC">
      <w:pPr>
        <w:pStyle w:val="ListParagraph"/>
        <w:numPr>
          <w:ilvl w:val="0"/>
          <w:numId w:val="4"/>
        </w:numPr>
      </w:pPr>
      <w:r>
        <w:t>Function calling is already available in Mistral Models</w:t>
      </w:r>
    </w:p>
    <w:p w14:paraId="656AE9B1" w14:textId="77777777" w:rsidR="00A55DCE" w:rsidRPr="00A55DCE" w:rsidRDefault="00A55DCE" w:rsidP="00A55DCE">
      <w:pPr>
        <w:numPr>
          <w:ilvl w:val="0"/>
          <w:numId w:val="4"/>
        </w:numPr>
        <w:shd w:val="clear" w:color="auto" w:fill="1B1B1D"/>
        <w:spacing w:before="100" w:beforeAutospacing="1" w:after="100" w:afterAutospacing="1" w:line="240" w:lineRule="auto"/>
        <w:rPr>
          <w:rFonts w:ascii="Segoe UI" w:eastAsia="Times New Roman" w:hAnsi="Segoe UI" w:cs="Segoe UI"/>
          <w:color w:val="E3E3E3"/>
          <w:kern w:val="0"/>
          <w:lang w:eastAsia="en-IN"/>
          <w14:ligatures w14:val="none"/>
        </w:rPr>
      </w:pPr>
      <w:r w:rsidRPr="00A55DCE">
        <w:rPr>
          <w:rFonts w:ascii="Segoe UI" w:eastAsia="Times New Roman" w:hAnsi="Segoe UI" w:cs="Segoe UI"/>
          <w:color w:val="E3E3E3"/>
          <w:kern w:val="0"/>
          <w:lang w:eastAsia="en-IN"/>
          <w14:ligatures w14:val="none"/>
        </w:rPr>
        <w:t>User: specify tools and query</w:t>
      </w:r>
    </w:p>
    <w:p w14:paraId="51942715" w14:textId="77777777" w:rsidR="00A55DCE" w:rsidRPr="00A55DCE" w:rsidRDefault="00A55DCE" w:rsidP="00A55DCE">
      <w:pPr>
        <w:numPr>
          <w:ilvl w:val="0"/>
          <w:numId w:val="4"/>
        </w:numPr>
        <w:shd w:val="clear" w:color="auto" w:fill="1B1B1D"/>
        <w:spacing w:before="100" w:beforeAutospacing="1" w:after="100" w:afterAutospacing="1" w:line="240" w:lineRule="auto"/>
        <w:rPr>
          <w:rFonts w:ascii="Segoe UI" w:eastAsia="Times New Roman" w:hAnsi="Segoe UI" w:cs="Segoe UI"/>
          <w:color w:val="E3E3E3"/>
          <w:kern w:val="0"/>
          <w:lang w:eastAsia="en-IN"/>
          <w14:ligatures w14:val="none"/>
        </w:rPr>
      </w:pPr>
      <w:r w:rsidRPr="00A55DCE">
        <w:rPr>
          <w:rFonts w:ascii="Segoe UI" w:eastAsia="Times New Roman" w:hAnsi="Segoe UI" w:cs="Segoe UI"/>
          <w:color w:val="E3E3E3"/>
          <w:kern w:val="0"/>
          <w:lang w:eastAsia="en-IN"/>
          <w14:ligatures w14:val="none"/>
        </w:rPr>
        <w:t>Model: Generate function arguments if applicable</w:t>
      </w:r>
    </w:p>
    <w:p w14:paraId="3BAC2D2A" w14:textId="77777777" w:rsidR="00A55DCE" w:rsidRPr="00A55DCE" w:rsidRDefault="00A55DCE" w:rsidP="00A55DCE">
      <w:pPr>
        <w:numPr>
          <w:ilvl w:val="0"/>
          <w:numId w:val="4"/>
        </w:numPr>
        <w:shd w:val="clear" w:color="auto" w:fill="1B1B1D"/>
        <w:spacing w:before="100" w:beforeAutospacing="1" w:after="100" w:afterAutospacing="1" w:line="240" w:lineRule="auto"/>
        <w:rPr>
          <w:rFonts w:ascii="Segoe UI" w:eastAsia="Times New Roman" w:hAnsi="Segoe UI" w:cs="Segoe UI"/>
          <w:color w:val="E3E3E3"/>
          <w:kern w:val="0"/>
          <w:lang w:eastAsia="en-IN"/>
          <w14:ligatures w14:val="none"/>
        </w:rPr>
      </w:pPr>
      <w:r w:rsidRPr="00A55DCE">
        <w:rPr>
          <w:rFonts w:ascii="Segoe UI" w:eastAsia="Times New Roman" w:hAnsi="Segoe UI" w:cs="Segoe UI"/>
          <w:color w:val="E3E3E3"/>
          <w:kern w:val="0"/>
          <w:lang w:eastAsia="en-IN"/>
          <w14:ligatures w14:val="none"/>
        </w:rPr>
        <w:t>User: Execute function to obtain tool results</w:t>
      </w:r>
    </w:p>
    <w:p w14:paraId="574D8A9C" w14:textId="77777777" w:rsidR="00A55DCE" w:rsidRPr="00A55DCE" w:rsidRDefault="00A55DCE" w:rsidP="00A55DCE">
      <w:pPr>
        <w:numPr>
          <w:ilvl w:val="0"/>
          <w:numId w:val="4"/>
        </w:numPr>
        <w:shd w:val="clear" w:color="auto" w:fill="1B1B1D"/>
        <w:spacing w:before="100" w:beforeAutospacing="1" w:after="100" w:afterAutospacing="1" w:line="240" w:lineRule="auto"/>
        <w:rPr>
          <w:rFonts w:ascii="Segoe UI" w:eastAsia="Times New Roman" w:hAnsi="Segoe UI" w:cs="Segoe UI"/>
          <w:color w:val="E3E3E3"/>
          <w:kern w:val="0"/>
          <w:lang w:eastAsia="en-IN"/>
          <w14:ligatures w14:val="none"/>
        </w:rPr>
      </w:pPr>
      <w:r w:rsidRPr="00A55DCE">
        <w:rPr>
          <w:rFonts w:ascii="Segoe UI" w:eastAsia="Times New Roman" w:hAnsi="Segoe UI" w:cs="Segoe UI"/>
          <w:color w:val="E3E3E3"/>
          <w:kern w:val="0"/>
          <w:lang w:eastAsia="en-IN"/>
          <w14:ligatures w14:val="none"/>
        </w:rPr>
        <w:t>Model: Generate final answer</w:t>
      </w:r>
    </w:p>
    <w:p w14:paraId="3552B36B" w14:textId="1A1876DE" w:rsidR="00A55DCE" w:rsidRDefault="00A55DCE" w:rsidP="00F216CC">
      <w:pPr>
        <w:pStyle w:val="ListParagraph"/>
        <w:numPr>
          <w:ilvl w:val="0"/>
          <w:numId w:val="4"/>
        </w:numPr>
      </w:pPr>
      <w:r>
        <w:t xml:space="preserve">Provide tools in </w:t>
      </w:r>
      <w:proofErr w:type="spellStart"/>
      <w:r>
        <w:t>json</w:t>
      </w:r>
      <w:proofErr w:type="spellEnd"/>
      <w:r>
        <w:t xml:space="preserve"> </w:t>
      </w:r>
    </w:p>
    <w:p w14:paraId="663780A7" w14:textId="740F74C5" w:rsidR="00A55DCE" w:rsidRDefault="00A55DCE" w:rsidP="00F216CC">
      <w:pPr>
        <w:pStyle w:val="ListParagraph"/>
        <w:numPr>
          <w:ilvl w:val="0"/>
          <w:numId w:val="4"/>
        </w:numPr>
      </w:pPr>
      <w:r>
        <w:t xml:space="preserve">Message has tools </w:t>
      </w:r>
      <w:proofErr w:type="spellStart"/>
      <w:proofErr w:type="gramStart"/>
      <w:r>
        <w:t>json,userquery</w:t>
      </w:r>
      <w:proofErr w:type="spellEnd"/>
      <w:proofErr w:type="gramEnd"/>
    </w:p>
    <w:p w14:paraId="5A102B21" w14:textId="798FE93A" w:rsidR="00A55DCE" w:rsidRDefault="00A55DCE" w:rsidP="00F216CC">
      <w:pPr>
        <w:pStyle w:val="ListParagraph"/>
        <w:numPr>
          <w:ilvl w:val="0"/>
          <w:numId w:val="4"/>
        </w:numPr>
      </w:pPr>
      <w:r>
        <w:t>Returns – tool with arguments to call …append in messages</w:t>
      </w:r>
    </w:p>
    <w:p w14:paraId="66B9069A" w14:textId="2C8AEFA8" w:rsidR="00A55DCE" w:rsidRDefault="00A55DCE" w:rsidP="00F216CC">
      <w:pPr>
        <w:pStyle w:val="ListParagraph"/>
        <w:numPr>
          <w:ilvl w:val="0"/>
          <w:numId w:val="4"/>
        </w:numPr>
      </w:pPr>
      <w:r>
        <w:t>Execute and append in messages</w:t>
      </w:r>
    </w:p>
    <w:p w14:paraId="2EEEB375" w14:textId="3E6A9FDF" w:rsidR="00A55DCE" w:rsidRDefault="00A55DCE" w:rsidP="00F216CC">
      <w:pPr>
        <w:pStyle w:val="ListParagraph"/>
        <w:numPr>
          <w:ilvl w:val="0"/>
          <w:numId w:val="4"/>
        </w:numPr>
      </w:pPr>
      <w:proofErr w:type="gramStart"/>
      <w:r>
        <w:t>Finally</w:t>
      </w:r>
      <w:proofErr w:type="gramEnd"/>
      <w:r>
        <w:t xml:space="preserve"> we get the required response</w:t>
      </w:r>
    </w:p>
    <w:p w14:paraId="50BF6072" w14:textId="20CF1F23" w:rsidR="00090BCD" w:rsidRDefault="00090BCD" w:rsidP="00090BCD">
      <w:pPr>
        <w:pStyle w:val="ListParagraph"/>
        <w:numPr>
          <w:ilvl w:val="0"/>
          <w:numId w:val="3"/>
        </w:numPr>
      </w:pPr>
      <w:r>
        <w:t xml:space="preserve">Model </w:t>
      </w:r>
      <w:proofErr w:type="gramStart"/>
      <w:r>
        <w:t>Training :</w:t>
      </w:r>
      <w:proofErr w:type="gramEnd"/>
    </w:p>
    <w:p w14:paraId="6C9955D6" w14:textId="0A326BC9" w:rsidR="00090BCD" w:rsidRDefault="00090BCD" w:rsidP="00090BCD">
      <w:pPr>
        <w:pStyle w:val="ListParagraph"/>
        <w:numPr>
          <w:ilvl w:val="0"/>
          <w:numId w:val="4"/>
        </w:numPr>
      </w:pPr>
      <w:r>
        <w:t>Pretrain</w:t>
      </w:r>
    </w:p>
    <w:p w14:paraId="408839DC" w14:textId="23FE1E2C" w:rsidR="00090BCD" w:rsidRDefault="00090BCD" w:rsidP="00090BCD">
      <w:pPr>
        <w:pStyle w:val="ListParagraph"/>
        <w:numPr>
          <w:ilvl w:val="0"/>
          <w:numId w:val="4"/>
        </w:numPr>
      </w:pPr>
      <w:r>
        <w:lastRenderedPageBreak/>
        <w:t>Finetune to follow instruction</w:t>
      </w:r>
    </w:p>
    <w:p w14:paraId="0F334A70" w14:textId="39343D0A" w:rsidR="00090BCD" w:rsidRDefault="00090BCD" w:rsidP="00090BCD">
      <w:pPr>
        <w:pStyle w:val="ListParagraph"/>
        <w:numPr>
          <w:ilvl w:val="0"/>
          <w:numId w:val="4"/>
        </w:numPr>
      </w:pPr>
      <w:r>
        <w:t>Aligned to customer preference</w:t>
      </w:r>
      <w:proofErr w:type="gramStart"/>
      <w:r>
        <w:t xml:space="preserve"> ..</w:t>
      </w:r>
      <w:proofErr w:type="gramEnd"/>
      <w:r>
        <w:t xml:space="preserve"> </w:t>
      </w:r>
      <w:proofErr w:type="spellStart"/>
      <w:proofErr w:type="gramStart"/>
      <w:r>
        <w:t>cant</w:t>
      </w:r>
      <w:proofErr w:type="spellEnd"/>
      <w:proofErr w:type="gramEnd"/>
      <w:r>
        <w:t xml:space="preserve"> be impolite</w:t>
      </w:r>
    </w:p>
    <w:p w14:paraId="0FF3FDFC" w14:textId="080CA6E1" w:rsidR="00090BCD" w:rsidRPr="009B0676" w:rsidRDefault="00090BCD" w:rsidP="00090BCD">
      <w:pPr>
        <w:pStyle w:val="ListParagraph"/>
        <w:numPr>
          <w:ilvl w:val="0"/>
          <w:numId w:val="3"/>
        </w:numPr>
      </w:pPr>
      <w:r>
        <w:t>We use instruct model to fine tune</w:t>
      </w:r>
    </w:p>
    <w:sectPr w:rsidR="00090BCD" w:rsidRPr="009B0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IBM Plex Mono">
    <w:charset w:val="00"/>
    <w:family w:val="modern"/>
    <w:pitch w:val="fixed"/>
    <w:sig w:usb0="A000026F" w:usb1="50002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07CBD"/>
    <w:multiLevelType w:val="hybridMultilevel"/>
    <w:tmpl w:val="C2781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12EF2"/>
    <w:multiLevelType w:val="multilevel"/>
    <w:tmpl w:val="825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467D0"/>
    <w:multiLevelType w:val="hybridMultilevel"/>
    <w:tmpl w:val="A8D44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1E4E8F"/>
    <w:multiLevelType w:val="multilevel"/>
    <w:tmpl w:val="3968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303E04"/>
    <w:multiLevelType w:val="hybridMultilevel"/>
    <w:tmpl w:val="6974EBB0"/>
    <w:lvl w:ilvl="0" w:tplc="1AAA4D5E">
      <w:start w:val="28"/>
      <w:numFmt w:val="bullet"/>
      <w:lvlText w:val=""/>
      <w:lvlJc w:val="left"/>
      <w:pPr>
        <w:ind w:left="1080" w:hanging="360"/>
      </w:pPr>
      <w:rPr>
        <w:rFonts w:ascii="Symbol" w:eastAsiaTheme="minorHAnsi" w:hAnsi="Symbol" w:cstheme="minorBid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B220FDD"/>
    <w:multiLevelType w:val="hybridMultilevel"/>
    <w:tmpl w:val="0824B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2842707">
    <w:abstractNumId w:val="5"/>
  </w:num>
  <w:num w:numId="2" w16cid:durableId="1971587367">
    <w:abstractNumId w:val="2"/>
  </w:num>
  <w:num w:numId="3" w16cid:durableId="1460344485">
    <w:abstractNumId w:val="0"/>
  </w:num>
  <w:num w:numId="4" w16cid:durableId="1593394991">
    <w:abstractNumId w:val="4"/>
  </w:num>
  <w:num w:numId="5" w16cid:durableId="803737573">
    <w:abstractNumId w:val="3"/>
  </w:num>
  <w:num w:numId="6" w16cid:durableId="2053452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E8"/>
    <w:rsid w:val="00027AFD"/>
    <w:rsid w:val="00052C7E"/>
    <w:rsid w:val="00090BCD"/>
    <w:rsid w:val="00090D5F"/>
    <w:rsid w:val="00105D75"/>
    <w:rsid w:val="001135A1"/>
    <w:rsid w:val="00190469"/>
    <w:rsid w:val="002562C3"/>
    <w:rsid w:val="0038315F"/>
    <w:rsid w:val="0043130F"/>
    <w:rsid w:val="00466963"/>
    <w:rsid w:val="004A13A7"/>
    <w:rsid w:val="006542A5"/>
    <w:rsid w:val="006A6FBF"/>
    <w:rsid w:val="00737291"/>
    <w:rsid w:val="007B6BE8"/>
    <w:rsid w:val="007C32EB"/>
    <w:rsid w:val="008660D1"/>
    <w:rsid w:val="00876FE5"/>
    <w:rsid w:val="00937A27"/>
    <w:rsid w:val="009B0676"/>
    <w:rsid w:val="009F7FA2"/>
    <w:rsid w:val="00A4479E"/>
    <w:rsid w:val="00A47035"/>
    <w:rsid w:val="00A55DCE"/>
    <w:rsid w:val="00A83533"/>
    <w:rsid w:val="00A96DCE"/>
    <w:rsid w:val="00B30441"/>
    <w:rsid w:val="00B60856"/>
    <w:rsid w:val="00BD4B92"/>
    <w:rsid w:val="00D06247"/>
    <w:rsid w:val="00D96EB4"/>
    <w:rsid w:val="00DE5F06"/>
    <w:rsid w:val="00E560E6"/>
    <w:rsid w:val="00E624FF"/>
    <w:rsid w:val="00F216CC"/>
    <w:rsid w:val="00F85C51"/>
    <w:rsid w:val="00F90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A2D9"/>
  <w15:chartTrackingRefBased/>
  <w15:docId w15:val="{CDE3D01A-3EB7-4477-B89A-C3225A29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B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B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6B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B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B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B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6B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B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B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BE8"/>
    <w:rPr>
      <w:rFonts w:eastAsiaTheme="majorEastAsia" w:cstheme="majorBidi"/>
      <w:color w:val="272727" w:themeColor="text1" w:themeTint="D8"/>
    </w:rPr>
  </w:style>
  <w:style w:type="paragraph" w:styleId="Title">
    <w:name w:val="Title"/>
    <w:basedOn w:val="Normal"/>
    <w:next w:val="Normal"/>
    <w:link w:val="TitleChar"/>
    <w:uiPriority w:val="10"/>
    <w:qFormat/>
    <w:rsid w:val="007B6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BE8"/>
    <w:pPr>
      <w:spacing w:before="160"/>
      <w:jc w:val="center"/>
    </w:pPr>
    <w:rPr>
      <w:i/>
      <w:iCs/>
      <w:color w:val="404040" w:themeColor="text1" w:themeTint="BF"/>
    </w:rPr>
  </w:style>
  <w:style w:type="character" w:customStyle="1" w:styleId="QuoteChar">
    <w:name w:val="Quote Char"/>
    <w:basedOn w:val="DefaultParagraphFont"/>
    <w:link w:val="Quote"/>
    <w:uiPriority w:val="29"/>
    <w:rsid w:val="007B6BE8"/>
    <w:rPr>
      <w:i/>
      <w:iCs/>
      <w:color w:val="404040" w:themeColor="text1" w:themeTint="BF"/>
    </w:rPr>
  </w:style>
  <w:style w:type="paragraph" w:styleId="ListParagraph">
    <w:name w:val="List Paragraph"/>
    <w:basedOn w:val="Normal"/>
    <w:uiPriority w:val="34"/>
    <w:qFormat/>
    <w:rsid w:val="007B6BE8"/>
    <w:pPr>
      <w:ind w:left="720"/>
      <w:contextualSpacing/>
    </w:pPr>
  </w:style>
  <w:style w:type="character" w:styleId="IntenseEmphasis">
    <w:name w:val="Intense Emphasis"/>
    <w:basedOn w:val="DefaultParagraphFont"/>
    <w:uiPriority w:val="21"/>
    <w:qFormat/>
    <w:rsid w:val="007B6BE8"/>
    <w:rPr>
      <w:i/>
      <w:iCs/>
      <w:color w:val="2F5496" w:themeColor="accent1" w:themeShade="BF"/>
    </w:rPr>
  </w:style>
  <w:style w:type="paragraph" w:styleId="IntenseQuote">
    <w:name w:val="Intense Quote"/>
    <w:basedOn w:val="Normal"/>
    <w:next w:val="Normal"/>
    <w:link w:val="IntenseQuoteChar"/>
    <w:uiPriority w:val="30"/>
    <w:qFormat/>
    <w:rsid w:val="007B6B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BE8"/>
    <w:rPr>
      <w:i/>
      <w:iCs/>
      <w:color w:val="2F5496" w:themeColor="accent1" w:themeShade="BF"/>
    </w:rPr>
  </w:style>
  <w:style w:type="character" w:styleId="IntenseReference">
    <w:name w:val="Intense Reference"/>
    <w:basedOn w:val="DefaultParagraphFont"/>
    <w:uiPriority w:val="32"/>
    <w:qFormat/>
    <w:rsid w:val="007B6BE8"/>
    <w:rPr>
      <w:b/>
      <w:bCs/>
      <w:smallCaps/>
      <w:color w:val="2F5496" w:themeColor="accent1" w:themeShade="BF"/>
      <w:spacing w:val="5"/>
    </w:rPr>
  </w:style>
  <w:style w:type="character" w:styleId="Hyperlink">
    <w:name w:val="Hyperlink"/>
    <w:basedOn w:val="DefaultParagraphFont"/>
    <w:uiPriority w:val="99"/>
    <w:unhideWhenUsed/>
    <w:rsid w:val="006A6FBF"/>
    <w:rPr>
      <w:color w:val="0563C1" w:themeColor="hyperlink"/>
      <w:u w:val="single"/>
    </w:rPr>
  </w:style>
  <w:style w:type="character" w:styleId="UnresolvedMention">
    <w:name w:val="Unresolved Mention"/>
    <w:basedOn w:val="DefaultParagraphFont"/>
    <w:uiPriority w:val="99"/>
    <w:semiHidden/>
    <w:unhideWhenUsed/>
    <w:rsid w:val="006A6FBF"/>
    <w:rPr>
      <w:color w:val="605E5C"/>
      <w:shd w:val="clear" w:color="auto" w:fill="E1DFDD"/>
    </w:rPr>
  </w:style>
  <w:style w:type="character" w:styleId="HTMLCode">
    <w:name w:val="HTML Code"/>
    <w:basedOn w:val="DefaultParagraphFont"/>
    <w:uiPriority w:val="99"/>
    <w:semiHidden/>
    <w:unhideWhenUsed/>
    <w:rsid w:val="00A470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5908">
      <w:bodyDiv w:val="1"/>
      <w:marLeft w:val="0"/>
      <w:marRight w:val="0"/>
      <w:marTop w:val="0"/>
      <w:marBottom w:val="0"/>
      <w:divBdr>
        <w:top w:val="none" w:sz="0" w:space="0" w:color="auto"/>
        <w:left w:val="none" w:sz="0" w:space="0" w:color="auto"/>
        <w:bottom w:val="none" w:sz="0" w:space="0" w:color="auto"/>
        <w:right w:val="none" w:sz="0" w:space="0" w:color="auto"/>
      </w:divBdr>
    </w:div>
    <w:div w:id="154415760">
      <w:bodyDiv w:val="1"/>
      <w:marLeft w:val="0"/>
      <w:marRight w:val="0"/>
      <w:marTop w:val="0"/>
      <w:marBottom w:val="0"/>
      <w:divBdr>
        <w:top w:val="none" w:sz="0" w:space="0" w:color="auto"/>
        <w:left w:val="none" w:sz="0" w:space="0" w:color="auto"/>
        <w:bottom w:val="none" w:sz="0" w:space="0" w:color="auto"/>
        <w:right w:val="none" w:sz="0" w:space="0" w:color="auto"/>
      </w:divBdr>
    </w:div>
    <w:div w:id="262613918">
      <w:bodyDiv w:val="1"/>
      <w:marLeft w:val="0"/>
      <w:marRight w:val="0"/>
      <w:marTop w:val="0"/>
      <w:marBottom w:val="0"/>
      <w:divBdr>
        <w:top w:val="none" w:sz="0" w:space="0" w:color="auto"/>
        <w:left w:val="none" w:sz="0" w:space="0" w:color="auto"/>
        <w:bottom w:val="none" w:sz="0" w:space="0" w:color="auto"/>
        <w:right w:val="none" w:sz="0" w:space="0" w:color="auto"/>
      </w:divBdr>
      <w:divsChild>
        <w:div w:id="1458142470">
          <w:marLeft w:val="0"/>
          <w:marRight w:val="0"/>
          <w:marTop w:val="0"/>
          <w:marBottom w:val="0"/>
          <w:divBdr>
            <w:top w:val="single" w:sz="6" w:space="0" w:color="auto"/>
            <w:left w:val="single" w:sz="6" w:space="0" w:color="auto"/>
            <w:bottom w:val="single" w:sz="6" w:space="0" w:color="auto"/>
            <w:right w:val="single" w:sz="6" w:space="0" w:color="auto"/>
          </w:divBdr>
        </w:div>
      </w:divsChild>
    </w:div>
    <w:div w:id="687291917">
      <w:bodyDiv w:val="1"/>
      <w:marLeft w:val="0"/>
      <w:marRight w:val="0"/>
      <w:marTop w:val="0"/>
      <w:marBottom w:val="0"/>
      <w:divBdr>
        <w:top w:val="none" w:sz="0" w:space="0" w:color="auto"/>
        <w:left w:val="none" w:sz="0" w:space="0" w:color="auto"/>
        <w:bottom w:val="none" w:sz="0" w:space="0" w:color="auto"/>
        <w:right w:val="none" w:sz="0" w:space="0" w:color="auto"/>
      </w:divBdr>
      <w:divsChild>
        <w:div w:id="271474822">
          <w:marLeft w:val="0"/>
          <w:marRight w:val="0"/>
          <w:marTop w:val="0"/>
          <w:marBottom w:val="0"/>
          <w:divBdr>
            <w:top w:val="none" w:sz="0" w:space="0" w:color="auto"/>
            <w:left w:val="none" w:sz="0" w:space="0" w:color="auto"/>
            <w:bottom w:val="none" w:sz="0" w:space="0" w:color="auto"/>
            <w:right w:val="none" w:sz="0" w:space="0" w:color="auto"/>
          </w:divBdr>
          <w:divsChild>
            <w:div w:id="1822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8212">
      <w:bodyDiv w:val="1"/>
      <w:marLeft w:val="0"/>
      <w:marRight w:val="0"/>
      <w:marTop w:val="0"/>
      <w:marBottom w:val="0"/>
      <w:divBdr>
        <w:top w:val="none" w:sz="0" w:space="0" w:color="auto"/>
        <w:left w:val="none" w:sz="0" w:space="0" w:color="auto"/>
        <w:bottom w:val="none" w:sz="0" w:space="0" w:color="auto"/>
        <w:right w:val="none" w:sz="0" w:space="0" w:color="auto"/>
      </w:divBdr>
    </w:div>
    <w:div w:id="1767572616">
      <w:bodyDiv w:val="1"/>
      <w:marLeft w:val="0"/>
      <w:marRight w:val="0"/>
      <w:marTop w:val="0"/>
      <w:marBottom w:val="0"/>
      <w:divBdr>
        <w:top w:val="none" w:sz="0" w:space="0" w:color="auto"/>
        <w:left w:val="none" w:sz="0" w:space="0" w:color="auto"/>
        <w:bottom w:val="none" w:sz="0" w:space="0" w:color="auto"/>
        <w:right w:val="none" w:sz="0" w:space="0" w:color="auto"/>
      </w:divBdr>
    </w:div>
    <w:div w:id="1823621910">
      <w:bodyDiv w:val="1"/>
      <w:marLeft w:val="0"/>
      <w:marRight w:val="0"/>
      <w:marTop w:val="0"/>
      <w:marBottom w:val="0"/>
      <w:divBdr>
        <w:top w:val="none" w:sz="0" w:space="0" w:color="auto"/>
        <w:left w:val="none" w:sz="0" w:space="0" w:color="auto"/>
        <w:bottom w:val="none" w:sz="0" w:space="0" w:color="auto"/>
        <w:right w:val="none" w:sz="0" w:space="0" w:color="auto"/>
      </w:divBdr>
    </w:div>
    <w:div w:id="20716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wnload.pytorch.org/whl/cu1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5145</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Ragavendhra Ramanan</dc:creator>
  <cp:keywords/>
  <dc:description/>
  <cp:lastModifiedBy>Ragavendhra Ramanan</cp:lastModifiedBy>
  <cp:revision>13</cp:revision>
  <dcterms:created xsi:type="dcterms:W3CDTF">2025-02-18T15:26:00Z</dcterms:created>
  <dcterms:modified xsi:type="dcterms:W3CDTF">2025-02-24T16:34:00Z</dcterms:modified>
</cp:coreProperties>
</file>