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50" w:lineRule="auto" w:before="62"/>
        <w:ind w:left="3682" w:right="3634" w:hanging="16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3"/>
          <w:u w:val="thick"/>
        </w:rPr>
        <w:t> </w:t>
      </w:r>
      <w:r>
        <w:rPr>
          <w:u w:val="thick"/>
        </w:rPr>
        <w:t>phase</w:t>
      </w:r>
      <w:r>
        <w:rPr>
          <w:spacing w:val="-1"/>
          <w:u w:val="thick"/>
        </w:rPr>
        <w:t> </w:t>
      </w:r>
      <w:r>
        <w:rPr>
          <w:u w:val="thick"/>
        </w:rPr>
        <w:t>-Ⅰ</w:t>
      </w:r>
      <w:r>
        <w:rPr>
          <w:spacing w:val="1"/>
          <w:u w:val="none"/>
        </w:rPr>
        <w:t> </w:t>
      </w:r>
      <w:r>
        <w:rPr>
          <w:u w:val="thick"/>
        </w:rPr>
        <w:t>Solution</w:t>
      </w:r>
      <w:r>
        <w:rPr>
          <w:spacing w:val="-11"/>
          <w:u w:val="thick"/>
        </w:rPr>
        <w:t> </w:t>
      </w:r>
      <w:r>
        <w:rPr>
          <w:u w:val="thick"/>
        </w:rPr>
        <w:t>Architecture</w:t>
      </w:r>
    </w:p>
    <w:p>
      <w:pPr>
        <w:spacing w:line="240" w:lineRule="auto" w:before="1" w:after="1"/>
        <w:rPr>
          <w:b/>
          <w:sz w:val="25"/>
        </w:rPr>
      </w:pPr>
    </w:p>
    <w:tbl>
      <w:tblPr>
        <w:tblW w:w="0" w:type="auto"/>
        <w:jc w:val="left"/>
        <w:tblInd w:w="1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2"/>
        <w:gridCol w:w="4326"/>
      </w:tblGrid>
      <w:tr>
        <w:trPr>
          <w:trHeight w:val="383" w:hRule="atLeast"/>
        </w:trPr>
        <w:tc>
          <w:tcPr>
            <w:tcW w:w="4322" w:type="dxa"/>
          </w:tcPr>
          <w:p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326" w:type="dxa"/>
          </w:tcPr>
          <w:p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5 October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2022</w:t>
            </w:r>
          </w:p>
        </w:tc>
      </w:tr>
      <w:tr>
        <w:trPr>
          <w:trHeight w:val="431" w:hRule="atLeast"/>
        </w:trPr>
        <w:tc>
          <w:tcPr>
            <w:tcW w:w="432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Id</w:t>
            </w:r>
          </w:p>
        </w:tc>
        <w:tc>
          <w:tcPr>
            <w:tcW w:w="4326" w:type="dxa"/>
          </w:tcPr>
          <w:p>
            <w:pPr>
              <w:pStyle w:val="TableParagraph"/>
              <w:spacing w:line="412" w:lineRule="exact"/>
              <w:rPr>
                <w:sz w:val="36"/>
              </w:rPr>
            </w:pPr>
            <w:r>
              <w:rPr>
                <w:sz w:val="36"/>
              </w:rPr>
              <w:t>PNT2022TMID52506</w:t>
            </w:r>
          </w:p>
        </w:tc>
      </w:tr>
      <w:tr>
        <w:trPr>
          <w:trHeight w:val="748" w:hRule="atLeast"/>
        </w:trPr>
        <w:tc>
          <w:tcPr>
            <w:tcW w:w="432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Name</w:t>
            </w:r>
          </w:p>
        </w:tc>
        <w:tc>
          <w:tcPr>
            <w:tcW w:w="4326" w:type="dxa"/>
          </w:tcPr>
          <w:p>
            <w:pPr>
              <w:pStyle w:val="TableParagraph"/>
              <w:spacing w:line="366" w:lineRule="exact"/>
              <w:ind w:right="263"/>
              <w:rPr>
                <w:sz w:val="32"/>
              </w:rPr>
            </w:pPr>
            <w:r>
              <w:rPr>
                <w:sz w:val="32"/>
              </w:rPr>
              <w:t>Fertilizer Recommendation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System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Disease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Prediction</w:t>
            </w:r>
          </w:p>
        </w:tc>
      </w:tr>
      <w:tr>
        <w:trPr>
          <w:trHeight w:val="388" w:hRule="atLeast"/>
        </w:trPr>
        <w:tc>
          <w:tcPr>
            <w:tcW w:w="432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Mark</w:t>
            </w:r>
          </w:p>
        </w:tc>
        <w:tc>
          <w:tcPr>
            <w:tcW w:w="432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5"/>
        </w:rPr>
      </w:pPr>
    </w:p>
    <w:p>
      <w:pPr>
        <w:pStyle w:val="Title"/>
        <w:rPr>
          <w:u w:val="none"/>
        </w:rPr>
      </w:pPr>
      <w:r>
        <w:rPr>
          <w:u w:val="thick"/>
        </w:rPr>
        <w:t>Solution</w:t>
      </w:r>
      <w:r>
        <w:rPr>
          <w:spacing w:val="-5"/>
          <w:u w:val="thick"/>
        </w:rPr>
        <w:t> </w:t>
      </w:r>
      <w:r>
        <w:rPr>
          <w:u w:val="thick"/>
        </w:rPr>
        <w:t>Architecture: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124240</wp:posOffset>
            </wp:positionV>
            <wp:extent cx="6609564" cy="302590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564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00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67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dcterms:created xsi:type="dcterms:W3CDTF">2022-11-04T09:37:05Z</dcterms:created>
  <dcterms:modified xsi:type="dcterms:W3CDTF">2022-11-04T09:37:05Z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