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E20" w:rsidRPr="00450723" w:rsidRDefault="00941E20" w:rsidP="00941E20">
      <w:pPr>
        <w:spacing w:line="240" w:lineRule="auto"/>
        <w:ind w:left="420"/>
        <w:jc w:val="center"/>
        <w:rPr>
          <w:rFonts w:ascii="微软雅黑" w:eastAsia="微软雅黑" w:hAnsi="微软雅黑" w:cs="Arial Unicode MS"/>
          <w:b/>
          <w:sz w:val="84"/>
          <w:szCs w:val="84"/>
        </w:rPr>
      </w:pPr>
      <w:r>
        <w:rPr>
          <w:rFonts w:ascii="微软雅黑" w:eastAsia="微软雅黑" w:hAnsi="微软雅黑" w:cs="Arial Unicode MS" w:hint="eastAsia"/>
          <w:b/>
          <w:sz w:val="84"/>
          <w:szCs w:val="84"/>
        </w:rPr>
        <w:t>手机绑定/关联</w:t>
      </w:r>
    </w:p>
    <w:p w:rsidR="00941E20" w:rsidRPr="00450723" w:rsidRDefault="00941E20" w:rsidP="00941E20">
      <w:pPr>
        <w:spacing w:line="240" w:lineRule="auto"/>
        <w:rPr>
          <w:rFonts w:ascii="微软雅黑" w:eastAsia="微软雅黑" w:hAnsi="微软雅黑"/>
          <w:b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941E20" w:rsidRPr="00450723" w:rsidTr="00313568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941E20" w:rsidRPr="00450723" w:rsidRDefault="00941E20" w:rsidP="00313568">
            <w:pPr>
              <w:spacing w:line="240" w:lineRule="auto"/>
              <w:rPr>
                <w:rFonts w:ascii="微软雅黑" w:eastAsia="微软雅黑" w:hAnsi="微软雅黑" w:cs="Arial Unicode MS"/>
                <w:b/>
                <w:szCs w:val="21"/>
              </w:rPr>
            </w:pPr>
            <w:r w:rsidRPr="00450723">
              <w:rPr>
                <w:rFonts w:ascii="微软雅黑" w:eastAsia="微软雅黑" w:hAnsi="微软雅黑" w:cs="Arial Unicode MS" w:hint="eastAsia"/>
                <w:b/>
                <w:szCs w:val="21"/>
              </w:rPr>
              <w:t>2015-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1</w:t>
            </w:r>
            <w:r w:rsidRPr="00450723">
              <w:rPr>
                <w:rFonts w:ascii="微软雅黑" w:eastAsia="微软雅黑" w:hAnsi="微软雅黑" w:cs="Arial Unicode MS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23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941E20" w:rsidRPr="00450723" w:rsidTr="00313568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941E20" w:rsidRPr="00450723" w:rsidRDefault="00941E20" w:rsidP="00313568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941E20" w:rsidRPr="00450723" w:rsidTr="00313568">
        <w:trPr>
          <w:trHeight w:val="181"/>
        </w:trPr>
        <w:tc>
          <w:tcPr>
            <w:tcW w:w="1704" w:type="dxa"/>
            <w:vAlign w:val="center"/>
          </w:tcPr>
          <w:p w:rsidR="00941E20" w:rsidRPr="00450723" w:rsidRDefault="00941E20" w:rsidP="00313568">
            <w:pPr>
              <w:spacing w:line="240" w:lineRule="auto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941E20" w:rsidRPr="00450723" w:rsidRDefault="00941E20" w:rsidP="00313568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941E20" w:rsidRPr="00450723" w:rsidRDefault="00941E20" w:rsidP="00313568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941E20" w:rsidRPr="00450723" w:rsidRDefault="00941E20" w:rsidP="00313568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941E20" w:rsidRPr="00450723" w:rsidRDefault="00941E20" w:rsidP="00587CA8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 w:cs="Arial Unicode MS"/>
          <w:szCs w:val="28"/>
        </w:rPr>
      </w:pPr>
      <w:bookmarkStart w:id="0" w:name="_Toc300839163"/>
      <w:bookmarkStart w:id="1" w:name="_Toc300843622"/>
      <w:r w:rsidRPr="00450723">
        <w:rPr>
          <w:rFonts w:ascii="微软雅黑" w:hAnsi="微软雅黑" w:cs="Arial Unicode MS" w:hint="eastAsia"/>
          <w:szCs w:val="28"/>
        </w:rPr>
        <w:t>概述</w:t>
      </w:r>
      <w:bookmarkStart w:id="2" w:name="_名词解释"/>
      <w:bookmarkEnd w:id="0"/>
      <w:bookmarkEnd w:id="1"/>
    </w:p>
    <w:p w:rsidR="00941E20" w:rsidRPr="00450723" w:rsidRDefault="00941E20" w:rsidP="00941E20">
      <w:pPr>
        <w:pStyle w:val="a3"/>
        <w:numPr>
          <w:ilvl w:val="0"/>
          <w:numId w:val="3"/>
        </w:numPr>
        <w:spacing w:line="240" w:lineRule="auto"/>
        <w:ind w:firstLineChars="0"/>
      </w:pPr>
      <w:r>
        <w:rPr>
          <w:rFonts w:hint="eastAsia"/>
        </w:rPr>
        <w:t>玩家通过游戏直接将手机信息与账号关联和绑定的系统</w:t>
      </w:r>
      <w:r w:rsidRPr="00450723">
        <w:rPr>
          <w:rFonts w:hint="eastAsia"/>
        </w:rPr>
        <w:t>。</w:t>
      </w:r>
    </w:p>
    <w:bookmarkEnd w:id="2"/>
    <w:p w:rsidR="00941E20" w:rsidRPr="00450723" w:rsidRDefault="00941E20" w:rsidP="00587CA8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450723">
        <w:rPr>
          <w:rFonts w:ascii="微软雅黑" w:hAnsi="微软雅黑" w:hint="eastAsia"/>
          <w:szCs w:val="28"/>
        </w:rPr>
        <w:t>设计目的</w:t>
      </w:r>
    </w:p>
    <w:tbl>
      <w:tblPr>
        <w:tblW w:w="893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09"/>
        <w:gridCol w:w="8221"/>
      </w:tblGrid>
      <w:tr w:rsidR="00941E20" w:rsidRPr="00450723" w:rsidTr="00313568">
        <w:tc>
          <w:tcPr>
            <w:tcW w:w="709" w:type="dxa"/>
            <w:tcBorders>
              <w:right w:val="single" w:sz="4" w:space="0" w:color="auto"/>
            </w:tcBorders>
            <w:shd w:val="clear" w:color="auto" w:fill="7F7F7F"/>
          </w:tcPr>
          <w:p w:rsidR="00941E20" w:rsidRPr="00450723" w:rsidRDefault="00941E20" w:rsidP="00313568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8221" w:type="dxa"/>
            <w:tcBorders>
              <w:left w:val="single" w:sz="4" w:space="0" w:color="auto"/>
            </w:tcBorders>
            <w:shd w:val="clear" w:color="auto" w:fill="7F7F7F"/>
          </w:tcPr>
          <w:p w:rsidR="00941E20" w:rsidRPr="00450723" w:rsidRDefault="00941E20" w:rsidP="00313568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b/>
                <w:szCs w:val="21"/>
              </w:rPr>
              <w:t>设计目的</w:t>
            </w:r>
          </w:p>
        </w:tc>
      </w:tr>
      <w:tr w:rsidR="00941E20" w:rsidRPr="00450723" w:rsidTr="00313568">
        <w:tc>
          <w:tcPr>
            <w:tcW w:w="709" w:type="dxa"/>
            <w:tcBorders>
              <w:right w:val="single" w:sz="4" w:space="0" w:color="auto"/>
            </w:tcBorders>
          </w:tcPr>
          <w:p w:rsidR="00941E20" w:rsidRPr="00450723" w:rsidRDefault="00941E20" w:rsidP="00313568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 w:rsidRPr="00450723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941E20" w:rsidRPr="00450723" w:rsidRDefault="00941E20" w:rsidP="00313568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增加游戏账号安全性</w:t>
            </w:r>
          </w:p>
        </w:tc>
      </w:tr>
      <w:tr w:rsidR="00353FC1" w:rsidRPr="00450723" w:rsidTr="00313568">
        <w:tc>
          <w:tcPr>
            <w:tcW w:w="709" w:type="dxa"/>
            <w:tcBorders>
              <w:right w:val="single" w:sz="4" w:space="0" w:color="auto"/>
            </w:tcBorders>
          </w:tcPr>
          <w:p w:rsidR="00353FC1" w:rsidRPr="00450723" w:rsidRDefault="00353FC1" w:rsidP="00313568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353FC1" w:rsidRDefault="00353FC1" w:rsidP="00313568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获取玩家手机信息</w:t>
            </w:r>
          </w:p>
        </w:tc>
      </w:tr>
    </w:tbl>
    <w:p w:rsidR="00941E20" w:rsidRPr="00450723" w:rsidRDefault="00E22149" w:rsidP="00587CA8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lastRenderedPageBreak/>
        <w:t>功能与界面</w:t>
      </w:r>
    </w:p>
    <w:p w:rsidR="00941E20" w:rsidRDefault="00FC55BE" w:rsidP="00941E20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手机</w:t>
      </w:r>
      <w:r w:rsidR="00AE4232">
        <w:rPr>
          <w:rFonts w:ascii="微软雅黑" w:hAnsi="微软雅黑" w:hint="eastAsia"/>
          <w:b w:val="0"/>
        </w:rPr>
        <w:t>安全</w:t>
      </w:r>
      <w:r w:rsidR="00E22149">
        <w:rPr>
          <w:rFonts w:ascii="微软雅黑" w:hAnsi="微软雅黑" w:hint="eastAsia"/>
          <w:b w:val="0"/>
        </w:rPr>
        <w:t>功能说明</w:t>
      </w:r>
    </w:p>
    <w:p w:rsidR="00E22149" w:rsidRPr="00450723" w:rsidRDefault="00E22149" w:rsidP="00E22149">
      <w:pPr>
        <w:pStyle w:val="a3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 xml:space="preserve">  手机安全包含两部分功能：手机关联与道具安全锁。手机关联是与当前用户手机进行关联，保障用户的账号安全，方便用户找回。道具安全锁可以保障用户账户内的财产。</w:t>
      </w:r>
    </w:p>
    <w:p w:rsidR="00FC55BE" w:rsidRPr="00E22149" w:rsidRDefault="00FC55BE" w:rsidP="00FC55BE"/>
    <w:p w:rsidR="00941E20" w:rsidRPr="00450723" w:rsidRDefault="00941E20" w:rsidP="00941E20">
      <w:pPr>
        <w:pStyle w:val="a3"/>
        <w:numPr>
          <w:ilvl w:val="0"/>
          <w:numId w:val="4"/>
        </w:numPr>
        <w:spacing w:line="240" w:lineRule="auto"/>
        <w:ind w:firstLineChars="0"/>
      </w:pPr>
      <w:r>
        <w:rPr>
          <w:rFonts w:hint="eastAsia"/>
        </w:rPr>
        <w:t>在游戏系统界面中有关联按钮</w:t>
      </w:r>
    </w:p>
    <w:p w:rsidR="00941E20" w:rsidRPr="00450723" w:rsidRDefault="00941E20" w:rsidP="00941E20">
      <w:pPr>
        <w:rPr>
          <w:rFonts w:ascii="微软雅黑" w:eastAsia="微软雅黑" w:hAnsi="微软雅黑"/>
        </w:rPr>
      </w:pPr>
      <w:r w:rsidRPr="00450723">
        <w:rPr>
          <w:rFonts w:ascii="微软雅黑" w:eastAsia="微软雅黑" w:hAnsi="微软雅黑" w:hint="eastAsia"/>
        </w:rPr>
        <w:t xml:space="preserve">             </w:t>
      </w:r>
      <w:r w:rsidR="00717F47">
        <w:rPr>
          <w:rFonts w:ascii="微软雅黑" w:eastAsia="微软雅黑" w:hAnsi="微软雅黑"/>
          <w:noProof/>
        </w:rPr>
        <w:drawing>
          <wp:inline distT="0" distB="0" distL="0" distR="0">
            <wp:extent cx="5274310" cy="3328670"/>
            <wp:effectExtent l="19050" t="0" r="2540" b="0"/>
            <wp:docPr id="2" name="图片 1" descr="设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32" w:rsidRPr="00AE4232" w:rsidRDefault="00E22149" w:rsidP="00AE4232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  <w:szCs w:val="21"/>
        </w:rPr>
        <w:t>手机安全界面</w:t>
      </w:r>
    </w:p>
    <w:p w:rsidR="005C7D9E" w:rsidRDefault="005C7D9E" w:rsidP="00FC55BE">
      <w:pPr>
        <w:pStyle w:val="a4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点击手机安全弹出界面：</w:t>
      </w:r>
    </w:p>
    <w:p w:rsidR="005C7D9E" w:rsidRPr="005C7D9E" w:rsidRDefault="005C7D9E" w:rsidP="005C7D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19700" cy="2952750"/>
            <wp:effectExtent l="19050" t="0" r="0" b="0"/>
            <wp:docPr id="4" name="图片 3" descr="手机安全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机安全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D9E" w:rsidRDefault="005C7D9E" w:rsidP="00AE4232">
      <w:pPr>
        <w:rPr>
          <w:rFonts w:ascii="微软雅黑" w:eastAsia="微软雅黑" w:hAnsi="微软雅黑"/>
        </w:rPr>
      </w:pPr>
    </w:p>
    <w:p w:rsidR="00AE4232" w:rsidRPr="00AE4232" w:rsidRDefault="00AE4232" w:rsidP="00AE4232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  <w:szCs w:val="21"/>
        </w:rPr>
        <w:t>手机关联</w:t>
      </w:r>
    </w:p>
    <w:p w:rsidR="00AE4232" w:rsidRPr="00AE4232" w:rsidRDefault="00AE4232" w:rsidP="00AE4232">
      <w:pPr>
        <w:rPr>
          <w:rFonts w:ascii="微软雅黑" w:eastAsia="微软雅黑" w:hAnsi="微软雅黑"/>
        </w:rPr>
      </w:pPr>
    </w:p>
    <w:p w:rsidR="00FC55BE" w:rsidRPr="00AE4232" w:rsidRDefault="00FC55BE" w:rsidP="00AE4232">
      <w:pPr>
        <w:pStyle w:val="a4"/>
        <w:numPr>
          <w:ilvl w:val="0"/>
          <w:numId w:val="18"/>
        </w:numPr>
        <w:ind w:firstLineChars="0"/>
        <w:rPr>
          <w:rFonts w:ascii="微软雅黑" w:eastAsia="微软雅黑" w:hAnsi="微软雅黑"/>
        </w:rPr>
      </w:pPr>
      <w:r w:rsidRPr="00AE4232">
        <w:rPr>
          <w:rFonts w:ascii="微软雅黑" w:eastAsia="微软雅黑" w:hAnsi="微软雅黑" w:hint="eastAsia"/>
        </w:rPr>
        <w:t>点击关联按钮弹出界面：</w:t>
      </w:r>
    </w:p>
    <w:p w:rsidR="00941E20" w:rsidRDefault="001D3201" w:rsidP="00941E20">
      <w:r>
        <w:rPr>
          <w:noProof/>
        </w:rPr>
        <w:drawing>
          <wp:inline distT="0" distB="0" distL="0" distR="0">
            <wp:extent cx="5274310" cy="3577590"/>
            <wp:effectExtent l="19050" t="0" r="2540" b="0"/>
            <wp:docPr id="26" name="图片 25" descr="关联通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通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20" w:rsidRDefault="00941E20" w:rsidP="00941E20"/>
    <w:p w:rsidR="00FC55BE" w:rsidRDefault="00FC55BE" w:rsidP="00FC55BE">
      <w:pPr>
        <w:pStyle w:val="a4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点击关联手机弹出手机号输入框</w:t>
      </w:r>
      <w:r w:rsidRPr="00FC55BE">
        <w:rPr>
          <w:rFonts w:ascii="微软雅黑" w:eastAsia="微软雅黑" w:hAnsi="微软雅黑" w:hint="eastAsia"/>
        </w:rPr>
        <w:t>：</w:t>
      </w:r>
    </w:p>
    <w:p w:rsidR="00FC55BE" w:rsidRP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628390"/>
            <wp:effectExtent l="19050" t="0" r="2540" b="0"/>
            <wp:docPr id="10" name="图片 9" descr="关联通知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通知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581400"/>
            <wp:effectExtent l="19050" t="0" r="2540" b="0"/>
            <wp:docPr id="9" name="图片 8" descr="关联通知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通知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注：1.手机号输入错误则返回提示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 w:hint="eastAsia"/>
        </w:rPr>
        <w:t>请先输入手机号</w:t>
      </w:r>
      <w:r>
        <w:rPr>
          <w:rFonts w:ascii="微软雅黑" w:eastAsia="微软雅黑" w:hAnsi="微软雅黑"/>
        </w:rPr>
        <w:t>“</w:t>
      </w:r>
    </w:p>
    <w:p w:rsid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 xml:space="preserve">    2.刚进入界面时，验证码已发出提示并不显示，只有玩家成功输入正确手机号并点击获取验证码后才会显示。</w:t>
      </w:r>
    </w:p>
    <w:p w:rsidR="00FC55BE" w:rsidRDefault="00FC55BE" w:rsidP="00FC55BE">
      <w:pPr>
        <w:pStyle w:val="a4"/>
        <w:numPr>
          <w:ilvl w:val="6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关联成功</w:t>
      </w:r>
      <w:r w:rsidRPr="00FC55BE">
        <w:rPr>
          <w:rFonts w:ascii="微软雅黑" w:eastAsia="微软雅黑" w:hAnsi="微软雅黑" w:hint="eastAsia"/>
        </w:rPr>
        <w:t>：</w:t>
      </w:r>
    </w:p>
    <w:p w:rsidR="00FC55BE" w:rsidRP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579495"/>
            <wp:effectExtent l="19050" t="0" r="2540" b="0"/>
            <wp:docPr id="12" name="图片 11" descr="关联通知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通知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E" w:rsidRPr="005601A6" w:rsidRDefault="005601A6" w:rsidP="005601A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注：确认按钮包含15秒倒计时，点击确定或者倒计时时间到自动关闭对话框</w:t>
      </w:r>
    </w:p>
    <w:p w:rsidR="00FC55BE" w:rsidRDefault="00FC55BE" w:rsidP="00FC55BE">
      <w:pPr>
        <w:pStyle w:val="a4"/>
        <w:ind w:left="1980" w:firstLineChars="0" w:firstLine="0"/>
        <w:rPr>
          <w:rFonts w:ascii="微软雅黑" w:eastAsia="微软雅黑" w:hAnsi="微软雅黑"/>
        </w:rPr>
      </w:pPr>
    </w:p>
    <w:p w:rsidR="00FC55BE" w:rsidRPr="00450723" w:rsidRDefault="00FC55BE" w:rsidP="00AE4232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>
        <w:rPr>
          <w:rFonts w:ascii="微软雅黑" w:hAnsi="微软雅黑" w:hint="eastAsia"/>
          <w:b w:val="0"/>
        </w:rPr>
        <w:t>确认关联与手机解绑：</w:t>
      </w:r>
    </w:p>
    <w:p w:rsidR="00FC55BE" w:rsidRPr="00FC55BE" w:rsidRDefault="00FC55BE" w:rsidP="00FC55BE">
      <w:pPr>
        <w:pStyle w:val="a4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Cs w:val="21"/>
        </w:rPr>
        <w:t>绑定后再次点击系统界面中的关联按钮：</w:t>
      </w:r>
    </w:p>
    <w:p w:rsidR="00FC55BE" w:rsidRPr="00FC55BE" w:rsidRDefault="00587CA8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有市场从用户列表中筛选用户发送确认关联信息，通过信息进行确认关联操作。</w:t>
      </w:r>
    </w:p>
    <w:p w:rsidR="00FC55BE" w:rsidRDefault="00FC55BE" w:rsidP="00FC55BE">
      <w:pPr>
        <w:rPr>
          <w:rFonts w:ascii="微软雅黑" w:eastAsia="微软雅黑" w:hAnsi="微软雅黑"/>
        </w:rPr>
      </w:pPr>
    </w:p>
    <w:p w:rsidR="00FC55BE" w:rsidRPr="00105525" w:rsidRDefault="00587CA8" w:rsidP="00FC55BE">
      <w:pPr>
        <w:pStyle w:val="a4"/>
        <w:numPr>
          <w:ilvl w:val="0"/>
          <w:numId w:val="1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Cs w:val="21"/>
        </w:rPr>
        <w:t>点击解除关联</w:t>
      </w:r>
      <w:r w:rsidR="00FC55BE">
        <w:rPr>
          <w:rFonts w:ascii="微软雅黑" w:eastAsia="微软雅黑" w:hAnsi="微软雅黑" w:hint="eastAsia"/>
          <w:szCs w:val="21"/>
        </w:rPr>
        <w:t>弹出界面：</w:t>
      </w:r>
    </w:p>
    <w:p w:rsidR="00105525" w:rsidRPr="00105525" w:rsidRDefault="00105525" w:rsidP="00105525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>
            <wp:extent cx="5274310" cy="3468370"/>
            <wp:effectExtent l="19050" t="0" r="2540" b="0"/>
            <wp:docPr id="5" name="图片 4" descr="解除绑定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解除绑定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E" w:rsidRPr="00FC55BE" w:rsidRDefault="00FC55BE" w:rsidP="00FC55B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553460"/>
            <wp:effectExtent l="19050" t="0" r="2540" b="0"/>
            <wp:docPr id="15" name="图片 14" descr="手机解绑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机解绑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5BE" w:rsidRDefault="00FC55BE" w:rsidP="00FC55BE">
      <w:pPr>
        <w:pStyle w:val="a4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每个手机号</w:t>
      </w:r>
      <w:r w:rsidR="00A1240A">
        <w:rPr>
          <w:rFonts w:ascii="微软雅黑" w:eastAsia="微软雅黑" w:hAnsi="微软雅黑" w:hint="eastAsia"/>
        </w:rPr>
        <w:t>在绑定手机后需要7天时间才可解绑</w:t>
      </w:r>
      <w:r>
        <w:rPr>
          <w:rFonts w:ascii="微软雅黑" w:eastAsia="微软雅黑" w:hAnsi="微软雅黑" w:hint="eastAsia"/>
        </w:rPr>
        <w:t>。</w:t>
      </w:r>
    </w:p>
    <w:p w:rsidR="00A1240A" w:rsidRPr="00FC55BE" w:rsidRDefault="00A1240A" w:rsidP="00FC55BE">
      <w:pPr>
        <w:pStyle w:val="a4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解绑后无需</w:t>
      </w:r>
      <w:r w:rsidR="00E175E3">
        <w:rPr>
          <w:rFonts w:ascii="微软雅黑" w:eastAsia="微软雅黑" w:hAnsi="微软雅黑" w:hint="eastAsia"/>
        </w:rPr>
        <w:t>条件</w:t>
      </w:r>
      <w:r>
        <w:rPr>
          <w:rFonts w:ascii="微软雅黑" w:eastAsia="微软雅黑" w:hAnsi="微软雅黑" w:hint="eastAsia"/>
        </w:rPr>
        <w:t>即可绑定手机</w:t>
      </w:r>
    </w:p>
    <w:p w:rsidR="008C3CDC" w:rsidRDefault="008C3CDC"/>
    <w:p w:rsidR="000A205C" w:rsidRPr="00E22149" w:rsidRDefault="000A205C" w:rsidP="000A205C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lastRenderedPageBreak/>
        <w:t>道具安全锁</w:t>
      </w:r>
      <w:r w:rsidR="00E22149">
        <w:rPr>
          <w:rFonts w:ascii="微软雅黑" w:hAnsi="微软雅黑" w:hint="eastAsia"/>
          <w:b w:val="0"/>
        </w:rPr>
        <w:t>功能说明</w:t>
      </w:r>
      <w:r>
        <w:rPr>
          <w:rFonts w:ascii="微软雅黑" w:hAnsi="微软雅黑" w:hint="eastAsia"/>
          <w:b w:val="0"/>
        </w:rPr>
        <w:t>：</w:t>
      </w:r>
    </w:p>
    <w:p w:rsidR="000A205C" w:rsidRPr="00E22149" w:rsidRDefault="000A205C" w:rsidP="000A205C">
      <w:pPr>
        <w:pStyle w:val="a4"/>
        <w:numPr>
          <w:ilvl w:val="0"/>
          <w:numId w:val="2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安全锁为解除状态，可以丢弃</w:t>
      </w:r>
      <w:r>
        <w:rPr>
          <w:rFonts w:hint="eastAsia"/>
        </w:rPr>
        <w:t>/</w:t>
      </w:r>
      <w:r>
        <w:rPr>
          <w:rFonts w:hint="eastAsia"/>
        </w:rPr>
        <w:t>分解</w:t>
      </w:r>
      <w:r w:rsidR="00E22149">
        <w:rPr>
          <w:rFonts w:hint="eastAsia"/>
        </w:rPr>
        <w:t>/</w:t>
      </w:r>
      <w:r w:rsidR="00E22149">
        <w:rPr>
          <w:rFonts w:hint="eastAsia"/>
        </w:rPr>
        <w:t>出售</w:t>
      </w:r>
      <w:r>
        <w:rPr>
          <w:rFonts w:hint="eastAsia"/>
        </w:rPr>
        <w:t>珍品道具，放生</w:t>
      </w:r>
      <w:r w:rsidR="00E22149">
        <w:rPr>
          <w:rFonts w:hint="eastAsia"/>
        </w:rPr>
        <w:t>/</w:t>
      </w:r>
      <w:r w:rsidR="00E22149">
        <w:rPr>
          <w:rFonts w:hint="eastAsia"/>
        </w:rPr>
        <w:t>出售</w:t>
      </w:r>
      <w:r w:rsidR="00800858">
        <w:rPr>
          <w:rFonts w:hint="eastAsia"/>
        </w:rPr>
        <w:t>/</w:t>
      </w:r>
      <w:r w:rsidR="00800858">
        <w:rPr>
          <w:rFonts w:hint="eastAsia"/>
        </w:rPr>
        <w:t>合成</w:t>
      </w:r>
      <w:r>
        <w:rPr>
          <w:rFonts w:hint="eastAsia"/>
        </w:rPr>
        <w:t>珍品宠物</w:t>
      </w:r>
      <w:r w:rsidR="00E22149">
        <w:rPr>
          <w:rFonts w:hint="eastAsia"/>
        </w:rPr>
        <w:t>。</w:t>
      </w:r>
    </w:p>
    <w:p w:rsidR="00E22149" w:rsidRPr="00FC55BE" w:rsidRDefault="00E22149" w:rsidP="000A205C">
      <w:pPr>
        <w:pStyle w:val="a4"/>
        <w:numPr>
          <w:ilvl w:val="0"/>
          <w:numId w:val="21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玩家开启安全锁之后，丢弃</w:t>
      </w:r>
      <w:r>
        <w:rPr>
          <w:rFonts w:hint="eastAsia"/>
        </w:rPr>
        <w:t>/</w:t>
      </w:r>
      <w:r>
        <w:rPr>
          <w:rFonts w:hint="eastAsia"/>
        </w:rPr>
        <w:t>分解</w:t>
      </w:r>
      <w:r>
        <w:rPr>
          <w:rFonts w:hint="eastAsia"/>
        </w:rPr>
        <w:t>/</w:t>
      </w:r>
      <w:r>
        <w:rPr>
          <w:rFonts w:hint="eastAsia"/>
        </w:rPr>
        <w:t>出售珍品道具或放生</w:t>
      </w:r>
      <w:r>
        <w:rPr>
          <w:rFonts w:hint="eastAsia"/>
        </w:rPr>
        <w:t>/</w:t>
      </w:r>
      <w:r>
        <w:rPr>
          <w:rFonts w:hint="eastAsia"/>
        </w:rPr>
        <w:t>出售</w:t>
      </w:r>
      <w:r w:rsidR="00800858">
        <w:rPr>
          <w:rFonts w:hint="eastAsia"/>
        </w:rPr>
        <w:t>/</w:t>
      </w:r>
      <w:r w:rsidR="00800858">
        <w:rPr>
          <w:rFonts w:hint="eastAsia"/>
        </w:rPr>
        <w:t>合成</w:t>
      </w:r>
      <w:r>
        <w:rPr>
          <w:rFonts w:hint="eastAsia"/>
        </w:rPr>
        <w:t>珍品宠物会弹出二级确认框，需要玩家属于安全锁密码才可进行操作。</w:t>
      </w:r>
    </w:p>
    <w:p w:rsidR="000A205C" w:rsidRDefault="000A205C"/>
    <w:p w:rsidR="00800858" w:rsidRPr="00E22149" w:rsidRDefault="00800858" w:rsidP="00800858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道具安全锁功能界面：</w:t>
      </w:r>
    </w:p>
    <w:p w:rsidR="00800858" w:rsidRDefault="00800858">
      <w:r>
        <w:rPr>
          <w:noProof/>
        </w:rPr>
        <w:drawing>
          <wp:inline distT="0" distB="0" distL="0" distR="0">
            <wp:extent cx="5219700" cy="2952750"/>
            <wp:effectExtent l="19050" t="0" r="0" b="0"/>
            <wp:docPr id="6" name="图片 5" descr="道具安全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道具安全锁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/>
    <w:p w:rsidR="00F46B05" w:rsidRPr="00F46B05" w:rsidRDefault="00F46B05" w:rsidP="00F46B05">
      <w:pPr>
        <w:pStyle w:val="a4"/>
        <w:numPr>
          <w:ilvl w:val="0"/>
          <w:numId w:val="23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设置安全锁界面</w:t>
      </w:r>
      <w:r>
        <w:rPr>
          <w:rFonts w:hint="eastAsia"/>
        </w:rPr>
        <w:t>:</w:t>
      </w:r>
    </w:p>
    <w:p w:rsidR="00F46B05" w:rsidRDefault="00F46B05" w:rsidP="00F46B0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632835"/>
            <wp:effectExtent l="19050" t="0" r="2540" b="0"/>
            <wp:docPr id="13" name="图片 12" descr="设置安全锁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安全锁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 w:rsidP="00F46B0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496945"/>
            <wp:effectExtent l="19050" t="0" r="2540" b="0"/>
            <wp:docPr id="14" name="图片 13" descr="设置安全锁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安全锁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1A" w:rsidRDefault="0079701A" w:rsidP="00F46B0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PS:如果两次输入密码不同则返回提示：“请保证两次输入的密码相同”</w:t>
      </w:r>
    </w:p>
    <w:p w:rsidR="00F46B05" w:rsidRPr="00F46B05" w:rsidRDefault="00F46B05" w:rsidP="00F46B0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521710"/>
            <wp:effectExtent l="19050" t="0" r="2540" b="0"/>
            <wp:docPr id="19" name="图片 18" descr="设置安全锁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安全锁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Pr="00F46B05" w:rsidRDefault="00F46B05"/>
    <w:p w:rsidR="00F46B05" w:rsidRPr="00F46B05" w:rsidRDefault="00F46B05" w:rsidP="00F46B05">
      <w:pPr>
        <w:pStyle w:val="a4"/>
        <w:numPr>
          <w:ilvl w:val="0"/>
          <w:numId w:val="23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重置密码界面</w:t>
      </w:r>
      <w:r>
        <w:rPr>
          <w:rFonts w:hint="eastAsia"/>
        </w:rPr>
        <w:t>:</w:t>
      </w:r>
    </w:p>
    <w:p w:rsidR="00F46B05" w:rsidRDefault="00F46B05">
      <w:r>
        <w:rPr>
          <w:rFonts w:hint="eastAsia"/>
          <w:noProof/>
        </w:rPr>
        <w:drawing>
          <wp:inline distT="0" distB="0" distL="0" distR="0">
            <wp:extent cx="5274310" cy="3519805"/>
            <wp:effectExtent l="19050" t="0" r="2540" b="0"/>
            <wp:docPr id="20" name="图片 19" descr="重置密码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重置密码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>
      <w:r>
        <w:rPr>
          <w:rFonts w:hint="eastAsia"/>
          <w:noProof/>
        </w:rPr>
        <w:lastRenderedPageBreak/>
        <w:drawing>
          <wp:inline distT="0" distB="0" distL="0" distR="0">
            <wp:extent cx="5274310" cy="3484245"/>
            <wp:effectExtent l="19050" t="0" r="2540" b="0"/>
            <wp:docPr id="21" name="图片 20" descr="重置密码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重置密码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/>
    <w:p w:rsidR="00F46B05" w:rsidRPr="00F46B05" w:rsidRDefault="00F46B05" w:rsidP="00F46B05">
      <w:pPr>
        <w:pStyle w:val="a4"/>
        <w:numPr>
          <w:ilvl w:val="0"/>
          <w:numId w:val="23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解除安全锁界面</w:t>
      </w:r>
      <w:r>
        <w:rPr>
          <w:rFonts w:hint="eastAsia"/>
        </w:rPr>
        <w:t>:</w:t>
      </w:r>
    </w:p>
    <w:p w:rsidR="00F46B05" w:rsidRDefault="00F46B05">
      <w:r>
        <w:rPr>
          <w:noProof/>
        </w:rPr>
        <w:drawing>
          <wp:inline distT="0" distB="0" distL="0" distR="0">
            <wp:extent cx="5274310" cy="3507740"/>
            <wp:effectExtent l="19050" t="0" r="2540" b="0"/>
            <wp:docPr id="22" name="图片 21" descr="解除安全锁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解除安全锁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/>
    <w:p w:rsidR="00F46B05" w:rsidRDefault="00F46B05">
      <w:r>
        <w:rPr>
          <w:noProof/>
        </w:rPr>
        <w:lastRenderedPageBreak/>
        <w:drawing>
          <wp:inline distT="0" distB="0" distL="0" distR="0">
            <wp:extent cx="5274310" cy="2756535"/>
            <wp:effectExtent l="19050" t="0" r="2540" b="0"/>
            <wp:docPr id="23" name="图片 22" descr="解除安全锁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解除安全锁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/>
    <w:p w:rsidR="00F46B05" w:rsidRPr="00F46B05" w:rsidRDefault="00F46B05" w:rsidP="00F46B05">
      <w:pPr>
        <w:pStyle w:val="a4"/>
        <w:numPr>
          <w:ilvl w:val="0"/>
          <w:numId w:val="23"/>
        </w:numPr>
        <w:ind w:firstLineChars="0"/>
        <w:rPr>
          <w:rFonts w:ascii="微软雅黑" w:eastAsia="微软雅黑" w:hAnsi="微软雅黑"/>
        </w:rPr>
      </w:pPr>
      <w:r>
        <w:rPr>
          <w:rFonts w:hint="eastAsia"/>
        </w:rPr>
        <w:t>强制解除界面</w:t>
      </w:r>
      <w:r>
        <w:rPr>
          <w:rFonts w:hint="eastAsia"/>
        </w:rPr>
        <w:t>:</w:t>
      </w:r>
    </w:p>
    <w:p w:rsidR="00F46B05" w:rsidRDefault="00F46B05">
      <w:r>
        <w:rPr>
          <w:noProof/>
        </w:rPr>
        <w:drawing>
          <wp:inline distT="0" distB="0" distL="0" distR="0">
            <wp:extent cx="5274310" cy="2811780"/>
            <wp:effectExtent l="19050" t="0" r="2540" b="0"/>
            <wp:docPr id="24" name="图片 23" descr="强制解除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强制解除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/>
    <w:p w:rsidR="00E87B91" w:rsidRDefault="00E87B91">
      <w:r>
        <w:rPr>
          <w:noProof/>
        </w:rPr>
        <w:lastRenderedPageBreak/>
        <w:drawing>
          <wp:inline distT="0" distB="0" distL="0" distR="0">
            <wp:extent cx="5274310" cy="3484245"/>
            <wp:effectExtent l="19050" t="0" r="2540" b="0"/>
            <wp:docPr id="8" name="图片 7" descr="强制解除验证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强制解除验证码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05" w:rsidRDefault="00F46B05">
      <w:r>
        <w:rPr>
          <w:noProof/>
        </w:rPr>
        <w:drawing>
          <wp:inline distT="0" distB="0" distL="0" distR="0">
            <wp:extent cx="5274310" cy="2755900"/>
            <wp:effectExtent l="19050" t="0" r="2540" b="0"/>
            <wp:docPr id="25" name="图片 24" descr="强制解除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强制解除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BDC" w:rsidRDefault="003F4BDC"/>
    <w:p w:rsidR="003F4BDC" w:rsidRPr="00E22149" w:rsidRDefault="003F4BDC" w:rsidP="003F4BDC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其它相关功能说明：</w:t>
      </w:r>
    </w:p>
    <w:p w:rsidR="003F4BDC" w:rsidRDefault="003F4BDC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手机关联</w:t>
      </w:r>
      <w:r>
        <w:rPr>
          <w:rFonts w:hint="eastAsia"/>
        </w:rPr>
        <w:t>CD</w:t>
      </w:r>
      <w:r>
        <w:rPr>
          <w:rFonts w:hint="eastAsia"/>
        </w:rPr>
        <w:t>为</w:t>
      </w:r>
      <w:r w:rsidRPr="003F4BDC">
        <w:rPr>
          <w:rFonts w:hint="eastAsia"/>
          <w:color w:val="FF0000"/>
        </w:rPr>
        <w:t>7</w:t>
      </w:r>
      <w:r>
        <w:rPr>
          <w:rFonts w:hint="eastAsia"/>
        </w:rPr>
        <w:t>天，如果玩家在关联的</w:t>
      </w:r>
      <w:r w:rsidRPr="003F4BDC">
        <w:rPr>
          <w:rFonts w:hint="eastAsia"/>
          <w:color w:val="FF0000"/>
        </w:rPr>
        <w:t>7</w:t>
      </w:r>
      <w:r>
        <w:rPr>
          <w:rFonts w:hint="eastAsia"/>
        </w:rPr>
        <w:t>天内进行解除关联则返回提示：“手机关联间隔为</w:t>
      </w:r>
      <w:r w:rsidRPr="003F4BDC">
        <w:rPr>
          <w:rFonts w:hint="eastAsia"/>
          <w:color w:val="FF0000"/>
        </w:rPr>
        <w:t>7</w:t>
      </w:r>
      <w:r>
        <w:rPr>
          <w:rFonts w:hint="eastAsia"/>
        </w:rPr>
        <w:t>天，请</w:t>
      </w:r>
      <w:r>
        <w:rPr>
          <w:rFonts w:hint="eastAsia"/>
        </w:rPr>
        <w:t>X</w:t>
      </w:r>
      <w:r>
        <w:rPr>
          <w:rFonts w:hint="eastAsia"/>
        </w:rPr>
        <w:t>天后再进行操作。”</w:t>
      </w:r>
    </w:p>
    <w:p w:rsidR="004A3590" w:rsidRDefault="004A3590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每个手机手机号最多绑定</w:t>
      </w:r>
      <w:r w:rsidRPr="00F30A72">
        <w:rPr>
          <w:rFonts w:hint="eastAsia"/>
          <w:color w:val="FF0000"/>
        </w:rPr>
        <w:t>2</w:t>
      </w:r>
      <w:r>
        <w:rPr>
          <w:rFonts w:hint="eastAsia"/>
        </w:rPr>
        <w:t>个角色账号</w:t>
      </w:r>
      <w:r w:rsidR="00F30A72">
        <w:rPr>
          <w:rFonts w:hint="eastAsia"/>
        </w:rPr>
        <w:t>（所有服务器）</w:t>
      </w:r>
    </w:p>
    <w:p w:rsidR="003F4BDC" w:rsidRDefault="003F4BDC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安全锁功能只针对珍品物品以及宠物有效</w:t>
      </w:r>
    </w:p>
    <w:p w:rsidR="00717F47" w:rsidRDefault="00717F47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在玩家未设置安全锁之前点击设置中的安全锁开关，返回提示：“您还未设置安全锁，</w:t>
      </w:r>
      <w:r>
        <w:rPr>
          <w:rFonts w:hint="eastAsia"/>
        </w:rPr>
        <w:lastRenderedPageBreak/>
        <w:t>不可开启，请先点击手机关联进行设置。”</w:t>
      </w:r>
    </w:p>
    <w:p w:rsidR="003F4BDC" w:rsidRDefault="003F4BDC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安全锁设置完成后默认为开启状态，玩家如需关闭安全锁则需要输入密码</w:t>
      </w:r>
      <w:r w:rsidR="00114879">
        <w:rPr>
          <w:rFonts w:hint="eastAsia"/>
        </w:rPr>
        <w:t>，关闭安全锁在设置界面中进行，并非解除安全锁。</w:t>
      </w:r>
    </w:p>
    <w:p w:rsidR="003F4BDC" w:rsidRDefault="003F4BDC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在开启安全锁的状态进行珍品出售</w:t>
      </w:r>
      <w:r>
        <w:rPr>
          <w:rFonts w:hint="eastAsia"/>
        </w:rPr>
        <w:t>/</w:t>
      </w:r>
      <w:r>
        <w:rPr>
          <w:rFonts w:hint="eastAsia"/>
        </w:rPr>
        <w:t>分解</w:t>
      </w:r>
      <w:r>
        <w:rPr>
          <w:rFonts w:hint="eastAsia"/>
        </w:rPr>
        <w:t>/</w:t>
      </w:r>
      <w:r>
        <w:rPr>
          <w:rFonts w:hint="eastAsia"/>
        </w:rPr>
        <w:t>合成等等操作弹出二次确认框，需要玩家输入安全锁密码，安全锁密码可以输入错误</w:t>
      </w:r>
      <w:r w:rsidRPr="003F4BDC">
        <w:rPr>
          <w:rFonts w:hint="eastAsia"/>
          <w:color w:val="FF0000"/>
        </w:rPr>
        <w:t>5</w:t>
      </w:r>
      <w:r>
        <w:rPr>
          <w:rFonts w:hint="eastAsia"/>
        </w:rPr>
        <w:t>次后将不可继续输入，锁定</w:t>
      </w:r>
      <w:r w:rsidRPr="003F4BDC">
        <w:rPr>
          <w:rFonts w:hint="eastAsia"/>
          <w:color w:val="FF0000"/>
        </w:rPr>
        <w:t>1</w:t>
      </w:r>
      <w:r>
        <w:rPr>
          <w:rFonts w:hint="eastAsia"/>
        </w:rPr>
        <w:t>天。</w:t>
      </w:r>
    </w:p>
    <w:p w:rsidR="00823F63" w:rsidRDefault="00823F63" w:rsidP="00823F63">
      <w:pPr>
        <w:pStyle w:val="a4"/>
        <w:ind w:left="420" w:firstLineChars="0" w:firstLine="0"/>
      </w:pPr>
      <w:r>
        <w:rPr>
          <w:noProof/>
        </w:rPr>
        <w:drawing>
          <wp:inline distT="0" distB="0" distL="0" distR="0">
            <wp:extent cx="5274310" cy="3477260"/>
            <wp:effectExtent l="19050" t="0" r="2540" b="0"/>
            <wp:docPr id="7" name="图片 6" descr="交易解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交易解锁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BDC" w:rsidRDefault="003F4BDC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在</w:t>
      </w:r>
      <w:r w:rsidR="00B60E3E">
        <w:rPr>
          <w:rFonts w:hint="eastAsia"/>
        </w:rPr>
        <w:t>已设置安全锁的</w:t>
      </w:r>
      <w:r>
        <w:rPr>
          <w:rFonts w:hint="eastAsia"/>
        </w:rPr>
        <w:t>玩家每日第一次登陆时，界面弹出二级确认框，询问玩家是否在今日暂时关闭安全锁，如玩家选择同意，需输入一次密码进行验证，在当天的珍品操作中不再弹出二级确认框让玩家输入密码，第二天</w:t>
      </w: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时，自动开启安全锁。</w:t>
      </w:r>
    </w:p>
    <w:p w:rsidR="00E95F10" w:rsidRDefault="00E95F10" w:rsidP="00E95F10">
      <w:pPr>
        <w:pStyle w:val="a4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496945"/>
            <wp:effectExtent l="19050" t="0" r="2540" b="0"/>
            <wp:docPr id="1" name="图片 0" descr="暂时解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暂时解锁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70" w:rsidRDefault="00280470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玩家创建角色</w:t>
      </w:r>
      <w:r>
        <w:rPr>
          <w:rFonts w:hint="eastAsia"/>
        </w:rPr>
        <w:t>7</w:t>
      </w:r>
      <w:r>
        <w:rPr>
          <w:rFonts w:hint="eastAsia"/>
        </w:rPr>
        <w:t>天后仍然不进行手机关联操作，将不可使用拍卖行、兑换所和红包功能</w:t>
      </w:r>
      <w:r>
        <w:rPr>
          <w:rFonts w:hint="eastAsia"/>
        </w:rPr>
        <w:t>(</w:t>
      </w:r>
      <w:r w:rsidR="00412528">
        <w:rPr>
          <w:rFonts w:hint="eastAsia"/>
        </w:rPr>
        <w:t>可打开界面不可进行操作确认</w:t>
      </w:r>
      <w:r>
        <w:rPr>
          <w:rFonts w:hint="eastAsia"/>
        </w:rPr>
        <w:t>)</w:t>
      </w:r>
    </w:p>
    <w:p w:rsidR="00C2546E" w:rsidRDefault="00C2546E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因为手机关联可能与付费</w:t>
      </w:r>
      <w:r w:rsidR="00646491">
        <w:rPr>
          <w:rFonts w:hint="eastAsia"/>
        </w:rPr>
        <w:t>限制功能禁止使用拍卖等功能冲突，所以初始情况下（玩家既没有关联手机也没有付费）优先进行付费判断，相关功能禁止使用</w:t>
      </w:r>
      <w:r w:rsidR="00AB5922">
        <w:rPr>
          <w:rFonts w:hint="eastAsia"/>
        </w:rPr>
        <w:t>，所有弹出</w:t>
      </w:r>
      <w:r w:rsidR="00AB5922">
        <w:rPr>
          <w:rFonts w:hint="eastAsia"/>
        </w:rPr>
        <w:t>TIPS</w:t>
      </w:r>
      <w:r w:rsidR="00AB5922">
        <w:rPr>
          <w:rFonts w:hint="eastAsia"/>
        </w:rPr>
        <w:t>为付费相关</w:t>
      </w:r>
      <w:r w:rsidR="00AB5922">
        <w:rPr>
          <w:rFonts w:hint="eastAsia"/>
        </w:rPr>
        <w:t>TIPS</w:t>
      </w:r>
      <w:r w:rsidR="00646491">
        <w:rPr>
          <w:rFonts w:hint="eastAsia"/>
        </w:rPr>
        <w:t>。</w:t>
      </w:r>
    </w:p>
    <w:p w:rsidR="00646491" w:rsidRDefault="00646491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当已经进行过付费但没有关联手机时，玩家可以打开</w:t>
      </w:r>
      <w:r w:rsidR="00412528">
        <w:rPr>
          <w:rFonts w:hint="eastAsia"/>
        </w:rPr>
        <w:t>相关功能界面</w:t>
      </w:r>
      <w:r w:rsidR="005A5AF8">
        <w:rPr>
          <w:rFonts w:hint="eastAsia"/>
        </w:rPr>
        <w:t>，但是不可进行交易，点击交易</w:t>
      </w:r>
      <w:r w:rsidR="005A5AF8">
        <w:rPr>
          <w:rFonts w:hint="eastAsia"/>
        </w:rPr>
        <w:t>/</w:t>
      </w:r>
      <w:r w:rsidR="005A5AF8">
        <w:rPr>
          <w:rFonts w:hint="eastAsia"/>
        </w:rPr>
        <w:t>确定按钮弹出二级界面，“您未绑定手机，暂时无法使用该功能。”，并同时提供按钮转向绑定界面。</w:t>
      </w:r>
    </w:p>
    <w:p w:rsidR="00491A8C" w:rsidRDefault="00491A8C" w:rsidP="00491A8C">
      <w:pPr>
        <w:pStyle w:val="a4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505835"/>
            <wp:effectExtent l="19050" t="0" r="2540" b="0"/>
            <wp:docPr id="3" name="图片 2" descr="关联限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限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70" w:rsidRDefault="00280470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当玩家创建角色</w:t>
      </w:r>
      <w:r>
        <w:rPr>
          <w:rFonts w:hint="eastAsia"/>
        </w:rPr>
        <w:t>4</w:t>
      </w:r>
      <w:r>
        <w:rPr>
          <w:rFonts w:hint="eastAsia"/>
        </w:rPr>
        <w:t>天后仍不进行手机关联操作，在玩家第一次登陆游戏时弹出二级确认框：“尊敬的玩家您好，您创建角色已经经过</w:t>
      </w:r>
      <w:r>
        <w:rPr>
          <w:rFonts w:hint="eastAsia"/>
        </w:rPr>
        <w:t>4</w:t>
      </w:r>
      <w:r>
        <w:rPr>
          <w:rFonts w:hint="eastAsia"/>
        </w:rPr>
        <w:t>天，如果</w:t>
      </w:r>
      <w:r>
        <w:rPr>
          <w:rFonts w:hint="eastAsia"/>
        </w:rPr>
        <w:t>7</w:t>
      </w:r>
      <w:r>
        <w:rPr>
          <w:rFonts w:hint="eastAsia"/>
        </w:rPr>
        <w:t>天内不进行手机关联操作将不再可使用拍卖行、红包和兑换所等功能，请您及时关联</w:t>
      </w:r>
      <w:r w:rsidR="00646491">
        <w:rPr>
          <w:rFonts w:hint="eastAsia"/>
        </w:rPr>
        <w:t>手机</w:t>
      </w:r>
      <w:r>
        <w:rPr>
          <w:rFonts w:hint="eastAsia"/>
        </w:rPr>
        <w:t>。”</w:t>
      </w:r>
    </w:p>
    <w:p w:rsidR="009A735D" w:rsidRDefault="009A735D" w:rsidP="003F4BDC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强制解除安全锁时，如果该用户已经关联手机，则需要首先输入手机验证码进行第一次审核，输入正确后需要等待</w:t>
      </w:r>
      <w:r>
        <w:rPr>
          <w:rFonts w:hint="eastAsia"/>
        </w:rPr>
        <w:t>10</w:t>
      </w:r>
      <w:r>
        <w:rPr>
          <w:rFonts w:hint="eastAsia"/>
        </w:rPr>
        <w:t>天才可清除密码。如果没有关联手机，直接等待</w:t>
      </w:r>
      <w:r>
        <w:rPr>
          <w:rFonts w:hint="eastAsia"/>
        </w:rPr>
        <w:t>10</w:t>
      </w:r>
      <w:r>
        <w:rPr>
          <w:rFonts w:hint="eastAsia"/>
        </w:rPr>
        <w:t>天清除密码。</w:t>
      </w:r>
    </w:p>
    <w:p w:rsidR="003F4BDC" w:rsidRPr="00800858" w:rsidRDefault="003F4BDC" w:rsidP="003F4BDC">
      <w:pPr>
        <w:pStyle w:val="a4"/>
        <w:ind w:left="1980" w:firstLineChars="0" w:firstLine="0"/>
      </w:pPr>
    </w:p>
    <w:p w:rsidR="002D1039" w:rsidRDefault="00B60E3E" w:rsidP="00587CA8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t>奖励相关</w:t>
      </w:r>
    </w:p>
    <w:p w:rsidR="002D1039" w:rsidRDefault="002D1039" w:rsidP="002D1039">
      <w:pPr>
        <w:pStyle w:val="2"/>
        <w:numPr>
          <w:ilvl w:val="0"/>
          <w:numId w:val="14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奖励：</w:t>
      </w:r>
    </w:p>
    <w:p w:rsidR="002D1039" w:rsidRDefault="0079701A" w:rsidP="0079701A">
      <w:pPr>
        <w:pStyle w:val="a4"/>
        <w:numPr>
          <w:ilvl w:val="6"/>
          <w:numId w:val="1"/>
        </w:numPr>
        <w:ind w:firstLineChars="0"/>
      </w:pPr>
      <w:r>
        <w:rPr>
          <w:rFonts w:hint="eastAsia"/>
        </w:rPr>
        <w:t>在奖励界面配置手机关联奖励标签</w:t>
      </w:r>
    </w:p>
    <w:p w:rsidR="002D1039" w:rsidRDefault="0079701A" w:rsidP="002D1039">
      <w:r>
        <w:rPr>
          <w:noProof/>
        </w:rPr>
        <w:lastRenderedPageBreak/>
        <w:drawing>
          <wp:inline distT="0" distB="0" distL="0" distR="0">
            <wp:extent cx="5274310" cy="3196590"/>
            <wp:effectExtent l="19050" t="0" r="2540" b="0"/>
            <wp:docPr id="27" name="图片 26" descr="关联奖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联奖励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70" w:rsidRPr="002D1039" w:rsidRDefault="00280470" w:rsidP="00280470">
      <w:pPr>
        <w:pStyle w:val="a4"/>
        <w:numPr>
          <w:ilvl w:val="6"/>
          <w:numId w:val="1"/>
        </w:numPr>
        <w:ind w:firstLineChars="0"/>
      </w:pPr>
      <w:r>
        <w:rPr>
          <w:rFonts w:hint="eastAsia"/>
        </w:rPr>
        <w:t>点击手机关联后即可打开关联界面进行操作，当关联完成即可领取奖励。</w:t>
      </w:r>
    </w:p>
    <w:p w:rsidR="002D1039" w:rsidRDefault="002D1039"/>
    <w:p w:rsidR="00AC0224" w:rsidRDefault="00AC0224" w:rsidP="00AC0224">
      <w:pPr>
        <w:pStyle w:val="2"/>
        <w:numPr>
          <w:ilvl w:val="0"/>
          <w:numId w:val="14"/>
        </w:numPr>
        <w:spacing w:line="240" w:lineRule="auto"/>
        <w:rPr>
          <w:rFonts w:ascii="微软雅黑" w:hAnsi="微软雅黑"/>
          <w:b w:val="0"/>
        </w:rPr>
      </w:pPr>
      <w:r>
        <w:rPr>
          <w:rFonts w:ascii="微软雅黑" w:hAnsi="微软雅黑" w:hint="eastAsia"/>
          <w:b w:val="0"/>
        </w:rPr>
        <w:t>确认关联</w:t>
      </w:r>
      <w:r w:rsidRPr="00AC0224">
        <w:rPr>
          <w:rFonts w:ascii="微软雅黑" w:hAnsi="微软雅黑" w:hint="eastAsia"/>
          <w:b w:val="0"/>
        </w:rPr>
        <w:t>：</w:t>
      </w:r>
    </w:p>
    <w:p w:rsidR="00AC0224" w:rsidRDefault="00AC0224" w:rsidP="00AC0224">
      <w:pPr>
        <w:pStyle w:val="a4"/>
        <w:numPr>
          <w:ilvl w:val="0"/>
          <w:numId w:val="31"/>
        </w:numPr>
        <w:ind w:firstLineChars="0"/>
      </w:pPr>
      <w:r>
        <w:rPr>
          <w:rFonts w:hint="eastAsia"/>
        </w:rPr>
        <w:t>确认关联由市场控制发起，平常时关联为灰色</w:t>
      </w:r>
    </w:p>
    <w:p w:rsidR="00AC0224" w:rsidRDefault="00AC0224" w:rsidP="00AC0224">
      <w:pPr>
        <w:pStyle w:val="a4"/>
        <w:numPr>
          <w:ilvl w:val="0"/>
          <w:numId w:val="31"/>
        </w:numPr>
        <w:ind w:firstLineChars="0"/>
      </w:pPr>
      <w:r>
        <w:rPr>
          <w:rFonts w:hint="eastAsia"/>
        </w:rPr>
        <w:t>市场从关联后的用户列表中筛选目标用户发起关联，当市场发起的关联邮件发送到用户时，关联按钮亮起</w:t>
      </w:r>
    </w:p>
    <w:p w:rsidR="00AC0224" w:rsidRPr="00AC0224" w:rsidRDefault="00AC0224" w:rsidP="00AC0224">
      <w:pPr>
        <w:pStyle w:val="a4"/>
        <w:numPr>
          <w:ilvl w:val="0"/>
          <w:numId w:val="31"/>
        </w:numPr>
        <w:ind w:firstLineChars="0"/>
      </w:pPr>
      <w:r>
        <w:rPr>
          <w:rFonts w:hint="eastAsia"/>
        </w:rPr>
        <w:t>确认关联使用语音验证方式（具体需语音验证功能完成后补完）</w:t>
      </w:r>
    </w:p>
    <w:p w:rsidR="00AC0224" w:rsidRDefault="00AC0224"/>
    <w:sectPr w:rsidR="00AC0224" w:rsidSect="008C3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2D5" w:rsidRDefault="009672D5" w:rsidP="005601A6">
      <w:pPr>
        <w:spacing w:line="240" w:lineRule="auto"/>
      </w:pPr>
      <w:r>
        <w:separator/>
      </w:r>
    </w:p>
  </w:endnote>
  <w:endnote w:type="continuationSeparator" w:id="1">
    <w:p w:rsidR="009672D5" w:rsidRDefault="009672D5" w:rsidP="00560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2D5" w:rsidRDefault="009672D5" w:rsidP="005601A6">
      <w:pPr>
        <w:spacing w:line="240" w:lineRule="auto"/>
      </w:pPr>
      <w:r>
        <w:separator/>
      </w:r>
    </w:p>
  </w:footnote>
  <w:footnote w:type="continuationSeparator" w:id="1">
    <w:p w:rsidR="009672D5" w:rsidRDefault="009672D5" w:rsidP="005601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>
    <w:nsid w:val="051D6C79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">
    <w:nsid w:val="0E785677"/>
    <w:multiLevelType w:val="hybridMultilevel"/>
    <w:tmpl w:val="4C3E452A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3">
    <w:nsid w:val="0F8A5DC0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>
    <w:nsid w:val="13B81C92"/>
    <w:multiLevelType w:val="hybridMultilevel"/>
    <w:tmpl w:val="96CEDB18"/>
    <w:lvl w:ilvl="0" w:tplc="556201A0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60" w:hanging="420"/>
      </w:pPr>
    </w:lvl>
    <w:lvl w:ilvl="2" w:tplc="0409001B" w:tentative="1">
      <w:start w:val="1"/>
      <w:numFmt w:val="lowerRoman"/>
      <w:lvlText w:val="%3."/>
      <w:lvlJc w:val="right"/>
      <w:pPr>
        <w:ind w:left="3180" w:hanging="420"/>
      </w:pPr>
    </w:lvl>
    <w:lvl w:ilvl="3" w:tplc="0409000F" w:tentative="1">
      <w:start w:val="1"/>
      <w:numFmt w:val="decimal"/>
      <w:lvlText w:val="%4."/>
      <w:lvlJc w:val="left"/>
      <w:pPr>
        <w:ind w:left="3600" w:hanging="420"/>
      </w:pPr>
    </w:lvl>
    <w:lvl w:ilvl="4" w:tplc="04090019" w:tentative="1">
      <w:start w:val="1"/>
      <w:numFmt w:val="lowerLetter"/>
      <w:lvlText w:val="%5)"/>
      <w:lvlJc w:val="left"/>
      <w:pPr>
        <w:ind w:left="4020" w:hanging="420"/>
      </w:pPr>
    </w:lvl>
    <w:lvl w:ilvl="5" w:tplc="0409001B" w:tentative="1">
      <w:start w:val="1"/>
      <w:numFmt w:val="lowerRoman"/>
      <w:lvlText w:val="%6."/>
      <w:lvlJc w:val="right"/>
      <w:pPr>
        <w:ind w:left="4440" w:hanging="420"/>
      </w:pPr>
    </w:lvl>
    <w:lvl w:ilvl="6" w:tplc="0409000F" w:tentative="1">
      <w:start w:val="1"/>
      <w:numFmt w:val="decimal"/>
      <w:lvlText w:val="%7."/>
      <w:lvlJc w:val="left"/>
      <w:pPr>
        <w:ind w:left="4860" w:hanging="420"/>
      </w:pPr>
    </w:lvl>
    <w:lvl w:ilvl="7" w:tplc="04090019" w:tentative="1">
      <w:start w:val="1"/>
      <w:numFmt w:val="lowerLetter"/>
      <w:lvlText w:val="%8)"/>
      <w:lvlJc w:val="left"/>
      <w:pPr>
        <w:ind w:left="5280" w:hanging="420"/>
      </w:pPr>
    </w:lvl>
    <w:lvl w:ilvl="8" w:tplc="0409001B" w:tentative="1">
      <w:start w:val="1"/>
      <w:numFmt w:val="lowerRoman"/>
      <w:lvlText w:val="%9."/>
      <w:lvlJc w:val="right"/>
      <w:pPr>
        <w:ind w:left="5700" w:hanging="420"/>
      </w:pPr>
    </w:lvl>
  </w:abstractNum>
  <w:abstractNum w:abstractNumId="5">
    <w:nsid w:val="14E42807"/>
    <w:multiLevelType w:val="hybridMultilevel"/>
    <w:tmpl w:val="646E417E"/>
    <w:lvl w:ilvl="0" w:tplc="4C34FE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4F47EBF"/>
    <w:multiLevelType w:val="hybridMultilevel"/>
    <w:tmpl w:val="6152F324"/>
    <w:lvl w:ilvl="0" w:tplc="04090009">
      <w:start w:val="1"/>
      <w:numFmt w:val="bullet"/>
      <w:lvlText w:val=""/>
      <w:lvlJc w:val="left"/>
      <w:pPr>
        <w:ind w:left="83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3" w:hanging="420"/>
      </w:pPr>
      <w:rPr>
        <w:rFonts w:ascii="Wingdings" w:hAnsi="Wingdings" w:hint="default"/>
      </w:rPr>
    </w:lvl>
  </w:abstractNum>
  <w:abstractNum w:abstractNumId="7">
    <w:nsid w:val="16446D69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8">
    <w:nsid w:val="19C42C30"/>
    <w:multiLevelType w:val="hybridMultilevel"/>
    <w:tmpl w:val="642A3DBC"/>
    <w:lvl w:ilvl="0" w:tplc="35209D7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9">
    <w:nsid w:val="1BB3487E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0">
    <w:nsid w:val="1EAD0563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1">
    <w:nsid w:val="1F360F80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2">
    <w:nsid w:val="2D90323C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3">
    <w:nsid w:val="30FD06CD"/>
    <w:multiLevelType w:val="hybridMultilevel"/>
    <w:tmpl w:val="4108337C"/>
    <w:lvl w:ilvl="0" w:tplc="47586B14">
      <w:start w:val="1"/>
      <w:numFmt w:val="upp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4">
    <w:nsid w:val="3421268D"/>
    <w:multiLevelType w:val="hybridMultilevel"/>
    <w:tmpl w:val="19A07984"/>
    <w:lvl w:ilvl="0" w:tplc="E07E06E0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40967082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6">
    <w:nsid w:val="443B3FDF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7">
    <w:nsid w:val="45440078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8">
    <w:nsid w:val="4CDF491C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9">
    <w:nsid w:val="4FF24AB5"/>
    <w:multiLevelType w:val="hybridMultilevel"/>
    <w:tmpl w:val="D29AD90C"/>
    <w:lvl w:ilvl="0" w:tplc="F5324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11D187F"/>
    <w:multiLevelType w:val="hybridMultilevel"/>
    <w:tmpl w:val="079E9D9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1BC614A"/>
    <w:multiLevelType w:val="hybridMultilevel"/>
    <w:tmpl w:val="643CC1DC"/>
    <w:lvl w:ilvl="0" w:tplc="A38CC7CC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22">
    <w:nsid w:val="5AA819BB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3">
    <w:nsid w:val="5C0162D7"/>
    <w:multiLevelType w:val="hybridMultilevel"/>
    <w:tmpl w:val="5F2464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5CDB1828"/>
    <w:multiLevelType w:val="hybridMultilevel"/>
    <w:tmpl w:val="B2BECDC4"/>
    <w:lvl w:ilvl="0" w:tplc="0409000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20"/>
      </w:pPr>
      <w:rPr>
        <w:rFonts w:ascii="Wingdings" w:hAnsi="Wingdings" w:hint="default"/>
      </w:rPr>
    </w:lvl>
  </w:abstractNum>
  <w:abstractNum w:abstractNumId="25">
    <w:nsid w:val="61E30558"/>
    <w:multiLevelType w:val="hybridMultilevel"/>
    <w:tmpl w:val="F064AA80"/>
    <w:lvl w:ilvl="0" w:tplc="C58AC48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6">
    <w:nsid w:val="6CD16C1A"/>
    <w:multiLevelType w:val="hybridMultilevel"/>
    <w:tmpl w:val="1C8811DA"/>
    <w:lvl w:ilvl="0" w:tplc="4CEEC73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0" w:hanging="420"/>
      </w:pPr>
    </w:lvl>
    <w:lvl w:ilvl="2" w:tplc="0409001B" w:tentative="1">
      <w:start w:val="1"/>
      <w:numFmt w:val="lowerRoman"/>
      <w:lvlText w:val="%3."/>
      <w:lvlJc w:val="right"/>
      <w:pPr>
        <w:ind w:left="3240" w:hanging="420"/>
      </w:pPr>
    </w:lvl>
    <w:lvl w:ilvl="3" w:tplc="0409000F" w:tentative="1">
      <w:start w:val="1"/>
      <w:numFmt w:val="decimal"/>
      <w:lvlText w:val="%4."/>
      <w:lvlJc w:val="left"/>
      <w:pPr>
        <w:ind w:left="3660" w:hanging="420"/>
      </w:pPr>
    </w:lvl>
    <w:lvl w:ilvl="4" w:tplc="04090019" w:tentative="1">
      <w:start w:val="1"/>
      <w:numFmt w:val="lowerLetter"/>
      <w:lvlText w:val="%5)"/>
      <w:lvlJc w:val="left"/>
      <w:pPr>
        <w:ind w:left="4080" w:hanging="420"/>
      </w:pPr>
    </w:lvl>
    <w:lvl w:ilvl="5" w:tplc="0409001B" w:tentative="1">
      <w:start w:val="1"/>
      <w:numFmt w:val="lowerRoman"/>
      <w:lvlText w:val="%6."/>
      <w:lvlJc w:val="right"/>
      <w:pPr>
        <w:ind w:left="4500" w:hanging="420"/>
      </w:pPr>
    </w:lvl>
    <w:lvl w:ilvl="6" w:tplc="0409000F" w:tentative="1">
      <w:start w:val="1"/>
      <w:numFmt w:val="decimal"/>
      <w:lvlText w:val="%7."/>
      <w:lvlJc w:val="left"/>
      <w:pPr>
        <w:ind w:left="4920" w:hanging="420"/>
      </w:pPr>
    </w:lvl>
    <w:lvl w:ilvl="7" w:tplc="04090019" w:tentative="1">
      <w:start w:val="1"/>
      <w:numFmt w:val="lowerLetter"/>
      <w:lvlText w:val="%8)"/>
      <w:lvlJc w:val="left"/>
      <w:pPr>
        <w:ind w:left="5340" w:hanging="420"/>
      </w:pPr>
    </w:lvl>
    <w:lvl w:ilvl="8" w:tplc="0409001B" w:tentative="1">
      <w:start w:val="1"/>
      <w:numFmt w:val="lowerRoman"/>
      <w:lvlText w:val="%9."/>
      <w:lvlJc w:val="right"/>
      <w:pPr>
        <w:ind w:left="5760" w:hanging="420"/>
      </w:pPr>
    </w:lvl>
  </w:abstractNum>
  <w:abstractNum w:abstractNumId="27">
    <w:nsid w:val="736823F8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8">
    <w:nsid w:val="76B66522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9">
    <w:nsid w:val="7A137560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0">
    <w:nsid w:val="7D0A4D5F"/>
    <w:multiLevelType w:val="hybridMultilevel"/>
    <w:tmpl w:val="9938A294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num w:numId="1">
    <w:abstractNumId w:val="0"/>
  </w:num>
  <w:num w:numId="2">
    <w:abstractNumId w:val="18"/>
  </w:num>
  <w:num w:numId="3">
    <w:abstractNumId w:val="23"/>
  </w:num>
  <w:num w:numId="4">
    <w:abstractNumId w:val="2"/>
  </w:num>
  <w:num w:numId="5">
    <w:abstractNumId w:val="1"/>
  </w:num>
  <w:num w:numId="6">
    <w:abstractNumId w:val="21"/>
  </w:num>
  <w:num w:numId="7">
    <w:abstractNumId w:val="10"/>
  </w:num>
  <w:num w:numId="8">
    <w:abstractNumId w:val="29"/>
  </w:num>
  <w:num w:numId="9">
    <w:abstractNumId w:val="16"/>
  </w:num>
  <w:num w:numId="10">
    <w:abstractNumId w:val="4"/>
  </w:num>
  <w:num w:numId="11">
    <w:abstractNumId w:val="14"/>
  </w:num>
  <w:num w:numId="12">
    <w:abstractNumId w:val="11"/>
  </w:num>
  <w:num w:numId="13">
    <w:abstractNumId w:val="8"/>
  </w:num>
  <w:num w:numId="14">
    <w:abstractNumId w:val="19"/>
  </w:num>
  <w:num w:numId="15">
    <w:abstractNumId w:val="6"/>
  </w:num>
  <w:num w:numId="16">
    <w:abstractNumId w:val="27"/>
  </w:num>
  <w:num w:numId="17">
    <w:abstractNumId w:val="9"/>
  </w:num>
  <w:num w:numId="18">
    <w:abstractNumId w:val="13"/>
  </w:num>
  <w:num w:numId="19">
    <w:abstractNumId w:val="30"/>
  </w:num>
  <w:num w:numId="20">
    <w:abstractNumId w:val="7"/>
  </w:num>
  <w:num w:numId="21">
    <w:abstractNumId w:val="12"/>
  </w:num>
  <w:num w:numId="22">
    <w:abstractNumId w:val="22"/>
  </w:num>
  <w:num w:numId="23">
    <w:abstractNumId w:val="17"/>
  </w:num>
  <w:num w:numId="24">
    <w:abstractNumId w:val="15"/>
  </w:num>
  <w:num w:numId="25">
    <w:abstractNumId w:val="3"/>
  </w:num>
  <w:num w:numId="26">
    <w:abstractNumId w:val="25"/>
  </w:num>
  <w:num w:numId="27">
    <w:abstractNumId w:val="28"/>
  </w:num>
  <w:num w:numId="28">
    <w:abstractNumId w:val="26"/>
  </w:num>
  <w:num w:numId="29">
    <w:abstractNumId w:val="24"/>
  </w:num>
  <w:num w:numId="30">
    <w:abstractNumId w:val="20"/>
  </w:num>
  <w:num w:numId="3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41E20"/>
    <w:rsid w:val="00067B5F"/>
    <w:rsid w:val="000A205C"/>
    <w:rsid w:val="000D6F17"/>
    <w:rsid w:val="00105525"/>
    <w:rsid w:val="00114879"/>
    <w:rsid w:val="00147C4E"/>
    <w:rsid w:val="00180F70"/>
    <w:rsid w:val="001D3201"/>
    <w:rsid w:val="001F5285"/>
    <w:rsid w:val="00203D00"/>
    <w:rsid w:val="00222D5E"/>
    <w:rsid w:val="00280470"/>
    <w:rsid w:val="002D1039"/>
    <w:rsid w:val="00353FC1"/>
    <w:rsid w:val="003F4BDC"/>
    <w:rsid w:val="00412528"/>
    <w:rsid w:val="00416014"/>
    <w:rsid w:val="00457A82"/>
    <w:rsid w:val="00491A8C"/>
    <w:rsid w:val="004A3590"/>
    <w:rsid w:val="00522E39"/>
    <w:rsid w:val="00544885"/>
    <w:rsid w:val="005601A6"/>
    <w:rsid w:val="00587CA8"/>
    <w:rsid w:val="005A5AF8"/>
    <w:rsid w:val="005C7D9E"/>
    <w:rsid w:val="00646491"/>
    <w:rsid w:val="006E2A58"/>
    <w:rsid w:val="007033AF"/>
    <w:rsid w:val="00717F47"/>
    <w:rsid w:val="00742CA6"/>
    <w:rsid w:val="007638DC"/>
    <w:rsid w:val="0079701A"/>
    <w:rsid w:val="007D6758"/>
    <w:rsid w:val="00800858"/>
    <w:rsid w:val="00823F63"/>
    <w:rsid w:val="008C3CDC"/>
    <w:rsid w:val="00941E20"/>
    <w:rsid w:val="009672D5"/>
    <w:rsid w:val="009A735D"/>
    <w:rsid w:val="009E424B"/>
    <w:rsid w:val="00A1240A"/>
    <w:rsid w:val="00A644BE"/>
    <w:rsid w:val="00A67714"/>
    <w:rsid w:val="00AB5922"/>
    <w:rsid w:val="00AC0224"/>
    <w:rsid w:val="00AE4232"/>
    <w:rsid w:val="00AF4773"/>
    <w:rsid w:val="00B60E3E"/>
    <w:rsid w:val="00B73702"/>
    <w:rsid w:val="00BA2E6E"/>
    <w:rsid w:val="00C2546E"/>
    <w:rsid w:val="00CE1EC2"/>
    <w:rsid w:val="00D91E99"/>
    <w:rsid w:val="00E175E3"/>
    <w:rsid w:val="00E22149"/>
    <w:rsid w:val="00E437A2"/>
    <w:rsid w:val="00E87B91"/>
    <w:rsid w:val="00E95F10"/>
    <w:rsid w:val="00EA122F"/>
    <w:rsid w:val="00EC0E7A"/>
    <w:rsid w:val="00F11D3D"/>
    <w:rsid w:val="00F30A72"/>
    <w:rsid w:val="00F41AE6"/>
    <w:rsid w:val="00F46B05"/>
    <w:rsid w:val="00FC5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1E20"/>
    <w:pPr>
      <w:widowControl w:val="0"/>
      <w:spacing w:line="36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941E20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941E20"/>
    <w:pPr>
      <w:keepNext/>
      <w:keepLines/>
      <w:spacing w:before="260" w:after="260" w:line="416" w:lineRule="auto"/>
      <w:outlineLvl w:val="1"/>
    </w:pPr>
    <w:rPr>
      <w:rFonts w:ascii="Cambria" w:eastAsia="微软雅黑" w:hAnsi="Cambria"/>
      <w:b/>
      <w:bCs/>
      <w:kern w:val="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41E20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941E20"/>
    <w:rPr>
      <w:rFonts w:ascii="Cambria" w:eastAsia="微软雅黑" w:hAnsi="Cambria" w:cs="Times New Roman"/>
      <w:b/>
      <w:bCs/>
      <w:kern w:val="0"/>
      <w:sz w:val="24"/>
      <w:szCs w:val="32"/>
    </w:rPr>
  </w:style>
  <w:style w:type="paragraph" w:styleId="a3">
    <w:name w:val="Normal Indent"/>
    <w:basedOn w:val="a"/>
    <w:qFormat/>
    <w:rsid w:val="00941E20"/>
    <w:pPr>
      <w:widowControl/>
      <w:ind w:firstLineChars="200" w:firstLine="420"/>
      <w:jc w:val="left"/>
    </w:pPr>
    <w:rPr>
      <w:rFonts w:ascii="微软雅黑" w:eastAsia="微软雅黑" w:hAnsi="微软雅黑" w:cs="微软雅黑"/>
      <w:szCs w:val="21"/>
    </w:rPr>
  </w:style>
  <w:style w:type="paragraph" w:styleId="a4">
    <w:name w:val="List Paragraph"/>
    <w:basedOn w:val="a"/>
    <w:uiPriority w:val="34"/>
    <w:qFormat/>
    <w:rsid w:val="00941E20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941E20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41E20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5601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5601A6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5601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5601A6"/>
    <w:rPr>
      <w:rFonts w:ascii="Times New Roman" w:eastAsia="宋体" w:hAnsi="Times New Roman" w:cs="Times New Roman"/>
      <w:sz w:val="18"/>
      <w:szCs w:val="18"/>
    </w:rPr>
  </w:style>
  <w:style w:type="paragraph" w:styleId="a8">
    <w:name w:val="Document Map"/>
    <w:basedOn w:val="a"/>
    <w:link w:val="Char2"/>
    <w:uiPriority w:val="99"/>
    <w:semiHidden/>
    <w:unhideWhenUsed/>
    <w:rsid w:val="002D1039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8"/>
    <w:uiPriority w:val="99"/>
    <w:semiHidden/>
    <w:rsid w:val="002D1039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F68A4-73D6-4BC1-8A74-EFA6CD210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16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104</cp:revision>
  <dcterms:created xsi:type="dcterms:W3CDTF">2016-01-23T02:45:00Z</dcterms:created>
  <dcterms:modified xsi:type="dcterms:W3CDTF">2016-08-16T03:00:00Z</dcterms:modified>
</cp:coreProperties>
</file>