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Default ContentType="application/vnd.openxmlformats-officedocument.oleObject" Extension="bin"/>
  <Override ContentType="application/vnd.openxmlformats-officedocument.wordprocessingml.fontTable+xml" PartName="/word/fontTable.xml"/>
  <Override ContentType="image/x-emf" PartName="/word/media/image1.emf"/>
  <Override ContentType="image/x-emf" PartName="/word/media/image10.emf"/>
  <Override ContentType="image/x-emf" PartName="/word/media/image11.emf"/>
  <Override ContentType="image/x-emf" PartName="/word/media/image12.emf"/>
  <Override ContentType="image/x-emf" PartName="/word/media/image13.emf"/>
  <Override ContentType="image/x-emf" PartName="/word/media/image14.emf"/>
  <Override ContentType="image/x-emf" PartName="/word/media/image15.emf"/>
  <Default ContentType="image/png" Extension="png"/>
  <Override ContentType="image/x-emf" PartName="/word/media/image17.emf"/>
  <Override ContentType="image/x-emf" PartName="/word/media/image18.emf"/>
  <Override ContentType="image/x-emf" PartName="/word/media/image19.emf"/>
  <Override ContentType="image/x-emf" PartName="/word/media/image20.emf"/>
  <Override ContentType="image/x-emf" PartName="/word/media/image21.emf"/>
  <Override ContentType="image/x-emf" PartName="/word/media/image22.emf"/>
  <Override ContentType="image/x-emf" PartName="/word/media/image24.emf"/>
  <Override ContentType="image/x-emf" PartName="/word/media/image25.emf"/>
  <Override ContentType="image/x-emf" PartName="/word/media/image26.emf"/>
  <Override ContentType="image/x-emf" PartName="/word/media/image27.emf"/>
  <Override ContentType="image/x-emf" PartName="/word/media/image28.emf"/>
  <Override ContentType="image/x-emf" PartName="/word/media/image29.emf"/>
  <Override ContentType="image/x-emf" PartName="/word/media/image3.emf"/>
  <Override ContentType="image/x-emf" PartName="/word/media/image30.emf"/>
  <Override ContentType="image/x-emf" PartName="/word/media/image31.emf"/>
  <Override ContentType="image/x-emf" PartName="/word/media/image32.emf"/>
  <Override ContentType="image/x-emf" PartName="/word/media/image33.emf"/>
  <Override ContentType="image/x-emf" PartName="/word/media/image34.emf"/>
  <Override ContentType="image/x-emf" PartName="/word/media/image35.emf"/>
  <Override ContentType="image/x-emf" PartName="/word/media/image36.emf"/>
  <Override ContentType="image/x-emf" PartName="/word/media/image37.emf"/>
  <Override ContentType="image/x-emf" PartName="/word/media/image38.emf"/>
  <Override ContentType="image/x-emf" PartName="/word/media/image39.emf"/>
  <Override ContentType="image/x-emf" PartName="/word/media/image4.emf"/>
  <Override ContentType="image/x-emf" PartName="/word/media/image40.emf"/>
  <Override ContentType="image/x-emf" PartName="/word/media/image41.emf"/>
  <Override ContentType="image/x-emf" PartName="/word/media/image5.emf"/>
  <Override ContentType="image/x-emf" PartName="/word/media/image6.emf"/>
  <Override ContentType="image/x-emf" PartName="/word/media/image7.emf"/>
  <Override ContentType="image/x-emf" PartName="/word/media/image8.emf"/>
  <Override ContentType="image/x-emf" PartName="/word/media/image9.emf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15"/>
      </w:pPr>
      <w:bookmarkStart w:id="0" w:name="_Toc421614071"/>
      <w:r>
        <w:rPr>
          <w:rFonts w:hint="eastAsia"/>
        </w:rPr>
        <w:t>背包系统</w:t>
      </w:r>
      <w:bookmarkEnd w:id="0"/>
    </w:p>
    <w:tbl>
      <w:tblPr>
        <w:tblStyle w:val="19"/>
        <w:tblW w:w="8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68"/>
        <w:gridCol w:w="6120"/>
        <w:gridCol w:w="10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368" w:type="dxa"/>
            <w:vAlign w:val="top"/>
          </w:tcPr>
          <w:p>
            <w:r>
              <w:rPr>
                <w:rFonts w:hint="eastAsia"/>
              </w:rPr>
              <w:t>修改时间</w:t>
            </w:r>
          </w:p>
        </w:tc>
        <w:tc>
          <w:tcPr>
            <w:tcW w:w="6120" w:type="dxa"/>
            <w:vAlign w:val="top"/>
          </w:tcPr>
          <w:p>
            <w:r>
              <w:rPr>
                <w:rFonts w:hint="eastAsia"/>
              </w:rPr>
              <w:t>修改内容</w:t>
            </w:r>
          </w:p>
        </w:tc>
        <w:tc>
          <w:tcPr>
            <w:tcW w:w="1034" w:type="dxa"/>
            <w:vAlign w:val="top"/>
          </w:tcPr>
          <w:p>
            <w:r>
              <w:rPr>
                <w:rFonts w:hint="eastAsia"/>
              </w:rPr>
              <w:t>修改人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368" w:type="dxa"/>
            <w:vAlign w:val="top"/>
          </w:tcPr>
          <w:p>
            <w:r>
              <w:rPr>
                <w:rFonts w:hint="eastAsia"/>
              </w:rPr>
              <w:t>2015-4-14</w:t>
            </w:r>
          </w:p>
        </w:tc>
        <w:tc>
          <w:tcPr>
            <w:tcW w:w="6120" w:type="dxa"/>
            <w:vAlign w:val="top"/>
          </w:tcPr>
          <w:p>
            <w:r>
              <w:rPr>
                <w:rFonts w:hint="eastAsia"/>
              </w:rPr>
              <w:t>创建文档</w:t>
            </w:r>
          </w:p>
        </w:tc>
        <w:tc>
          <w:tcPr>
            <w:tcW w:w="1034" w:type="dxa"/>
            <w:vAlign w:val="top"/>
          </w:tcPr>
          <w:p>
            <w:r>
              <w:rPr>
                <w:rFonts w:hint="eastAsia"/>
              </w:rPr>
              <w:t>刘洪达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368" w:type="dxa"/>
            <w:vAlign w:val="top"/>
          </w:tcPr>
          <w:p>
            <w:r>
              <w:rPr>
                <w:rFonts w:hint="eastAsia"/>
              </w:rPr>
              <w:t>2015-4-22</w:t>
            </w:r>
          </w:p>
        </w:tc>
        <w:tc>
          <w:tcPr>
            <w:tcW w:w="6120" w:type="dxa"/>
            <w:vAlign w:val="top"/>
          </w:tcPr>
          <w:p>
            <w:r>
              <w:rPr>
                <w:rFonts w:hint="eastAsia"/>
              </w:rPr>
              <w:t>增加物品tips显示规则、位置，优化临时背包</w:t>
            </w:r>
          </w:p>
        </w:tc>
        <w:tc>
          <w:tcPr>
            <w:tcW w:w="1034" w:type="dxa"/>
            <w:vAlign w:val="top"/>
          </w:tcPr>
          <w:p>
            <w:r>
              <w:rPr>
                <w:rFonts w:hint="eastAsia"/>
              </w:rPr>
              <w:t>刘洪达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368" w:type="dxa"/>
            <w:vAlign w:val="top"/>
          </w:tcPr>
          <w:p>
            <w:r>
              <w:rPr>
                <w:rFonts w:hint="eastAsia"/>
              </w:rPr>
              <w:t>2015-4-27</w:t>
            </w:r>
          </w:p>
        </w:tc>
        <w:tc>
          <w:tcPr>
            <w:tcW w:w="6120" w:type="dxa"/>
            <w:vAlign w:val="top"/>
          </w:tcPr>
          <w:p>
            <w:r>
              <w:rPr>
                <w:rFonts w:hint="eastAsia"/>
              </w:rPr>
              <w:t>修改临时背包格子数量，增加装备对比情况</w:t>
            </w:r>
          </w:p>
        </w:tc>
        <w:tc>
          <w:tcPr>
            <w:tcW w:w="1034" w:type="dxa"/>
            <w:vAlign w:val="top"/>
          </w:tcPr>
          <w:p>
            <w:r>
              <w:rPr>
                <w:rFonts w:hint="eastAsia"/>
              </w:rPr>
              <w:t>刘洪达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368" w:type="dxa"/>
            <w:vAlign w:val="top"/>
          </w:tcPr>
          <w:p>
            <w:r>
              <w:rPr>
                <w:rFonts w:hint="eastAsia"/>
              </w:rPr>
              <w:t>2015-6-9</w:t>
            </w:r>
          </w:p>
        </w:tc>
        <w:tc>
          <w:tcPr>
            <w:tcW w:w="6120" w:type="dxa"/>
            <w:vAlign w:val="top"/>
          </w:tcPr>
          <w:p>
            <w:r>
              <w:rPr>
                <w:rFonts w:hint="eastAsia"/>
              </w:rPr>
              <w:t>增加部分背包功能细节</w:t>
            </w:r>
          </w:p>
        </w:tc>
        <w:tc>
          <w:tcPr>
            <w:tcW w:w="1034" w:type="dxa"/>
            <w:vAlign w:val="top"/>
          </w:tcPr>
          <w:p>
            <w:r>
              <w:rPr>
                <w:rFonts w:hint="eastAsia"/>
              </w:rPr>
              <w:t>刘洪达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368" w:type="dxa"/>
            <w:vAlign w:val="top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2016-02-29</w:t>
            </w:r>
          </w:p>
        </w:tc>
        <w:tc>
          <w:tcPr>
            <w:tcW w:w="6120" w:type="dxa"/>
            <w:vAlign w:val="top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临时背包存放时间修改</w:t>
            </w:r>
          </w:p>
        </w:tc>
        <w:tc>
          <w:tcPr>
            <w:tcW w:w="1034" w:type="dxa"/>
            <w:vAlign w:val="top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齐业</w:t>
            </w:r>
          </w:p>
        </w:tc>
      </w:tr>
    </w:tbl>
    <w:p>
      <w:pPr>
        <w:pStyle w:val="21"/>
      </w:pPr>
      <w:r>
        <w:rPr>
          <w:lang w:val="zh-CN"/>
        </w:rPr>
        <w:t>目录</w:t>
      </w:r>
    </w:p>
    <w:p>
      <w:pPr>
        <w:pStyle w:val="14"/>
        <w:tabs>
          <w:tab w:val="right" w:leader="dot" w:pos="8296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HYPERLINK  \l "_Toc421614071" </w:instrText>
      </w:r>
      <w:r>
        <w:fldChar w:fldCharType="separate"/>
      </w:r>
      <w:r>
        <w:rPr>
          <w:rStyle w:val="18"/>
          <w:rFonts w:hint="eastAsia"/>
        </w:rPr>
        <w:t>背包系统</w:t>
      </w:r>
      <w:r>
        <w:tab/>
      </w:r>
      <w:r>
        <w:fldChar w:fldCharType="begin"/>
      </w:r>
      <w:r>
        <w:instrText xml:space="preserve"> PAGEREF _Toc421614071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4"/>
        <w:tabs>
          <w:tab w:val="left" w:pos="840"/>
          <w:tab w:val="right" w:leader="dot" w:pos="8296"/>
        </w:tabs>
      </w:pPr>
      <w:r>
        <w:fldChar w:fldCharType="begin"/>
      </w:r>
      <w:r>
        <w:instrText xml:space="preserve">HYPERLINK  \l "_Toc421614072" </w:instrText>
      </w:r>
      <w:r>
        <w:fldChar w:fldCharType="separate"/>
      </w:r>
      <w:r>
        <w:rPr>
          <w:rStyle w:val="18"/>
        </w:rPr>
        <w:t>A.</w:t>
      </w:r>
      <w:r>
        <w:tab/>
      </w:r>
      <w:r>
        <w:rPr>
          <w:rStyle w:val="18"/>
          <w:rFonts w:hint="eastAsia"/>
        </w:rPr>
        <w:t>关联系统</w:t>
      </w:r>
      <w:r>
        <w:tab/>
      </w:r>
      <w:r>
        <w:fldChar w:fldCharType="begin"/>
      </w:r>
      <w:r>
        <w:instrText xml:space="preserve"> PAGEREF _Toc421614072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14"/>
        <w:tabs>
          <w:tab w:val="left" w:pos="840"/>
          <w:tab w:val="right" w:leader="dot" w:pos="8296"/>
        </w:tabs>
      </w:pPr>
      <w:r>
        <w:fldChar w:fldCharType="begin"/>
      </w:r>
      <w:r>
        <w:instrText xml:space="preserve">HYPERLINK  \l "_Toc421614073" </w:instrText>
      </w:r>
      <w:r>
        <w:fldChar w:fldCharType="separate"/>
      </w:r>
      <w:r>
        <w:rPr>
          <w:rStyle w:val="18"/>
        </w:rPr>
        <w:t>B.</w:t>
      </w:r>
      <w:r>
        <w:tab/>
      </w:r>
      <w:r>
        <w:rPr>
          <w:rStyle w:val="18"/>
          <w:rFonts w:hint="eastAsia"/>
        </w:rPr>
        <w:t>背包界面</w:t>
      </w:r>
      <w:r>
        <w:tab/>
      </w:r>
      <w:r>
        <w:fldChar w:fldCharType="begin"/>
      </w:r>
      <w:r>
        <w:instrText xml:space="preserve"> PAGEREF _Toc421614073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10"/>
        <w:tabs>
          <w:tab w:val="left" w:pos="1680"/>
          <w:tab w:val="right" w:leader="dot" w:pos="8296"/>
        </w:tabs>
      </w:pPr>
      <w:r>
        <w:fldChar w:fldCharType="begin"/>
      </w:r>
      <w:r>
        <w:instrText xml:space="preserve">HYPERLINK  \l "_Toc421614074" </w:instrText>
      </w:r>
      <w:r>
        <w:fldChar w:fldCharType="separate"/>
      </w:r>
      <w:r>
        <w:rPr>
          <w:rStyle w:val="18"/>
          <w:rFonts w:hint="eastAsia"/>
        </w:rPr>
        <w:t>一、</w:t>
      </w:r>
      <w:r>
        <w:tab/>
      </w:r>
      <w:r>
        <w:rPr>
          <w:rStyle w:val="18"/>
          <w:rFonts w:hint="eastAsia"/>
        </w:rPr>
        <w:t>背包入口</w:t>
      </w:r>
      <w:r>
        <w:tab/>
      </w:r>
      <w:r>
        <w:fldChar w:fldCharType="begin"/>
      </w:r>
      <w:r>
        <w:instrText xml:space="preserve"> PAGEREF _Toc421614074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10"/>
        <w:tabs>
          <w:tab w:val="left" w:pos="1680"/>
          <w:tab w:val="right" w:leader="dot" w:pos="8296"/>
        </w:tabs>
      </w:pPr>
      <w:r>
        <w:fldChar w:fldCharType="begin"/>
      </w:r>
      <w:r>
        <w:instrText xml:space="preserve">HYPERLINK  \l "_Toc421614075" </w:instrText>
      </w:r>
      <w:r>
        <w:fldChar w:fldCharType="separate"/>
      </w:r>
      <w:r>
        <w:rPr>
          <w:rStyle w:val="18"/>
          <w:rFonts w:hint="eastAsia"/>
        </w:rPr>
        <w:t>二、</w:t>
      </w:r>
      <w:r>
        <w:tab/>
      </w:r>
      <w:r>
        <w:rPr>
          <w:rStyle w:val="18"/>
          <w:rFonts w:hint="eastAsia"/>
        </w:rPr>
        <w:t>临时背包</w:t>
      </w:r>
      <w:r>
        <w:tab/>
      </w:r>
      <w:r>
        <w:fldChar w:fldCharType="begin"/>
      </w:r>
      <w:r>
        <w:instrText xml:space="preserve"> PAGEREF _Toc421614075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10"/>
        <w:tabs>
          <w:tab w:val="left" w:pos="1680"/>
          <w:tab w:val="right" w:leader="dot" w:pos="8296"/>
        </w:tabs>
      </w:pPr>
      <w:r>
        <w:fldChar w:fldCharType="begin"/>
      </w:r>
      <w:r>
        <w:instrText xml:space="preserve">HYPERLINK  \l "_Toc421614076" </w:instrText>
      </w:r>
      <w:r>
        <w:fldChar w:fldCharType="separate"/>
      </w:r>
      <w:r>
        <w:rPr>
          <w:rStyle w:val="18"/>
          <w:rFonts w:hint="eastAsia"/>
        </w:rPr>
        <w:t>三、</w:t>
      </w:r>
      <w:r>
        <w:tab/>
      </w:r>
      <w:r>
        <w:rPr>
          <w:rStyle w:val="18"/>
          <w:rFonts w:hint="eastAsia"/>
        </w:rPr>
        <w:t>背包规则</w:t>
      </w:r>
      <w:r>
        <w:tab/>
      </w:r>
      <w:r>
        <w:fldChar w:fldCharType="begin"/>
      </w:r>
      <w:r>
        <w:instrText xml:space="preserve"> PAGEREF _Toc421614076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4"/>
        <w:tabs>
          <w:tab w:val="left" w:pos="840"/>
          <w:tab w:val="right" w:leader="dot" w:pos="8296"/>
        </w:tabs>
      </w:pPr>
      <w:r>
        <w:fldChar w:fldCharType="begin"/>
      </w:r>
      <w:r>
        <w:instrText xml:space="preserve">HYPERLINK  \l "_Toc421614077" </w:instrText>
      </w:r>
      <w:r>
        <w:fldChar w:fldCharType="separate"/>
      </w:r>
      <w:r>
        <w:rPr>
          <w:rStyle w:val="18"/>
        </w:rPr>
        <w:t>C.</w:t>
      </w:r>
      <w:r>
        <w:tab/>
      </w:r>
      <w:r>
        <w:rPr>
          <w:rStyle w:val="18"/>
          <w:rFonts w:hint="eastAsia"/>
        </w:rPr>
        <w:t>物品</w:t>
      </w:r>
      <w:r>
        <w:tab/>
      </w:r>
      <w:r>
        <w:fldChar w:fldCharType="begin"/>
      </w:r>
      <w:r>
        <w:instrText xml:space="preserve"> PAGEREF _Toc421614077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0"/>
        <w:tabs>
          <w:tab w:val="left" w:pos="1680"/>
          <w:tab w:val="right" w:leader="dot" w:pos="8296"/>
        </w:tabs>
      </w:pPr>
      <w:r>
        <w:fldChar w:fldCharType="begin"/>
      </w:r>
      <w:r>
        <w:instrText xml:space="preserve">HYPERLINK  \l "_Toc421614078" </w:instrText>
      </w:r>
      <w:r>
        <w:fldChar w:fldCharType="separate"/>
      </w:r>
      <w:r>
        <w:rPr>
          <w:rStyle w:val="18"/>
          <w:rFonts w:hint="eastAsia"/>
        </w:rPr>
        <w:t>一、</w:t>
      </w:r>
      <w:r>
        <w:tab/>
      </w:r>
      <w:r>
        <w:rPr>
          <w:rStyle w:val="18"/>
          <w:rFonts w:hint="eastAsia"/>
        </w:rPr>
        <w:t>物品分类</w:t>
      </w:r>
      <w:r>
        <w:tab/>
      </w:r>
      <w:r>
        <w:fldChar w:fldCharType="begin"/>
      </w:r>
      <w:r>
        <w:instrText xml:space="preserve"> PAGEREF _Toc421614078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0"/>
        <w:tabs>
          <w:tab w:val="left" w:pos="1680"/>
          <w:tab w:val="right" w:leader="dot" w:pos="8296"/>
        </w:tabs>
      </w:pPr>
      <w:r>
        <w:fldChar w:fldCharType="begin"/>
      </w:r>
      <w:r>
        <w:instrText xml:space="preserve">HYPERLINK  \l "_Toc421614079" </w:instrText>
      </w:r>
      <w:r>
        <w:fldChar w:fldCharType="separate"/>
      </w:r>
      <w:r>
        <w:rPr>
          <w:rStyle w:val="18"/>
          <w:rFonts w:hint="eastAsia"/>
        </w:rPr>
        <w:t>二、</w:t>
      </w:r>
      <w:r>
        <w:tab/>
      </w:r>
      <w:r>
        <w:rPr>
          <w:rStyle w:val="18"/>
          <w:rFonts w:hint="eastAsia"/>
        </w:rPr>
        <w:t>物品按钮功能规则列表【表控】</w:t>
      </w:r>
      <w:r>
        <w:tab/>
      </w:r>
      <w:r>
        <w:fldChar w:fldCharType="begin"/>
      </w:r>
      <w:r>
        <w:instrText xml:space="preserve"> PAGEREF _Toc421614079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10"/>
        <w:tabs>
          <w:tab w:val="left" w:pos="1680"/>
          <w:tab w:val="right" w:leader="dot" w:pos="8296"/>
        </w:tabs>
      </w:pPr>
      <w:r>
        <w:fldChar w:fldCharType="begin"/>
      </w:r>
      <w:r>
        <w:instrText xml:space="preserve">HYPERLINK  \l "_Toc421614080" </w:instrText>
      </w:r>
      <w:r>
        <w:fldChar w:fldCharType="separate"/>
      </w:r>
      <w:r>
        <w:rPr>
          <w:rStyle w:val="18"/>
          <w:rFonts w:hint="eastAsia"/>
        </w:rPr>
        <w:t>三、</w:t>
      </w:r>
      <w:r>
        <w:tab/>
      </w:r>
      <w:r>
        <w:rPr>
          <w:rStyle w:val="18"/>
          <w:rFonts w:hint="eastAsia"/>
        </w:rPr>
        <w:t>背包栏内道具</w:t>
      </w:r>
      <w:r>
        <w:rPr>
          <w:rStyle w:val="18"/>
        </w:rPr>
        <w:t>tips</w:t>
      </w:r>
      <w:r>
        <w:rPr>
          <w:rStyle w:val="18"/>
          <w:rFonts w:hint="eastAsia"/>
        </w:rPr>
        <w:t>规则</w:t>
      </w:r>
      <w:r>
        <w:tab/>
      </w:r>
      <w:r>
        <w:fldChar w:fldCharType="begin"/>
      </w:r>
      <w:r>
        <w:instrText xml:space="preserve"> PAGEREF _Toc421614080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10"/>
        <w:tabs>
          <w:tab w:val="left" w:pos="1680"/>
          <w:tab w:val="right" w:leader="dot" w:pos="8296"/>
        </w:tabs>
      </w:pPr>
      <w:r>
        <w:fldChar w:fldCharType="begin"/>
      </w:r>
      <w:r>
        <w:instrText xml:space="preserve">HYPERLINK  \l "_Toc421614081" </w:instrText>
      </w:r>
      <w:r>
        <w:fldChar w:fldCharType="separate"/>
      </w:r>
      <w:r>
        <w:rPr>
          <w:rStyle w:val="18"/>
          <w:rFonts w:hint="eastAsia"/>
        </w:rPr>
        <w:t>四、</w:t>
      </w:r>
      <w:r>
        <w:tab/>
      </w:r>
      <w:r>
        <w:rPr>
          <w:rStyle w:val="18"/>
          <w:rFonts w:hint="eastAsia"/>
        </w:rPr>
        <w:t>常规物品表表头细节</w:t>
      </w:r>
      <w:r>
        <w:tab/>
      </w:r>
      <w:r>
        <w:fldChar w:fldCharType="begin"/>
      </w:r>
      <w:r>
        <w:instrText xml:space="preserve"> PAGEREF _Toc421614081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10"/>
        <w:tabs>
          <w:tab w:val="left" w:pos="1680"/>
          <w:tab w:val="right" w:leader="dot" w:pos="8296"/>
        </w:tabs>
      </w:pPr>
      <w:r>
        <w:fldChar w:fldCharType="begin"/>
      </w:r>
      <w:r>
        <w:instrText xml:space="preserve">HYPERLINK  \l "_Toc421614082" </w:instrText>
      </w:r>
      <w:r>
        <w:fldChar w:fldCharType="separate"/>
      </w:r>
      <w:r>
        <w:rPr>
          <w:rStyle w:val="18"/>
          <w:rFonts w:hint="eastAsia"/>
        </w:rPr>
        <w:t>五、</w:t>
      </w:r>
      <w:r>
        <w:tab/>
      </w:r>
      <w:r>
        <w:rPr>
          <w:rStyle w:val="18"/>
          <w:rFonts w:hint="eastAsia"/>
        </w:rPr>
        <w:t>药品表</w:t>
      </w:r>
      <w:r>
        <w:tab/>
      </w:r>
      <w:r>
        <w:fldChar w:fldCharType="begin"/>
      </w:r>
      <w:r>
        <w:instrText xml:space="preserve"> PAGEREF _Toc421614082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10"/>
        <w:tabs>
          <w:tab w:val="left" w:pos="1680"/>
          <w:tab w:val="right" w:leader="dot" w:pos="8296"/>
        </w:tabs>
      </w:pPr>
      <w:r>
        <w:fldChar w:fldCharType="begin"/>
      </w:r>
      <w:r>
        <w:instrText xml:space="preserve">HYPERLINK  \l "_Toc421614083" </w:instrText>
      </w:r>
      <w:r>
        <w:fldChar w:fldCharType="separate"/>
      </w:r>
      <w:r>
        <w:rPr>
          <w:rStyle w:val="18"/>
          <w:rFonts w:hint="eastAsia"/>
        </w:rPr>
        <w:t>六、</w:t>
      </w:r>
      <w:r>
        <w:tab/>
      </w:r>
      <w:r>
        <w:rPr>
          <w:rStyle w:val="18"/>
          <w:rFonts w:hint="eastAsia"/>
        </w:rPr>
        <w:t>烹饪表</w:t>
      </w:r>
      <w:r>
        <w:tab/>
      </w:r>
      <w:r>
        <w:fldChar w:fldCharType="begin"/>
      </w:r>
      <w:r>
        <w:instrText xml:space="preserve"> PAGEREF _Toc421614083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10"/>
        <w:tabs>
          <w:tab w:val="left" w:pos="1680"/>
          <w:tab w:val="right" w:leader="dot" w:pos="8296"/>
        </w:tabs>
      </w:pPr>
      <w:r>
        <w:fldChar w:fldCharType="begin"/>
      </w:r>
      <w:r>
        <w:instrText xml:space="preserve">HYPERLINK  \l "_Toc421614084" </w:instrText>
      </w:r>
      <w:r>
        <w:fldChar w:fldCharType="separate"/>
      </w:r>
      <w:r>
        <w:rPr>
          <w:rStyle w:val="18"/>
          <w:rFonts w:hint="eastAsia"/>
        </w:rPr>
        <w:t>七、</w:t>
      </w:r>
      <w:r>
        <w:tab/>
      </w:r>
      <w:r>
        <w:rPr>
          <w:rStyle w:val="18"/>
          <w:rFonts w:hint="eastAsia"/>
        </w:rPr>
        <w:t>物品获得刷新背包流程</w:t>
      </w:r>
      <w:r>
        <w:tab/>
      </w:r>
      <w:r>
        <w:fldChar w:fldCharType="begin"/>
      </w:r>
      <w:r>
        <w:instrText xml:space="preserve"> PAGEREF _Toc421614084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>
      <w:pPr>
        <w:pStyle w:val="14"/>
        <w:tabs>
          <w:tab w:val="left" w:pos="840"/>
          <w:tab w:val="right" w:leader="dot" w:pos="8296"/>
        </w:tabs>
      </w:pPr>
      <w:r>
        <w:fldChar w:fldCharType="begin"/>
      </w:r>
      <w:r>
        <w:instrText xml:space="preserve">HYPERLINK  \l "_Toc421614085" </w:instrText>
      </w:r>
      <w:r>
        <w:fldChar w:fldCharType="separate"/>
      </w:r>
      <w:r>
        <w:rPr>
          <w:rStyle w:val="18"/>
        </w:rPr>
        <w:t>D.</w:t>
      </w:r>
      <w:r>
        <w:tab/>
      </w:r>
      <w:r>
        <w:rPr>
          <w:rStyle w:val="18"/>
          <w:rFonts w:hint="eastAsia"/>
        </w:rPr>
        <w:t>仓库</w:t>
      </w:r>
      <w:r>
        <w:tab/>
      </w:r>
      <w:r>
        <w:fldChar w:fldCharType="begin"/>
      </w:r>
      <w:r>
        <w:instrText xml:space="preserve"> PAGEREF _Toc421614085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>
      <w:pPr>
        <w:pStyle w:val="10"/>
        <w:tabs>
          <w:tab w:val="left" w:pos="1680"/>
          <w:tab w:val="right" w:leader="dot" w:pos="8296"/>
        </w:tabs>
      </w:pPr>
      <w:r>
        <w:fldChar w:fldCharType="begin"/>
      </w:r>
      <w:r>
        <w:instrText xml:space="preserve">HYPERLINK  \l "_Toc421614086" </w:instrText>
      </w:r>
      <w:r>
        <w:fldChar w:fldCharType="separate"/>
      </w:r>
      <w:r>
        <w:rPr>
          <w:rStyle w:val="18"/>
          <w:rFonts w:hint="eastAsia"/>
        </w:rPr>
        <w:t>一、</w:t>
      </w:r>
      <w:r>
        <w:tab/>
      </w:r>
      <w:r>
        <w:rPr>
          <w:rStyle w:val="18"/>
          <w:rFonts w:hint="eastAsia"/>
        </w:rPr>
        <w:t>仓库</w:t>
      </w:r>
      <w:r>
        <w:rPr>
          <w:rStyle w:val="18"/>
        </w:rPr>
        <w:t>UI</w:t>
      </w:r>
      <w:r>
        <w:rPr>
          <w:rStyle w:val="18"/>
          <w:rFonts w:hint="eastAsia"/>
        </w:rPr>
        <w:t>介绍</w:t>
      </w:r>
      <w:r>
        <w:tab/>
      </w:r>
      <w:r>
        <w:fldChar w:fldCharType="begin"/>
      </w:r>
      <w:r>
        <w:instrText xml:space="preserve"> PAGEREF _Toc421614086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>
      <w:pPr>
        <w:pStyle w:val="10"/>
        <w:tabs>
          <w:tab w:val="left" w:pos="1680"/>
          <w:tab w:val="right" w:leader="dot" w:pos="8296"/>
        </w:tabs>
      </w:pPr>
      <w:r>
        <w:fldChar w:fldCharType="begin"/>
      </w:r>
      <w:r>
        <w:instrText xml:space="preserve">HYPERLINK  \l "_Toc421614087" </w:instrText>
      </w:r>
      <w:r>
        <w:fldChar w:fldCharType="separate"/>
      </w:r>
      <w:r>
        <w:rPr>
          <w:rStyle w:val="18"/>
          <w:rFonts w:hint="eastAsia"/>
        </w:rPr>
        <w:t>二、</w:t>
      </w:r>
      <w:r>
        <w:tab/>
      </w:r>
      <w:r>
        <w:rPr>
          <w:rStyle w:val="18"/>
          <w:rFonts w:hint="eastAsia"/>
        </w:rPr>
        <w:t>仓库列表</w:t>
      </w:r>
      <w:r>
        <w:rPr>
          <w:rStyle w:val="18"/>
        </w:rPr>
        <w:t>UI</w:t>
      </w:r>
      <w:r>
        <w:tab/>
      </w:r>
      <w:r>
        <w:fldChar w:fldCharType="begin"/>
      </w:r>
      <w:r>
        <w:instrText xml:space="preserve"> PAGEREF _Toc421614087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>
      <w:pPr>
        <w:pStyle w:val="10"/>
        <w:tabs>
          <w:tab w:val="left" w:pos="1680"/>
          <w:tab w:val="right" w:leader="dot" w:pos="8296"/>
        </w:tabs>
      </w:pPr>
      <w:r>
        <w:fldChar w:fldCharType="begin"/>
      </w:r>
      <w:r>
        <w:instrText xml:space="preserve">HYPERLINK  \l "_Toc421614088" </w:instrText>
      </w:r>
      <w:r>
        <w:fldChar w:fldCharType="separate"/>
      </w:r>
      <w:r>
        <w:rPr>
          <w:rStyle w:val="18"/>
          <w:rFonts w:hint="eastAsia"/>
        </w:rPr>
        <w:t>三、</w:t>
      </w:r>
      <w:r>
        <w:tab/>
      </w:r>
      <w:r>
        <w:rPr>
          <w:rStyle w:val="18"/>
          <w:rFonts w:hint="eastAsia"/>
        </w:rPr>
        <w:t>仓库规则</w:t>
      </w:r>
      <w:r>
        <w:tab/>
      </w:r>
      <w:r>
        <w:fldChar w:fldCharType="begin"/>
      </w:r>
      <w:r>
        <w:instrText xml:space="preserve"> PAGEREF _Toc421614088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>
      <w:pPr>
        <w:pStyle w:val="10"/>
        <w:tabs>
          <w:tab w:val="left" w:pos="1680"/>
          <w:tab w:val="right" w:leader="dot" w:pos="8296"/>
        </w:tabs>
      </w:pPr>
      <w:r>
        <w:fldChar w:fldCharType="begin"/>
      </w:r>
      <w:r>
        <w:instrText xml:space="preserve">HYPERLINK  \l "_Toc421614089" </w:instrText>
      </w:r>
      <w:r>
        <w:fldChar w:fldCharType="separate"/>
      </w:r>
      <w:r>
        <w:rPr>
          <w:rStyle w:val="18"/>
          <w:rFonts w:hint="eastAsia"/>
        </w:rPr>
        <w:t>四、</w:t>
      </w:r>
      <w:r>
        <w:tab/>
      </w:r>
      <w:r>
        <w:rPr>
          <w:rStyle w:val="18"/>
          <w:rFonts w:hint="eastAsia"/>
        </w:rPr>
        <w:t>仓库物品存取规则</w:t>
      </w:r>
      <w:r>
        <w:tab/>
      </w:r>
      <w:r>
        <w:fldChar w:fldCharType="begin"/>
      </w:r>
      <w:r>
        <w:instrText xml:space="preserve"> PAGEREF _Toc421614089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>
      <w:pPr>
        <w:pStyle w:val="10"/>
        <w:tabs>
          <w:tab w:val="left" w:pos="1680"/>
          <w:tab w:val="right" w:leader="dot" w:pos="8296"/>
        </w:tabs>
      </w:pPr>
      <w:r>
        <w:fldChar w:fldCharType="begin"/>
      </w:r>
      <w:r>
        <w:instrText xml:space="preserve">HYPERLINK  \l "_Toc421614090" </w:instrText>
      </w:r>
      <w:r>
        <w:fldChar w:fldCharType="separate"/>
      </w:r>
      <w:r>
        <w:rPr>
          <w:rStyle w:val="18"/>
          <w:rFonts w:hint="eastAsia"/>
        </w:rPr>
        <w:t>五、</w:t>
      </w:r>
      <w:r>
        <w:tab/>
      </w:r>
      <w:r>
        <w:rPr>
          <w:rStyle w:val="18"/>
          <w:rFonts w:hint="eastAsia"/>
        </w:rPr>
        <w:t>仓库改名——增加</w:t>
      </w:r>
      <w:r>
        <w:tab/>
      </w:r>
      <w:r>
        <w:fldChar w:fldCharType="begin"/>
      </w:r>
      <w:r>
        <w:instrText xml:space="preserve"> PAGEREF _Toc421614090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>
      <w:r>
        <w:fldChar w:fldCharType="end"/>
      </w:r>
    </w:p>
    <w:p>
      <w:pPr>
        <w:widowControl/>
        <w:jc w:val="left"/>
      </w:pPr>
      <w:r>
        <w:br w:type="page"/>
      </w:r>
    </w:p>
    <w:p>
      <w:pPr>
        <w:pStyle w:val="2"/>
        <w:numPr>
          <w:ilvl w:val="0"/>
          <w:numId w:val="1"/>
        </w:numPr>
      </w:pPr>
      <w:bookmarkStart w:id="1" w:name="_Toc421614072"/>
      <w:r>
        <w:rPr>
          <w:rFonts w:hint="eastAsia"/>
        </w:rPr>
        <w:t>关联系统</w:t>
      </w:r>
      <w:bookmarkEnd w:id="1"/>
    </w:p>
    <w:p>
      <w:r>
        <w:rPr>
          <w:rFonts w:hint="eastAsia"/>
        </w:rPr>
        <w:t>物品（装备、道具）、人物属性、商会、仓库、任务、掉落、金钱、技能、活动、聊天</w:t>
      </w:r>
    </w:p>
    <w:p>
      <w:pPr>
        <w:pStyle w:val="2"/>
        <w:numPr>
          <w:ilvl w:val="0"/>
          <w:numId w:val="1"/>
        </w:numPr>
      </w:pPr>
      <w:bookmarkStart w:id="2" w:name="_Toc421614073"/>
      <w:r>
        <w:rPr>
          <w:rFonts w:hint="eastAsia"/>
        </w:rPr>
        <w:t>背包界面</w:t>
      </w:r>
      <w:bookmarkEnd w:id="2"/>
    </w:p>
    <w:p>
      <w:pPr>
        <w:pStyle w:val="4"/>
        <w:numPr>
          <w:ilvl w:val="0"/>
          <w:numId w:val="2"/>
        </w:numPr>
      </w:pPr>
      <w:bookmarkStart w:id="3" w:name="_Toc421614074"/>
      <w:r>
        <w:rPr>
          <w:rFonts w:hint="eastAsia"/>
        </w:rPr>
        <w:t>背包入口</w:t>
      </w:r>
      <w:bookmarkEnd w:id="3"/>
    </w:p>
    <w:p>
      <w:pPr>
        <w:pStyle w:val="22"/>
        <w:numPr>
          <w:ilvl w:val="0"/>
          <w:numId w:val="3"/>
        </w:numPr>
        <w:ind w:firstLineChars="0"/>
      </w:pPr>
      <w:r>
        <w:rPr>
          <w:rFonts w:hint="eastAsia"/>
        </w:rPr>
        <w:t>点击主界面【背包】按钮进入背包界面，界面如下</w:t>
      </w:r>
    </w:p>
    <w:p>
      <w:pPr>
        <w:pStyle w:val="22"/>
        <w:ind w:left="420" w:firstLine="0" w:firstLineChars="0"/>
      </w:pPr>
      <w:r>
        <w:rPr>
          <w:rFonts w:ascii="Calibri" w:hAnsi="Calibri" w:eastAsia="宋体"/>
          <w:kern w:val="2"/>
          <w:sz w:val="21"/>
          <w:szCs w:val="22"/>
          <w:lang w:val="en-US" w:eastAsia="zh-CN" w:bidi="ar-SA"/>
        </w:rPr>
        <w:object>
          <v:shape id="Picture 1" type="#_x0000_t75" style="height:272.4pt;width:415.7pt;rotation:0f;" o:ole="t" fillcolor="#FFFFFF" filled="f" o:preferrelative="t" stroked="f" coordorigin="0,0" coordsize="21600,21600">
            <v:fill on="f" color2="#FFFFFF" focus="0%"/>
            <v:imagedata gain="65536f" blacklevel="0f" gamma="0" o:title="" r:id="rId6"/>
            <o:lock v:ext="edit" position="f" selection="f" grouping="f" rotation="f" cropping="f" text="f" aspectratio="t"/>
            <w10:wrap type="none"/>
            <w10:anchorlock/>
          </v:shape>
          <o:OLEObject Type="Embed" ProgID="Visio.Drawing.11" ShapeID="Picture 1" DrawAspect="Content" ObjectID="_1" r:id="rId5"/>
        </w:object>
      </w:r>
    </w:p>
    <w:p>
      <w:pPr>
        <w:pStyle w:val="22"/>
        <w:numPr>
          <w:ilvl w:val="0"/>
          <w:numId w:val="3"/>
        </w:numPr>
        <w:ind w:firstLineChars="0"/>
      </w:pPr>
      <w:r>
        <w:rPr>
          <w:rFonts w:hint="eastAsia"/>
        </w:rPr>
        <w:t>UI界面介绍</w:t>
      </w:r>
    </w:p>
    <w:tbl>
      <w:tblPr>
        <w:tblStyle w:val="20"/>
        <w:tblW w:w="8102" w:type="dxa"/>
        <w:tblInd w:w="4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9"/>
        <w:gridCol w:w="3790"/>
        <w:gridCol w:w="323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9" w:type="dxa"/>
            <w:vAlign w:val="top"/>
          </w:tcPr>
          <w:p>
            <w:pPr>
              <w:pStyle w:val="22"/>
              <w:ind w:firstLine="0" w:firstLineChars="0"/>
            </w:pPr>
            <w:r>
              <w:rPr>
                <w:rFonts w:hint="eastAsia"/>
              </w:rPr>
              <w:t>标题</w:t>
            </w:r>
          </w:p>
        </w:tc>
        <w:tc>
          <w:tcPr>
            <w:tcW w:w="3790" w:type="dxa"/>
            <w:vAlign w:val="top"/>
          </w:tcPr>
          <w:p>
            <w:pPr>
              <w:pStyle w:val="22"/>
              <w:ind w:firstLine="0" w:firstLineChars="0"/>
            </w:pPr>
            <w:r>
              <w:rPr>
                <w:rFonts w:ascii="Calibri" w:hAnsi="Calibri" w:eastAsia="宋体"/>
                <w:kern w:val="2"/>
                <w:sz w:val="21"/>
                <w:szCs w:val="22"/>
                <w:lang w:val="en-US" w:eastAsia="zh-CN" w:bidi="ar-SA"/>
              </w:rPr>
              <w:pict>
                <v:shape id="图片 26" o:spid="_x0000_s1027" type="#_x0000_t75" style="height:23.8pt;width:83.9pt;rotation:0f;" o:ole="f" fillcolor="#FFFFFF" filled="f" o:preferrelative="t" stroked="f" coordorigin="0,0" coordsize="21600,21600">
                  <v:fill on="f" color2="#FFFFFF" focus="0%"/>
                  <v:imagedata gain="65536f" blacklevel="0f" gamma="0" o:title="" r:id="rId7"/>
                  <o:lock v:ext="edit" position="f" selection="f" grouping="f" rotation="f" cropping="f" text="f" aspectratio="t"/>
                  <w10:wrap type="none"/>
                  <w10:anchorlock/>
                </v:shape>
              </w:pict>
            </w:r>
          </w:p>
        </w:tc>
        <w:tc>
          <w:tcPr>
            <w:tcW w:w="3233" w:type="dxa"/>
            <w:vAlign w:val="top"/>
          </w:tcPr>
          <w:p>
            <w:pPr>
              <w:pStyle w:val="22"/>
              <w:ind w:firstLine="0" w:firstLineChars="0"/>
            </w:pPr>
            <w:r>
              <w:rPr>
                <w:rFonts w:hint="eastAsia"/>
              </w:rPr>
              <w:t>标题：背包</w:t>
            </w:r>
          </w:p>
          <w:p>
            <w:pPr>
              <w:pStyle w:val="22"/>
              <w:ind w:firstLine="0" w:firstLineChars="0"/>
            </w:pPr>
            <w:r>
              <w:rPr>
                <w:rFonts w:hint="eastAsia"/>
              </w:rPr>
              <w:t>当前界面切换至仓库标题显示为【仓库】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9" w:type="dxa"/>
            <w:vAlign w:val="top"/>
          </w:tcPr>
          <w:p>
            <w:pPr>
              <w:pStyle w:val="22"/>
              <w:ind w:firstLine="0" w:firstLineChars="0"/>
            </w:pPr>
            <w:r>
              <w:rPr>
                <w:rFonts w:hint="eastAsia"/>
              </w:rPr>
              <w:t>角色模型</w:t>
            </w:r>
          </w:p>
        </w:tc>
        <w:tc>
          <w:tcPr>
            <w:tcW w:w="3790" w:type="dxa"/>
            <w:vAlign w:val="top"/>
          </w:tcPr>
          <w:p>
            <w:pPr>
              <w:pStyle w:val="22"/>
              <w:ind w:firstLine="0" w:firstLineChars="0"/>
            </w:pPr>
            <w:r>
              <w:rPr>
                <w:rFonts w:ascii="Calibri" w:hAnsi="Calibri" w:eastAsia="宋体"/>
                <w:kern w:val="2"/>
                <w:sz w:val="21"/>
                <w:szCs w:val="22"/>
                <w:lang w:val="en-US" w:eastAsia="zh-CN" w:bidi="ar-SA"/>
              </w:rPr>
              <w:object>
                <v:shape id="Picture 2" type="#_x0000_t75" style="height:169.8pt;width:93.75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9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Visio.Drawing.11" ShapeID="Picture 2" DrawAspect="Content" ObjectID="_3" r:id="rId8"/>
              </w:object>
            </w:r>
          </w:p>
        </w:tc>
        <w:tc>
          <w:tcPr>
            <w:tcW w:w="3233" w:type="dxa"/>
            <w:vAlign w:val="top"/>
          </w:tcPr>
          <w:p>
            <w:pPr>
              <w:pStyle w:val="22"/>
              <w:ind w:firstLine="0" w:firstLineChars="0"/>
            </w:pPr>
            <w:r>
              <w:rPr>
                <w:rFonts w:hint="eastAsia"/>
              </w:rPr>
              <w:t>显示人物角色模型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9" w:type="dxa"/>
            <w:vAlign w:val="top"/>
          </w:tcPr>
          <w:p>
            <w:pPr>
              <w:pStyle w:val="22"/>
              <w:ind w:firstLine="0" w:firstLineChars="0"/>
            </w:pPr>
            <w:r>
              <w:rPr>
                <w:rFonts w:hint="eastAsia"/>
              </w:rPr>
              <w:t>穿戴装备</w:t>
            </w:r>
          </w:p>
        </w:tc>
        <w:tc>
          <w:tcPr>
            <w:tcW w:w="3790" w:type="dxa"/>
            <w:vAlign w:val="top"/>
          </w:tcPr>
          <w:p>
            <w:pPr>
              <w:pStyle w:val="22"/>
              <w:ind w:firstLine="0" w:firstLineChars="0"/>
            </w:pPr>
            <w:r>
              <w:rPr>
                <w:rFonts w:ascii="Calibri" w:hAnsi="Calibri" w:eastAsia="宋体"/>
                <w:kern w:val="2"/>
                <w:sz w:val="21"/>
                <w:szCs w:val="22"/>
                <w:lang w:val="en-US" w:eastAsia="zh-CN" w:bidi="ar-SA"/>
              </w:rPr>
              <w:object>
                <v:shape id="Picture 3" type="#_x0000_t75" style="height:174.55pt;width:178.65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11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Visio.Drawing.11" ShapeID="Picture 3" DrawAspect="Content" ObjectID="_4" r:id="rId10"/>
              </w:object>
            </w:r>
          </w:p>
        </w:tc>
        <w:tc>
          <w:tcPr>
            <w:tcW w:w="3233" w:type="dxa"/>
            <w:vAlign w:val="top"/>
          </w:tcPr>
          <w:p>
            <w:pPr>
              <w:pStyle w:val="22"/>
              <w:ind w:firstLine="0" w:firstLineChars="0"/>
            </w:pPr>
            <w:r>
              <w:rPr>
                <w:rFonts w:hint="eastAsia"/>
              </w:rPr>
              <w:t>1、人物当前身上穿戴装备显示</w:t>
            </w:r>
          </w:p>
          <w:p>
            <w:pPr>
              <w:pStyle w:val="22"/>
              <w:ind w:firstLine="0" w:firstLineChars="0"/>
            </w:pPr>
            <w:r>
              <w:rPr>
                <w:rFonts w:hint="eastAsia"/>
              </w:rPr>
              <w:t xml:space="preserve">2、点击穿戴装备会弹出该装备tips，同时有【镶嵌】【卸下】按钮 </w:t>
            </w:r>
          </w:p>
          <w:p>
            <w:pPr>
              <w:pStyle w:val="22"/>
              <w:ind w:firstLine="0" w:firstLineChars="0"/>
            </w:pPr>
            <w:r>
              <w:rPr>
                <w:rFonts w:hint="eastAsia"/>
              </w:rPr>
              <w:t>3、装备栏预留2个格子</w:t>
            </w:r>
          </w:p>
          <w:p>
            <w:pPr>
              <w:pStyle w:val="22"/>
              <w:ind w:firstLine="0" w:firstLineChars="0"/>
            </w:pPr>
            <w:r>
              <w:rPr>
                <w:rFonts w:hint="eastAsia"/>
              </w:rPr>
              <w:t>4、选中某件装备，会给该装备栏一个选择框，表示该物品被选中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9" w:type="dxa"/>
            <w:vAlign w:val="top"/>
          </w:tcPr>
          <w:p>
            <w:pPr>
              <w:pStyle w:val="22"/>
              <w:ind w:firstLine="0" w:firstLineChars="0"/>
            </w:pPr>
            <w:r>
              <w:rPr>
                <w:rFonts w:hint="eastAsia"/>
              </w:rPr>
              <w:t>属性评分</w:t>
            </w:r>
          </w:p>
        </w:tc>
        <w:tc>
          <w:tcPr>
            <w:tcW w:w="3790" w:type="dxa"/>
            <w:vAlign w:val="top"/>
          </w:tcPr>
          <w:p>
            <w:pPr>
              <w:pStyle w:val="22"/>
              <w:ind w:firstLine="0" w:firstLineChars="0"/>
            </w:pPr>
            <w:r>
              <w:rPr>
                <w:rFonts w:ascii="Calibri" w:hAnsi="Calibri" w:eastAsia="宋体"/>
                <w:kern w:val="2"/>
                <w:sz w:val="21"/>
                <w:szCs w:val="22"/>
                <w:lang w:val="en-US" w:eastAsia="zh-CN" w:bidi="ar-SA"/>
              </w:rPr>
              <w:object>
                <v:shape id="Picture 4" type="#_x0000_t75" style="height:22.4pt;width:93.05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13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Visio.Drawing.11" ShapeID="Picture 4" DrawAspect="Content" ObjectID="_5" r:id="rId12"/>
              </w:object>
            </w:r>
          </w:p>
        </w:tc>
        <w:tc>
          <w:tcPr>
            <w:tcW w:w="3233" w:type="dxa"/>
            <w:vAlign w:val="top"/>
          </w:tcPr>
          <w:p>
            <w:pPr>
              <w:pStyle w:val="22"/>
              <w:ind w:firstLine="0" w:firstLineChars="0"/>
            </w:pPr>
            <w:r>
              <w:rPr>
                <w:rFonts w:hint="eastAsia"/>
              </w:rPr>
              <w:t>人物当前属性综合评分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9" w:type="dxa"/>
            <w:vAlign w:val="top"/>
          </w:tcPr>
          <w:p>
            <w:pPr>
              <w:pStyle w:val="22"/>
              <w:ind w:firstLine="0" w:firstLineChars="0"/>
            </w:pPr>
            <w:r>
              <w:rPr>
                <w:rFonts w:hint="eastAsia"/>
              </w:rPr>
              <w:t>代币栏</w:t>
            </w:r>
          </w:p>
        </w:tc>
        <w:tc>
          <w:tcPr>
            <w:tcW w:w="3790" w:type="dxa"/>
            <w:vAlign w:val="top"/>
          </w:tcPr>
          <w:p>
            <w:pPr>
              <w:pStyle w:val="22"/>
              <w:ind w:firstLine="0" w:firstLineChars="0"/>
            </w:pPr>
            <w:r>
              <w:rPr>
                <w:rFonts w:ascii="Calibri" w:hAnsi="Calibri" w:eastAsia="宋体"/>
                <w:kern w:val="2"/>
                <w:sz w:val="21"/>
                <w:szCs w:val="22"/>
                <w:lang w:val="en-US" w:eastAsia="zh-CN" w:bidi="ar-SA"/>
              </w:rPr>
              <w:object>
                <v:shape id="Picture 5" type="#_x0000_t75" style="height:80.15pt;width:150.1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15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Visio.Drawing.11" ShapeID="Picture 5" DrawAspect="Content" ObjectID="_6" r:id="rId14"/>
              </w:object>
            </w:r>
          </w:p>
        </w:tc>
        <w:tc>
          <w:tcPr>
            <w:tcW w:w="3233" w:type="dxa"/>
            <w:vAlign w:val="top"/>
          </w:tcPr>
          <w:p>
            <w:pPr>
              <w:pStyle w:val="22"/>
              <w:ind w:firstLine="0" w:firstLineChars="0"/>
            </w:pPr>
            <w:r>
              <w:rPr>
                <w:rFonts w:hint="eastAsia"/>
              </w:rPr>
              <w:t>格式：代币图标+数额</w:t>
            </w:r>
          </w:p>
          <w:p>
            <w:pPr>
              <w:pStyle w:val="22"/>
              <w:ind w:firstLine="0" w:firstLineChars="0"/>
            </w:pPr>
            <w:r>
              <w:rPr>
                <w:rFonts w:hint="eastAsia"/>
              </w:rPr>
              <w:t>“+”人民币充值有次按钮，点击跳转充值界面</w:t>
            </w:r>
          </w:p>
          <w:p>
            <w:pPr>
              <w:pStyle w:val="22"/>
              <w:ind w:firstLine="0" w:firstLineChars="0"/>
            </w:pPr>
            <w:r>
              <w:rPr>
                <w:rFonts w:hint="eastAsia"/>
              </w:rPr>
              <w:t>代币上限：999999999（9位）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9" w:type="dxa"/>
            <w:vAlign w:val="top"/>
          </w:tcPr>
          <w:p>
            <w:pPr>
              <w:pStyle w:val="22"/>
              <w:ind w:firstLine="0" w:firstLineChars="0"/>
            </w:pPr>
            <w:r>
              <w:rPr>
                <w:rFonts w:hint="eastAsia"/>
              </w:rPr>
              <w:t>物品按钮</w:t>
            </w:r>
          </w:p>
        </w:tc>
        <w:tc>
          <w:tcPr>
            <w:tcW w:w="3790" w:type="dxa"/>
            <w:vAlign w:val="top"/>
          </w:tcPr>
          <w:p>
            <w:pPr>
              <w:pStyle w:val="22"/>
              <w:ind w:firstLine="0" w:firstLineChars="0"/>
            </w:pPr>
            <w:r>
              <w:rPr>
                <w:rFonts w:ascii="Calibri" w:hAnsi="Calibri" w:eastAsia="宋体"/>
                <w:kern w:val="2"/>
                <w:sz w:val="21"/>
                <w:szCs w:val="22"/>
                <w:lang w:val="en-US" w:eastAsia="zh-CN" w:bidi="ar-SA"/>
              </w:rPr>
              <w:object>
                <v:shape id="Picture 6" type="#_x0000_t75" style="height:28.55pt;width:80.85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17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Visio.Drawing.11" ShapeID="Picture 6" DrawAspect="Content" ObjectID="_7" r:id="rId16"/>
              </w:object>
            </w:r>
          </w:p>
        </w:tc>
        <w:tc>
          <w:tcPr>
            <w:tcW w:w="3233" w:type="dxa"/>
            <w:vAlign w:val="top"/>
          </w:tcPr>
          <w:p>
            <w:pPr>
              <w:pStyle w:val="22"/>
              <w:ind w:firstLine="0" w:firstLineChars="0"/>
            </w:pPr>
            <w:r>
              <w:rPr>
                <w:rFonts w:hint="eastAsia"/>
              </w:rPr>
              <w:t>1、除任务道具所有物品</w:t>
            </w:r>
          </w:p>
          <w:p>
            <w:pPr>
              <w:pStyle w:val="22"/>
              <w:ind w:firstLine="0" w:firstLineChars="0"/>
            </w:pPr>
            <w:r>
              <w:rPr>
                <w:rFonts w:hint="eastAsia"/>
              </w:rPr>
              <w:t>2、可以【任务】按钮互相切换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9" w:type="dxa"/>
            <w:vAlign w:val="top"/>
          </w:tcPr>
          <w:p>
            <w:pPr>
              <w:pStyle w:val="22"/>
              <w:ind w:firstLine="0" w:firstLineChars="0"/>
            </w:pPr>
            <w:r>
              <w:rPr>
                <w:rFonts w:hint="eastAsia"/>
              </w:rPr>
              <w:t>任务按钮</w:t>
            </w:r>
          </w:p>
        </w:tc>
        <w:tc>
          <w:tcPr>
            <w:tcW w:w="3790" w:type="dxa"/>
            <w:vAlign w:val="top"/>
          </w:tcPr>
          <w:p>
            <w:pPr>
              <w:pStyle w:val="22"/>
              <w:ind w:firstLine="0" w:firstLineChars="0"/>
            </w:pPr>
            <w:r>
              <w:rPr>
                <w:rFonts w:ascii="Calibri" w:hAnsi="Calibri" w:eastAsia="宋体"/>
                <w:kern w:val="2"/>
                <w:sz w:val="21"/>
                <w:szCs w:val="22"/>
                <w:lang w:val="en-US" w:eastAsia="zh-CN" w:bidi="ar-SA"/>
              </w:rPr>
              <w:object>
                <v:shape id="Picture 7" type="#_x0000_t75" style="height:28.55pt;width:80.85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19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Visio.Drawing.11" ShapeID="Picture 7" DrawAspect="Content" ObjectID="_8" r:id="rId18"/>
              </w:object>
            </w:r>
          </w:p>
        </w:tc>
        <w:tc>
          <w:tcPr>
            <w:tcW w:w="3233" w:type="dxa"/>
            <w:vAlign w:val="top"/>
          </w:tcPr>
          <w:p>
            <w:pPr>
              <w:pStyle w:val="22"/>
              <w:ind w:firstLine="0" w:firstLineChars="0"/>
            </w:pPr>
            <w:r>
              <w:rPr>
                <w:rFonts w:hint="eastAsia"/>
              </w:rPr>
              <w:t>1、点击后查看现有任务道具</w:t>
            </w:r>
          </w:p>
          <w:p>
            <w:pPr>
              <w:pStyle w:val="22"/>
              <w:ind w:firstLine="0" w:firstLineChars="0"/>
            </w:pPr>
            <w:r>
              <w:rPr>
                <w:rFonts w:hint="eastAsia"/>
              </w:rPr>
              <w:t>2、可以【物品】按钮互相切换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9" w:type="dxa"/>
            <w:vAlign w:val="top"/>
          </w:tcPr>
          <w:p>
            <w:pPr>
              <w:pStyle w:val="22"/>
              <w:ind w:firstLine="0" w:firstLineChars="0"/>
            </w:pPr>
            <w:r>
              <w:rPr>
                <w:rFonts w:hint="eastAsia"/>
              </w:rPr>
              <w:t>背包</w:t>
            </w:r>
          </w:p>
        </w:tc>
        <w:tc>
          <w:tcPr>
            <w:tcW w:w="3790" w:type="dxa"/>
            <w:vAlign w:val="top"/>
          </w:tcPr>
          <w:p>
            <w:pPr>
              <w:pStyle w:val="22"/>
              <w:ind w:firstLine="0" w:firstLineChars="0"/>
            </w:pPr>
            <w:r>
              <w:rPr>
                <w:rFonts w:ascii="Calibri" w:hAnsi="Calibri" w:eastAsia="宋体"/>
                <w:kern w:val="2"/>
                <w:sz w:val="21"/>
                <w:szCs w:val="22"/>
                <w:lang w:val="en-US" w:eastAsia="zh-CN" w:bidi="ar-SA"/>
              </w:rPr>
              <w:object>
                <v:shape id="Picture 8" type="#_x0000_t75" style="height:52.3pt;width:27.15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21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Visio.Drawing.11" ShapeID="Picture 8" DrawAspect="Content" ObjectID="_9" r:id="rId20"/>
              </w:object>
            </w:r>
          </w:p>
        </w:tc>
        <w:tc>
          <w:tcPr>
            <w:tcW w:w="3233" w:type="dxa"/>
            <w:vAlign w:val="top"/>
          </w:tcPr>
          <w:p>
            <w:pPr>
              <w:pStyle w:val="22"/>
              <w:ind w:firstLine="0" w:firstLineChars="0"/>
            </w:pPr>
            <w:r>
              <w:rPr>
                <w:rFonts w:hint="eastAsia"/>
              </w:rPr>
              <w:t>1、背包按钮，点击切换至【背包】</w:t>
            </w:r>
          </w:p>
          <w:p>
            <w:pPr>
              <w:pStyle w:val="22"/>
              <w:ind w:firstLine="0" w:firstLineChars="0"/>
            </w:pPr>
            <w:r>
              <w:rPr>
                <w:rFonts w:hint="eastAsia"/>
              </w:rPr>
              <w:t>2、点击后，有选中状态</w:t>
            </w:r>
          </w:p>
          <w:p>
            <w:pPr>
              <w:pStyle w:val="22"/>
              <w:ind w:firstLine="0" w:firstLineChars="0"/>
            </w:pPr>
            <w:r>
              <w:rPr>
                <w:rFonts w:hint="eastAsia"/>
              </w:rPr>
              <w:t>3、可以【仓库】按钮互相切换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9" w:type="dxa"/>
            <w:vAlign w:val="top"/>
          </w:tcPr>
          <w:p>
            <w:pPr>
              <w:pStyle w:val="22"/>
              <w:ind w:firstLine="0" w:firstLineChars="0"/>
            </w:pPr>
            <w:r>
              <w:rPr>
                <w:rFonts w:hint="eastAsia"/>
              </w:rPr>
              <w:t>仓库</w:t>
            </w:r>
          </w:p>
        </w:tc>
        <w:tc>
          <w:tcPr>
            <w:tcW w:w="3790" w:type="dxa"/>
            <w:vAlign w:val="top"/>
          </w:tcPr>
          <w:p>
            <w:pPr>
              <w:pStyle w:val="22"/>
              <w:ind w:firstLine="0" w:firstLineChars="0"/>
            </w:pPr>
            <w:r>
              <w:rPr>
                <w:rFonts w:ascii="Calibri" w:hAnsi="Calibri" w:eastAsia="宋体"/>
                <w:kern w:val="2"/>
                <w:sz w:val="21"/>
                <w:szCs w:val="22"/>
                <w:lang w:val="en-US" w:eastAsia="zh-CN" w:bidi="ar-SA"/>
              </w:rPr>
              <w:object>
                <v:shape id="Picture 9" type="#_x0000_t75" style="height:52.3pt;width:27.15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23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Visio.Drawing.11" ShapeID="Picture 9" DrawAspect="Content" ObjectID="_10" r:id="rId22"/>
              </w:object>
            </w:r>
          </w:p>
        </w:tc>
        <w:tc>
          <w:tcPr>
            <w:tcW w:w="3233" w:type="dxa"/>
            <w:vAlign w:val="top"/>
          </w:tcPr>
          <w:p>
            <w:pPr>
              <w:pStyle w:val="22"/>
              <w:ind w:firstLine="0" w:firstLineChars="0"/>
            </w:pPr>
            <w:r>
              <w:rPr>
                <w:rFonts w:hint="eastAsia"/>
              </w:rPr>
              <w:t>1、仓库按钮，点击切换至【仓库】</w:t>
            </w:r>
          </w:p>
          <w:p>
            <w:pPr>
              <w:pStyle w:val="22"/>
              <w:ind w:firstLine="0" w:firstLineChars="0"/>
            </w:pPr>
            <w:r>
              <w:rPr>
                <w:rFonts w:hint="eastAsia"/>
              </w:rPr>
              <w:t>2、点击后，有选中状态</w:t>
            </w:r>
          </w:p>
          <w:p>
            <w:pPr>
              <w:pStyle w:val="22"/>
              <w:ind w:firstLine="0" w:firstLineChars="0"/>
            </w:pPr>
            <w:r>
              <w:rPr>
                <w:rFonts w:hint="eastAsia"/>
              </w:rPr>
              <w:t>3、可以【背包】按钮互相切换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9" w:type="dxa"/>
            <w:vAlign w:val="top"/>
          </w:tcPr>
          <w:p>
            <w:pPr>
              <w:pStyle w:val="22"/>
              <w:ind w:firstLine="0" w:firstLineChars="0"/>
            </w:pPr>
            <w:r>
              <w:rPr>
                <w:rFonts w:hint="eastAsia"/>
              </w:rPr>
              <w:t>道具栏</w:t>
            </w:r>
          </w:p>
        </w:tc>
        <w:tc>
          <w:tcPr>
            <w:tcW w:w="3790" w:type="dxa"/>
            <w:vAlign w:val="top"/>
          </w:tcPr>
          <w:p>
            <w:pPr>
              <w:pStyle w:val="22"/>
              <w:ind w:firstLine="0" w:firstLineChars="0"/>
            </w:pPr>
            <w:r>
              <w:rPr>
                <w:rFonts w:ascii="Calibri" w:hAnsi="Calibri" w:eastAsia="宋体"/>
                <w:kern w:val="2"/>
                <w:sz w:val="21"/>
                <w:szCs w:val="22"/>
                <w:lang w:val="en-US" w:eastAsia="zh-CN" w:bidi="ar-SA"/>
              </w:rPr>
              <w:object>
                <v:shape id="Picture 10" type="#_x0000_t75" style="height:163.7pt;width:174.55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25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Visio.Drawing.11" ShapeID="Picture 10" DrawAspect="Content" ObjectID="_11" r:id="rId24"/>
              </w:object>
            </w:r>
          </w:p>
        </w:tc>
        <w:tc>
          <w:tcPr>
            <w:tcW w:w="3233" w:type="dxa"/>
            <w:vAlign w:val="top"/>
          </w:tcPr>
          <w:p>
            <w:pPr>
              <w:pStyle w:val="22"/>
              <w:ind w:firstLine="0" w:firstLineChars="0"/>
            </w:pPr>
            <w:r>
              <w:rPr>
                <w:rFonts w:hint="eastAsia"/>
              </w:rPr>
              <w:t>1、道具栏列表</w:t>
            </w:r>
          </w:p>
          <w:p>
            <w:pPr>
              <w:pStyle w:val="22"/>
              <w:ind w:firstLine="0" w:firstLineChars="0"/>
            </w:pPr>
            <w:r>
              <w:rPr>
                <w:rFonts w:hint="eastAsia"/>
              </w:rPr>
              <w:t>2、未开启格子，有加锁图标显示，点击后弹出解锁界面</w:t>
            </w:r>
          </w:p>
          <w:p>
            <w:pPr>
              <w:pStyle w:val="22"/>
              <w:ind w:firstLine="0" w:firstLineChars="0"/>
            </w:pPr>
            <w:r>
              <w:rPr>
                <w:rFonts w:hint="eastAsia"/>
              </w:rPr>
              <w:t>3、选中道具栏物品，会弹出该物品tips</w:t>
            </w:r>
          </w:p>
          <w:p>
            <w:pPr>
              <w:pStyle w:val="22"/>
              <w:ind w:firstLine="0" w:firstLineChars="0"/>
            </w:pPr>
            <w:r>
              <w:rPr>
                <w:rFonts w:hint="eastAsia"/>
              </w:rPr>
              <w:t>4、选择道具栏会有选中框显示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9" w:type="dxa"/>
            <w:vAlign w:val="top"/>
          </w:tcPr>
          <w:p>
            <w:pPr>
              <w:pStyle w:val="22"/>
              <w:ind w:firstLine="0" w:firstLineChars="0"/>
            </w:pPr>
            <w:r>
              <w:rPr>
                <w:rFonts w:hint="eastAsia"/>
              </w:rPr>
              <w:t>商会</w:t>
            </w:r>
          </w:p>
        </w:tc>
        <w:tc>
          <w:tcPr>
            <w:tcW w:w="3790" w:type="dxa"/>
            <w:vAlign w:val="top"/>
          </w:tcPr>
          <w:p>
            <w:pPr>
              <w:pStyle w:val="22"/>
              <w:ind w:firstLine="0" w:firstLineChars="0"/>
            </w:pPr>
            <w:r>
              <w:rPr>
                <w:rFonts w:ascii="Calibri" w:hAnsi="Calibri" w:eastAsia="宋体"/>
                <w:kern w:val="2"/>
                <w:sz w:val="21"/>
                <w:szCs w:val="22"/>
                <w:lang w:val="en-US" w:eastAsia="zh-CN" w:bidi="ar-SA"/>
              </w:rPr>
              <w:object>
                <v:shape id="Picture 11" type="#_x0000_t75" style="height:26.5pt;width:74.7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27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Visio.Drawing.11" ShapeID="Picture 11" DrawAspect="Content" ObjectID="_12" r:id="rId26"/>
              </w:object>
            </w:r>
          </w:p>
        </w:tc>
        <w:tc>
          <w:tcPr>
            <w:tcW w:w="3233" w:type="dxa"/>
            <w:vAlign w:val="top"/>
          </w:tcPr>
          <w:p>
            <w:pPr>
              <w:pStyle w:val="22"/>
              <w:ind w:firstLine="0" w:firstLineChars="0"/>
            </w:pPr>
            <w:r>
              <w:rPr>
                <w:rFonts w:hint="eastAsia"/>
              </w:rPr>
              <w:t>【商会】按钮，跳转只商会商城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9" w:type="dxa"/>
            <w:vAlign w:val="top"/>
          </w:tcPr>
          <w:p>
            <w:pPr>
              <w:pStyle w:val="22"/>
              <w:ind w:firstLine="0" w:firstLineChars="0"/>
            </w:pPr>
            <w:r>
              <w:rPr>
                <w:rFonts w:hint="eastAsia"/>
              </w:rPr>
              <w:t>整理</w:t>
            </w:r>
          </w:p>
        </w:tc>
        <w:tc>
          <w:tcPr>
            <w:tcW w:w="3790" w:type="dxa"/>
            <w:vAlign w:val="top"/>
          </w:tcPr>
          <w:p>
            <w:pPr>
              <w:pStyle w:val="22"/>
              <w:ind w:firstLine="0" w:firstLineChars="0"/>
            </w:pPr>
            <w:r>
              <w:rPr>
                <w:rFonts w:ascii="Calibri" w:hAnsi="Calibri" w:eastAsia="宋体"/>
                <w:kern w:val="2"/>
                <w:sz w:val="21"/>
                <w:szCs w:val="22"/>
                <w:lang w:val="en-US" w:eastAsia="zh-CN" w:bidi="ar-SA"/>
              </w:rPr>
              <w:object>
                <v:shape id="Picture 12" type="#_x0000_t75" style="height:26.5pt;width:74.7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29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Visio.Drawing.11" ShapeID="Picture 12" DrawAspect="Content" ObjectID="_13" r:id="rId28"/>
              </w:object>
            </w:r>
          </w:p>
        </w:tc>
        <w:tc>
          <w:tcPr>
            <w:tcW w:w="3233" w:type="dxa"/>
            <w:vAlign w:val="top"/>
          </w:tcPr>
          <w:p>
            <w:pPr>
              <w:pStyle w:val="22"/>
              <w:ind w:firstLine="0" w:firstLineChars="0"/>
            </w:pPr>
            <w:r>
              <w:rPr>
                <w:rFonts w:hint="eastAsia"/>
              </w:rPr>
              <w:t>将背包内物品进行规则排序</w:t>
            </w:r>
          </w:p>
        </w:tc>
      </w:tr>
    </w:tbl>
    <w:p/>
    <w:p>
      <w:pPr>
        <w:pStyle w:val="7"/>
      </w:pPr>
      <w:r>
        <w:rPr>
          <w:rFonts w:hint="eastAsia"/>
        </w:rPr>
        <w:t>道具栏解锁规则</w:t>
      </w:r>
    </w:p>
    <w:p>
      <w:pPr>
        <w:pStyle w:val="22"/>
        <w:numPr>
          <w:ilvl w:val="0"/>
          <w:numId w:val="4"/>
        </w:numPr>
        <w:ind w:firstLineChars="0"/>
      </w:pPr>
      <w:r>
        <w:rPr>
          <w:rFonts w:hint="eastAsia"/>
        </w:rPr>
        <w:t>每个玩家默认背包格子为5*8格子（参考）</w:t>
      </w:r>
    </w:p>
    <w:p>
      <w:pPr>
        <w:pStyle w:val="22"/>
        <w:numPr>
          <w:ilvl w:val="0"/>
          <w:numId w:val="4"/>
        </w:numPr>
        <w:ind w:firstLineChars="0"/>
      </w:pPr>
      <w:r>
        <w:rPr>
          <w:rFonts w:hint="eastAsia"/>
        </w:rPr>
        <w:t>每个玩家可解锁格子上限为5*3格子（参考）</w:t>
      </w:r>
    </w:p>
    <w:p>
      <w:pPr>
        <w:pStyle w:val="22"/>
        <w:numPr>
          <w:ilvl w:val="0"/>
          <w:numId w:val="4"/>
        </w:numPr>
        <w:ind w:firstLineChars="0"/>
      </w:pPr>
      <w:r>
        <w:rPr>
          <w:rFonts w:hint="eastAsia"/>
        </w:rPr>
        <w:t>人物等级达到15级，才可进行道具栏解锁功能</w:t>
      </w:r>
    </w:p>
    <w:p>
      <w:pPr>
        <w:pStyle w:val="22"/>
        <w:numPr>
          <w:ilvl w:val="0"/>
          <w:numId w:val="4"/>
        </w:numPr>
        <w:ind w:firstLineChars="0"/>
      </w:pPr>
      <w:r>
        <w:rPr>
          <w:rFonts w:hint="eastAsia"/>
        </w:rPr>
        <w:t>未解锁格子会有一个加锁标识</w:t>
      </w:r>
    </w:p>
    <w:p>
      <w:pPr>
        <w:pStyle w:val="22"/>
        <w:numPr>
          <w:ilvl w:val="0"/>
          <w:numId w:val="4"/>
        </w:numPr>
        <w:ind w:firstLineChars="0"/>
      </w:pPr>
      <w:r>
        <w:rPr>
          <w:rFonts w:hint="eastAsia"/>
        </w:rPr>
        <w:t>点击加锁格式后会有一个是否解锁弹框提示</w:t>
      </w:r>
    </w:p>
    <w:p>
      <w:pPr>
        <w:pStyle w:val="22"/>
        <w:ind w:left="420" w:firstLine="0" w:firstLineChars="0"/>
      </w:pPr>
      <w:r>
        <w:rPr>
          <w:rFonts w:ascii="Calibri" w:hAnsi="Calibri" w:eastAsia="宋体"/>
          <w:kern w:val="2"/>
          <w:sz w:val="21"/>
          <w:szCs w:val="22"/>
          <w:lang w:val="en-US" w:eastAsia="zh-CN" w:bidi="ar-SA"/>
        </w:rPr>
        <w:object>
          <v:shape id="Picture 13" type="#_x0000_t75" style="height:53.65pt;width:195.6pt;rotation:0f;" o:ole="t" fillcolor="#FFFFFF" filled="f" o:preferrelative="t" stroked="f" coordorigin="0,0" coordsize="21600,21600">
            <v:fill on="f" color2="#FFFFFF" focus="0%"/>
            <v:imagedata gain="65536f" blacklevel="0f" gamma="0" o:title="" r:id="rId31"/>
            <o:lock v:ext="edit" position="f" selection="f" grouping="f" rotation="f" cropping="f" text="f" aspectratio="t"/>
            <w10:wrap type="none"/>
            <w10:anchorlock/>
          </v:shape>
          <o:OLEObject Type="Embed" ProgID="Visio.Drawing.11" ShapeID="Picture 13" DrawAspect="Content" ObjectID="_14" r:id="rId30"/>
        </w:object>
      </w:r>
    </w:p>
    <w:p>
      <w:pPr>
        <w:pStyle w:val="4"/>
        <w:numPr>
          <w:ilvl w:val="0"/>
          <w:numId w:val="2"/>
        </w:numPr>
      </w:pPr>
      <w:bookmarkStart w:id="4" w:name="_Toc421614075"/>
      <w:r>
        <w:rPr>
          <w:rFonts w:hint="eastAsia"/>
        </w:rPr>
        <w:t>临时背包</w:t>
      </w:r>
      <w:bookmarkEnd w:id="4"/>
    </w:p>
    <w:p>
      <w:r>
        <w:rPr>
          <w:rFonts w:hint="eastAsia"/>
        </w:rPr>
        <w:t>临时背包界面</w:t>
      </w:r>
    </w:p>
    <w:p>
      <w:r>
        <w:rPr>
          <w:rFonts w:ascii="Calibri" w:hAnsi="Calibri" w:eastAsia="宋体"/>
          <w:kern w:val="2"/>
          <w:sz w:val="21"/>
          <w:szCs w:val="22"/>
          <w:lang w:val="en-US" w:eastAsia="zh-CN" w:bidi="ar-SA"/>
        </w:rPr>
        <w:object>
          <v:shape id="Picture 14" type="#_x0000_t75" style="height:147.4pt;width:242.5pt;rotation:0f;" o:ole="t" fillcolor="#FFFFFF" filled="f" o:preferrelative="t" stroked="f" coordorigin="0,0" coordsize="21600,21600">
            <v:fill on="f" color2="#FFFFFF" focus="0%"/>
            <v:imagedata gain="65536f" blacklevel="0f" gamma="0" o:title="" r:id="rId33"/>
            <o:lock v:ext="edit" position="f" selection="f" grouping="f" rotation="f" cropping="f" text="f" aspectratio="t"/>
            <w10:wrap type="none"/>
            <w10:anchorlock/>
          </v:shape>
          <o:OLEObject Type="Embed" ProgID="Visio.Drawing.11" ShapeID="Picture 14" DrawAspect="Content" ObjectID="_15" r:id="rId32"/>
        </w:object>
      </w:r>
    </w:p>
    <w:p>
      <w:r>
        <w:rPr>
          <w:rFonts w:hint="eastAsia"/>
        </w:rPr>
        <w:t>UI介绍</w:t>
      </w:r>
    </w:p>
    <w:tbl>
      <w:tblPr>
        <w:tblStyle w:val="20"/>
        <w:tblW w:w="85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4694"/>
        <w:gridCol w:w="256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vAlign w:val="top"/>
          </w:tcPr>
          <w:p>
            <w:r>
              <w:rPr>
                <w:rFonts w:hint="eastAsia"/>
              </w:rPr>
              <w:t>标题</w:t>
            </w:r>
          </w:p>
        </w:tc>
        <w:tc>
          <w:tcPr>
            <w:tcW w:w="4694" w:type="dxa"/>
            <w:vAlign w:val="top"/>
          </w:tcPr>
          <w:p>
            <w:r>
              <w:rPr>
                <w:rFonts w:hint="eastAsia" w:ascii="Calibri" w:hAnsi="Calibri" w:eastAsia="宋体"/>
                <w:kern w:val="2"/>
                <w:sz w:val="21"/>
                <w:szCs w:val="22"/>
                <w:lang w:val="en-US" w:eastAsia="zh-CN" w:bidi="ar-SA"/>
              </w:rPr>
              <w:pict>
                <v:shape id="图片 110" o:spid="_x0000_s1041" type="#_x0000_t75" style="height:19pt;width:60.45pt;rotation:0f;" o:ole="f" fillcolor="#FFFFFF" filled="f" o:preferrelative="t" stroked="f" coordorigin="0,0" coordsize="21600,21600">
                  <v:fill on="f" color2="#FFFFFF" focus="0%"/>
                  <v:imagedata gain="65536f" blacklevel="0f" gamma="0" o:title="" r:id="rId34"/>
                  <o:lock v:ext="edit" position="f" selection="f" grouping="f" rotation="f" cropping="f" text="f" aspectratio="t"/>
                  <w10:wrap type="none"/>
                  <w10:anchorlock/>
                </v:shape>
              </w:pict>
            </w:r>
          </w:p>
        </w:tc>
        <w:tc>
          <w:tcPr>
            <w:tcW w:w="2568" w:type="dxa"/>
            <w:vAlign w:val="top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vAlign w:val="top"/>
          </w:tcPr>
          <w:p>
            <w:r>
              <w:rPr>
                <w:rFonts w:hint="eastAsia"/>
              </w:rPr>
              <w:t>临时背包栏</w:t>
            </w:r>
          </w:p>
        </w:tc>
        <w:tc>
          <w:tcPr>
            <w:tcW w:w="4694" w:type="dxa"/>
            <w:vAlign w:val="top"/>
          </w:tcPr>
          <w:p>
            <w:r>
              <w:rPr>
                <w:rFonts w:ascii="Calibri" w:hAnsi="Calibri" w:eastAsia="宋体"/>
                <w:kern w:val="2"/>
                <w:sz w:val="21"/>
                <w:szCs w:val="22"/>
                <w:lang w:val="en-US" w:eastAsia="zh-CN" w:bidi="ar-SA"/>
              </w:rPr>
              <w:object>
                <v:shape id="Picture 15" type="#_x0000_t75" style="height:99.85pt;width:208.55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36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Visio.Drawing.11" ShapeID="Picture 15" DrawAspect="Content" ObjectID="_17" r:id="rId35"/>
              </w:object>
            </w:r>
          </w:p>
        </w:tc>
        <w:tc>
          <w:tcPr>
            <w:tcW w:w="2568" w:type="dxa"/>
            <w:vAlign w:val="top"/>
          </w:tcPr>
          <w:p>
            <w:r>
              <w:rPr>
                <w:rFonts w:hint="eastAsia"/>
              </w:rPr>
              <w:t>1、物品存放临时背包</w:t>
            </w:r>
          </w:p>
          <w:p>
            <w:r>
              <w:rPr>
                <w:rFonts w:hint="eastAsia"/>
              </w:rPr>
              <w:t>2、双击背包栏内物品，会对该物品进行整理</w:t>
            </w:r>
          </w:p>
          <w:p>
            <w:r>
              <w:rPr>
                <w:rFonts w:hint="eastAsia"/>
              </w:rPr>
              <w:t>3、单击物品后会有该物品tips，同时有【丢弃】【整理】按钮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vAlign w:val="top"/>
          </w:tcPr>
          <w:p>
            <w:r>
              <w:rPr>
                <w:rFonts w:hint="eastAsia"/>
              </w:rPr>
              <w:t>一键转移</w:t>
            </w:r>
          </w:p>
        </w:tc>
        <w:tc>
          <w:tcPr>
            <w:tcW w:w="4694" w:type="dxa"/>
            <w:vAlign w:val="top"/>
          </w:tcPr>
          <w:p>
            <w:r>
              <w:rPr>
                <w:rFonts w:ascii="Calibri" w:hAnsi="Calibri" w:eastAsia="宋体"/>
                <w:kern w:val="2"/>
                <w:sz w:val="21"/>
                <w:szCs w:val="22"/>
                <w:lang w:val="en-US" w:eastAsia="zh-CN" w:bidi="ar-SA"/>
              </w:rPr>
              <w:object>
                <v:shape id="Picture 16" type="#_x0000_t75" style="height:19.7pt;width:83.55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38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Visio.Drawing.11" ShapeID="Picture 16" DrawAspect="Content" ObjectID="_18" r:id="rId37"/>
              </w:object>
            </w:r>
          </w:p>
        </w:tc>
        <w:tc>
          <w:tcPr>
            <w:tcW w:w="2568" w:type="dxa"/>
            <w:vAlign w:val="top"/>
          </w:tcPr>
          <w:p>
            <w:r>
              <w:rPr>
                <w:rFonts w:hint="eastAsia"/>
              </w:rPr>
              <w:t>将临时背包内物品转移至背包</w:t>
            </w:r>
          </w:p>
          <w:p>
            <w:r>
              <w:rPr>
                <w:rFonts w:hint="eastAsia"/>
              </w:rPr>
              <w:t>背包空间不足，给与玩家信息提示</w:t>
            </w:r>
          </w:p>
        </w:tc>
      </w:tr>
    </w:tbl>
    <w:p/>
    <w:p>
      <w:pPr>
        <w:pStyle w:val="22"/>
        <w:numPr>
          <w:ilvl w:val="0"/>
          <w:numId w:val="5"/>
        </w:numPr>
        <w:ind w:firstLineChars="0"/>
      </w:pPr>
      <w:r>
        <w:rPr>
          <w:rFonts w:hint="eastAsia"/>
        </w:rPr>
        <w:t>背包空间已满后，触发的一个临时包裹</w:t>
      </w:r>
    </w:p>
    <w:p>
      <w:pPr>
        <w:pStyle w:val="22"/>
        <w:numPr>
          <w:ilvl w:val="0"/>
          <w:numId w:val="5"/>
        </w:numPr>
        <w:ind w:firstLineChars="0"/>
      </w:pPr>
      <w:r>
        <w:rPr>
          <w:rFonts w:hint="eastAsia"/>
        </w:rPr>
        <w:t>背包满后，获得物品后，给与玩家提示：</w:t>
      </w:r>
      <w:r>
        <w:rPr>
          <w:rFonts w:hint="eastAsia"/>
          <w:color w:val="FF0000"/>
        </w:rPr>
        <w:t>背包空间已满，物品存放临时背包，请及时清理。</w:t>
      </w:r>
    </w:p>
    <w:p>
      <w:pPr>
        <w:pStyle w:val="22"/>
        <w:numPr>
          <w:ilvl w:val="0"/>
          <w:numId w:val="5"/>
        </w:numPr>
        <w:ind w:firstLineChars="0"/>
      </w:pPr>
      <w:r>
        <w:rPr>
          <w:rFonts w:hint="eastAsia"/>
        </w:rPr>
        <w:t>临时背包存储物品格子为3*5格</w:t>
      </w:r>
    </w:p>
    <w:p>
      <w:pPr>
        <w:pStyle w:val="22"/>
        <w:numPr>
          <w:ilvl w:val="0"/>
          <w:numId w:val="5"/>
        </w:numPr>
        <w:ind w:firstLineChars="0"/>
      </w:pPr>
      <w:r>
        <w:rPr>
          <w:rFonts w:hint="eastAsia"/>
        </w:rPr>
        <w:t>背包及临时背包都满，不在获得物品，给与玩家提示：</w:t>
      </w:r>
      <w:r>
        <w:rPr>
          <w:rFonts w:hint="eastAsia"/>
          <w:color w:val="FF0000"/>
        </w:rPr>
        <w:t>背包空间已满，不在获得物品，请及时清理。</w:t>
      </w:r>
    </w:p>
    <w:p>
      <w:pPr>
        <w:pStyle w:val="22"/>
        <w:numPr>
          <w:ilvl w:val="0"/>
          <w:numId w:val="5"/>
        </w:numPr>
        <w:ind w:firstLineChars="0"/>
      </w:pPr>
      <w:r>
        <w:rPr>
          <w:rFonts w:hint="eastAsia"/>
        </w:rPr>
        <w:t>临时背包内物品tips只有2个按钮。【丢弃】【转移】</w:t>
      </w:r>
    </w:p>
    <w:p>
      <w:pPr>
        <w:pStyle w:val="22"/>
        <w:numPr>
          <w:ilvl w:val="0"/>
          <w:numId w:val="5"/>
        </w:numPr>
        <w:ind w:firstLineChars="0"/>
      </w:pPr>
      <w:r>
        <w:rPr>
          <w:rFonts w:hint="eastAsia"/>
        </w:rPr>
        <w:t>临时背包【丢弃】按钮，点击后弹出2次确认丢弃界面</w:t>
      </w:r>
    </w:p>
    <w:p>
      <w:pPr>
        <w:pStyle w:val="22"/>
        <w:numPr>
          <w:ilvl w:val="0"/>
          <w:numId w:val="5"/>
        </w:numPr>
        <w:ind w:firstLineChars="0"/>
      </w:pPr>
      <w:r>
        <w:rPr>
          <w:rFonts w:hint="eastAsia"/>
        </w:rPr>
        <w:t>临时背包【转移】按钮，点击后将该物品转至背包</w:t>
      </w:r>
    </w:p>
    <w:p>
      <w:pPr>
        <w:pStyle w:val="22"/>
        <w:numPr>
          <w:ilvl w:val="0"/>
          <w:numId w:val="5"/>
        </w:numPr>
        <w:ind w:firstLineChars="0"/>
      </w:pPr>
      <w:r>
        <w:rPr>
          <w:rFonts w:hint="eastAsia"/>
          <w:lang w:val="en-US" w:eastAsia="zh-CN"/>
        </w:rPr>
        <w:t>临时背包永久储存物品</w:t>
      </w:r>
      <w:bookmarkStart w:id="14" w:name="_GoBack"/>
      <w:bookmarkEnd w:id="14"/>
    </w:p>
    <w:p>
      <w:pPr>
        <w:pStyle w:val="7"/>
      </w:pPr>
      <w:r>
        <w:rPr>
          <w:rFonts w:hint="eastAsia"/>
        </w:rPr>
        <w:t>临时背包整理流程</w:t>
      </w:r>
    </w:p>
    <w:p>
      <w:r>
        <w:rPr>
          <w:rFonts w:ascii="Calibri" w:hAnsi="Calibri" w:eastAsia="宋体"/>
          <w:kern w:val="2"/>
          <w:sz w:val="21"/>
          <w:szCs w:val="22"/>
          <w:lang w:val="en-US" w:eastAsia="zh-CN" w:bidi="ar-SA"/>
        </w:rPr>
        <w:object>
          <v:shape id="Picture 17" type="#_x0000_t75" style="height:260.15pt;width:415.7pt;rotation:0f;" o:ole="t" fillcolor="#FFFFFF" filled="f" o:preferrelative="t" stroked="f" coordorigin="0,0" coordsize="21600,21600">
            <v:fill on="f" color2="#FFFFFF" focus="0%"/>
            <v:imagedata gain="65536f" blacklevel="0f" gamma="0" o:title="" r:id="rId40"/>
            <o:lock v:ext="edit" position="f" selection="f" grouping="f" rotation="f" cropping="f" text="f" aspectratio="t"/>
            <w10:wrap type="none"/>
            <w10:anchorlock/>
          </v:shape>
          <o:OLEObject Type="Embed" ProgID="Visio.Drawing.11" ShapeID="Picture 17" DrawAspect="Content" ObjectID="_19" r:id="rId39"/>
        </w:object>
      </w:r>
    </w:p>
    <w:p>
      <w:pPr>
        <w:pStyle w:val="4"/>
        <w:numPr>
          <w:ilvl w:val="0"/>
          <w:numId w:val="2"/>
        </w:numPr>
      </w:pPr>
      <w:bookmarkStart w:id="5" w:name="_Toc421614076"/>
      <w:r>
        <w:rPr>
          <w:rFonts w:hint="eastAsia"/>
        </w:rPr>
        <w:t>背包规则</w:t>
      </w:r>
      <w:bookmarkEnd w:id="5"/>
    </w:p>
    <w:p>
      <w:pPr>
        <w:pStyle w:val="22"/>
        <w:numPr>
          <w:ilvl w:val="0"/>
          <w:numId w:val="6"/>
        </w:numPr>
        <w:ind w:firstLineChars="0"/>
      </w:pPr>
      <w:r>
        <w:rPr>
          <w:rFonts w:hint="eastAsia"/>
        </w:rPr>
        <w:t>背包类型：分为普通物品栏和任务物品栏，非任务物品存放至普通物品栏内，任务物品只能存放至任务物品栏内</w:t>
      </w:r>
    </w:p>
    <w:p>
      <w:pPr>
        <w:pStyle w:val="22"/>
        <w:numPr>
          <w:ilvl w:val="0"/>
          <w:numId w:val="7"/>
        </w:numPr>
        <w:ind w:firstLineChars="0"/>
      </w:pPr>
      <w:r>
        <w:rPr>
          <w:rFonts w:hint="eastAsia"/>
        </w:rPr>
        <w:t>获得物品后，将所获物品存放至第一个空格子，如无格子，开启临时背包</w:t>
      </w:r>
    </w:p>
    <w:p>
      <w:pPr>
        <w:pStyle w:val="22"/>
        <w:numPr>
          <w:ilvl w:val="0"/>
          <w:numId w:val="7"/>
        </w:numPr>
        <w:ind w:firstLineChars="0"/>
      </w:pPr>
      <w:r>
        <w:rPr>
          <w:rFonts w:hint="eastAsia"/>
        </w:rPr>
        <w:t>当使用礼包类道具时，获得多个道具时，先检测背包内物品所占格子数量，当所需格子数量&gt;当前背包剩余格子数量时，礼包不能打开，悬浮框提示：</w:t>
      </w:r>
      <w:r>
        <w:rPr>
          <w:rFonts w:hint="eastAsia"/>
          <w:color w:val="FF0000"/>
        </w:rPr>
        <w:t>背包空间不足xxx个，请及时清理。</w:t>
      </w:r>
    </w:p>
    <w:p>
      <w:pPr>
        <w:pStyle w:val="22"/>
        <w:numPr>
          <w:ilvl w:val="0"/>
          <w:numId w:val="7"/>
        </w:numPr>
        <w:ind w:firstLineChars="0"/>
      </w:pPr>
      <w:r>
        <w:rPr>
          <w:rFonts w:hint="eastAsia"/>
        </w:rPr>
        <w:t>整理背包冷却CD时间为5秒，当在冷却时间内整理时，会有悬浮框提示：</w:t>
      </w:r>
      <w:r>
        <w:rPr>
          <w:rFonts w:hint="eastAsia"/>
          <w:color w:val="FF0000"/>
        </w:rPr>
        <w:t>请不要频繁整理背包！</w:t>
      </w:r>
    </w:p>
    <w:p>
      <w:pPr>
        <w:pStyle w:val="22"/>
        <w:numPr>
          <w:ilvl w:val="0"/>
          <w:numId w:val="7"/>
        </w:numPr>
        <w:ind w:firstLineChars="0"/>
      </w:pPr>
      <w:r>
        <w:rPr>
          <w:rFonts w:hint="eastAsia"/>
        </w:rPr>
        <w:t>物品叠加，同物品ID装备，当可进行叠加时【表控】，才会进行叠加；叠加至最大数量后，不可进行叠加</w:t>
      </w:r>
    </w:p>
    <w:p>
      <w:pPr>
        <w:pStyle w:val="22"/>
        <w:numPr>
          <w:ilvl w:val="0"/>
          <w:numId w:val="7"/>
        </w:numPr>
        <w:ind w:firstLineChars="0"/>
      </w:pPr>
      <w:r>
        <w:rPr>
          <w:rFonts w:hint="eastAsia"/>
        </w:rPr>
        <w:t>整理物品时，可叠加物品会进行默认叠加操作</w:t>
      </w:r>
    </w:p>
    <w:p>
      <w:pPr>
        <w:pStyle w:val="22"/>
        <w:numPr>
          <w:ilvl w:val="0"/>
          <w:numId w:val="7"/>
        </w:numPr>
        <w:ind w:firstLineChars="0"/>
      </w:pPr>
      <w:r>
        <w:rPr>
          <w:rFonts w:hint="eastAsia"/>
        </w:rPr>
        <w:t>当丢弃可丢弃物品时，会有一个二次弹框确认；非可丢弃物品，【丢弃】按钮置灰，丢弃后，删除物品</w:t>
      </w:r>
    </w:p>
    <w:p>
      <w:pPr>
        <w:pStyle w:val="22"/>
        <w:numPr>
          <w:ilvl w:val="0"/>
          <w:numId w:val="7"/>
        </w:numPr>
        <w:ind w:firstLineChars="0"/>
      </w:pPr>
      <w:r>
        <w:rPr>
          <w:rFonts w:hint="eastAsia"/>
        </w:rPr>
        <w:t>双击操作，背包栏内进行双击操作时，默认对该物品进行【使用】或【装备】</w:t>
      </w:r>
    </w:p>
    <w:p>
      <w:pPr>
        <w:pStyle w:val="22"/>
        <w:numPr>
          <w:ilvl w:val="0"/>
          <w:numId w:val="7"/>
        </w:numPr>
        <w:ind w:firstLineChars="0"/>
      </w:pPr>
      <w:r>
        <w:rPr>
          <w:rFonts w:hint="eastAsia"/>
        </w:rPr>
        <w:t>背包内物品排序规则</w:t>
      </w:r>
    </w:p>
    <w:tbl>
      <w:tblPr>
        <w:tblStyle w:val="20"/>
        <w:tblW w:w="8102" w:type="dxa"/>
        <w:tblInd w:w="4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657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1" w:type="dxa"/>
            <w:shd w:val="clear" w:color="auto" w:fill="92D050"/>
            <w:vAlign w:val="top"/>
          </w:tcPr>
          <w:p>
            <w:pPr>
              <w:pStyle w:val="22"/>
              <w:ind w:firstLine="0" w:firstLineChars="0"/>
            </w:pPr>
            <w:r>
              <w:rPr>
                <w:rFonts w:hint="eastAsia"/>
              </w:rPr>
              <w:t>物品类型</w:t>
            </w:r>
          </w:p>
        </w:tc>
        <w:tc>
          <w:tcPr>
            <w:tcW w:w="6571" w:type="dxa"/>
            <w:vAlign w:val="top"/>
          </w:tcPr>
          <w:p>
            <w:pPr>
              <w:pStyle w:val="22"/>
              <w:ind w:firstLine="0" w:firstLineChars="0"/>
            </w:pPr>
            <w:r>
              <w:rPr>
                <w:rFonts w:hint="eastAsia"/>
              </w:rPr>
              <w:t>装备→非装备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1" w:type="dxa"/>
            <w:shd w:val="clear" w:color="auto" w:fill="92D050"/>
            <w:vAlign w:val="top"/>
          </w:tcPr>
          <w:p>
            <w:pPr>
              <w:pStyle w:val="22"/>
              <w:ind w:firstLine="0" w:firstLineChars="0"/>
            </w:pPr>
            <w:r>
              <w:rPr>
                <w:rFonts w:hint="eastAsia"/>
              </w:rPr>
              <w:t>类型ID顺序</w:t>
            </w:r>
          </w:p>
        </w:tc>
        <w:tc>
          <w:tcPr>
            <w:tcW w:w="6571" w:type="dxa"/>
            <w:vAlign w:val="top"/>
          </w:tcPr>
          <w:p>
            <w:pPr>
              <w:pStyle w:val="22"/>
              <w:ind w:firstLine="0" w:firstLineChars="0"/>
            </w:pPr>
            <w:r>
              <w:rPr>
                <w:rFonts w:hint="eastAsia"/>
              </w:rPr>
              <w:t>d道具类型表内顺序小→大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1" w:type="dxa"/>
            <w:shd w:val="clear" w:color="auto" w:fill="92D050"/>
            <w:vAlign w:val="top"/>
          </w:tcPr>
          <w:p>
            <w:pPr>
              <w:pStyle w:val="22"/>
              <w:ind w:firstLine="0" w:firstLineChars="0"/>
            </w:pPr>
            <w:r>
              <w:rPr>
                <w:rFonts w:hint="eastAsia"/>
              </w:rPr>
              <w:t>物品等级</w:t>
            </w:r>
          </w:p>
        </w:tc>
        <w:tc>
          <w:tcPr>
            <w:tcW w:w="6571" w:type="dxa"/>
            <w:vAlign w:val="top"/>
          </w:tcPr>
          <w:p>
            <w:pPr>
              <w:pStyle w:val="22"/>
              <w:ind w:firstLine="0" w:firstLineChars="0"/>
            </w:pPr>
            <w:r>
              <w:rPr>
                <w:rFonts w:hint="eastAsia"/>
              </w:rPr>
              <w:t>高→低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1" w:type="dxa"/>
            <w:shd w:val="clear" w:color="auto" w:fill="92D050"/>
            <w:vAlign w:val="top"/>
          </w:tcPr>
          <w:p>
            <w:pPr>
              <w:pStyle w:val="22"/>
              <w:ind w:firstLine="0" w:firstLineChars="0"/>
            </w:pPr>
            <w:r>
              <w:rPr>
                <w:rFonts w:hint="eastAsia"/>
              </w:rPr>
              <w:t>ID顺序</w:t>
            </w:r>
          </w:p>
        </w:tc>
        <w:tc>
          <w:tcPr>
            <w:tcW w:w="6571" w:type="dxa"/>
            <w:vAlign w:val="top"/>
          </w:tcPr>
          <w:p>
            <w:pPr>
              <w:pStyle w:val="22"/>
              <w:ind w:firstLine="0" w:firstLineChars="0"/>
            </w:pPr>
            <w:r>
              <w:rPr>
                <w:rFonts w:hint="eastAsia"/>
              </w:rPr>
              <w:t>小→大</w:t>
            </w:r>
          </w:p>
        </w:tc>
      </w:tr>
    </w:tbl>
    <w:p>
      <w:pPr>
        <w:rPr>
          <w:b/>
        </w:rPr>
      </w:pPr>
      <w:bookmarkStart w:id="6" w:name="_Toc421614077"/>
      <w:r>
        <w:rPr>
          <w:rFonts w:hint="eastAsia"/>
          <w:b/>
        </w:rPr>
        <w:t>背包存放物品流程图</w:t>
      </w:r>
    </w:p>
    <w:p>
      <w:pPr>
        <w:rPr>
          <w:b/>
        </w:rPr>
      </w:pPr>
      <w:r>
        <w:rPr>
          <w:rFonts w:ascii="Calibri" w:hAnsi="Calibri" w:eastAsia="宋体"/>
          <w:kern w:val="2"/>
          <w:sz w:val="21"/>
          <w:szCs w:val="22"/>
          <w:lang w:val="en-US" w:eastAsia="zh-CN" w:bidi="ar-SA"/>
        </w:rPr>
        <w:object>
          <v:shape id="Picture 18" type="#_x0000_t75" style="height:659.55pt;width:415pt;rotation:0f;" o:ole="t" fillcolor="#FFFFFF" filled="f" o:preferrelative="t" stroked="f" coordorigin="0,0" coordsize="21600,21600">
            <v:fill on="f" color2="#FFFFFF" focus="0%"/>
            <v:imagedata gain="65536f" blacklevel="0f" gamma="0" o:title="" r:id="rId42"/>
            <o:lock v:ext="edit" position="f" selection="f" grouping="f" rotation="f" cropping="f" text="f" aspectratio="t"/>
            <w10:wrap type="none"/>
            <w10:anchorlock/>
          </v:shape>
          <o:OLEObject Type="Embed" ProgID="Visio.Drawing.11" ShapeID="Picture 18" DrawAspect="Content" ObjectID="_20" r:id="rId41"/>
        </w:object>
      </w:r>
    </w:p>
    <w:bookmarkEnd w:id="6"/>
    <w:p>
      <w:pPr>
        <w:pStyle w:val="4"/>
        <w:numPr>
          <w:ilvl w:val="0"/>
          <w:numId w:val="8"/>
        </w:numPr>
      </w:pPr>
      <w:bookmarkStart w:id="7" w:name="_Toc421614084"/>
      <w:r>
        <w:rPr>
          <w:rFonts w:hint="eastAsia"/>
        </w:rPr>
        <w:t>物品获得刷新背包流程</w:t>
      </w:r>
      <w:bookmarkEnd w:id="7"/>
    </w:p>
    <w:p>
      <w:pPr>
        <w:pStyle w:val="7"/>
        <w:numPr>
          <w:ilvl w:val="0"/>
          <w:numId w:val="9"/>
        </w:numPr>
      </w:pPr>
      <w:r>
        <w:rPr>
          <w:rFonts w:hint="eastAsia"/>
        </w:rPr>
        <w:t>流程图</w:t>
      </w:r>
    </w:p>
    <w:p>
      <w:r>
        <w:rPr>
          <w:rFonts w:ascii="Calibri" w:hAnsi="Calibri" w:eastAsia="宋体"/>
          <w:kern w:val="2"/>
          <w:sz w:val="21"/>
          <w:szCs w:val="22"/>
          <w:lang w:val="en-US" w:eastAsia="zh-CN" w:bidi="ar-SA"/>
        </w:rPr>
        <w:object>
          <v:shape id="Picture 19" type="#_x0000_t75" style="height:311.75pt;width:415pt;rotation:0f;" o:ole="t" fillcolor="#FFFFFF" filled="f" o:preferrelative="t" stroked="f" coordorigin="0,0" coordsize="21600,21600">
            <v:fill on="f" color2="#FFFFFF" focus="0%"/>
            <v:imagedata gain="65536f" blacklevel="0f" gamma="0" o:title="" r:id="rId44"/>
            <o:lock v:ext="edit" position="f" selection="f" grouping="f" rotation="f" cropping="f" text="f" aspectratio="t"/>
            <w10:wrap type="none"/>
            <w10:anchorlock/>
          </v:shape>
          <o:OLEObject Type="Embed" ProgID="Visio.Drawing.11" ShapeID="Picture 19" DrawAspect="Content" ObjectID="_21" r:id="rId43"/>
        </w:object>
      </w:r>
    </w:p>
    <w:p>
      <w:pPr>
        <w:pStyle w:val="7"/>
        <w:numPr>
          <w:ilvl w:val="0"/>
          <w:numId w:val="9"/>
        </w:numPr>
      </w:pPr>
      <w:r>
        <w:rPr>
          <w:rFonts w:hint="eastAsia"/>
        </w:rPr>
        <w:t>获得物品表现</w:t>
      </w:r>
    </w:p>
    <w:p>
      <w:pPr>
        <w:pStyle w:val="22"/>
        <w:numPr>
          <w:ilvl w:val="0"/>
          <w:numId w:val="10"/>
        </w:numPr>
        <w:ind w:firstLineChars="0"/>
      </w:pPr>
      <w:r>
        <w:rPr>
          <w:rFonts w:hint="eastAsia"/>
        </w:rPr>
        <w:t>序列帧动画：每获得一件物品会有个序列帧动画播放，动画由指定点飘向背包</w:t>
      </w:r>
    </w:p>
    <w:p>
      <w:pPr>
        <w:pStyle w:val="22"/>
        <w:numPr>
          <w:ilvl w:val="0"/>
          <w:numId w:val="10"/>
        </w:numPr>
        <w:ind w:firstLineChars="0"/>
      </w:pPr>
      <w:r>
        <w:rPr>
          <w:rFonts w:hint="eastAsia"/>
        </w:rPr>
        <w:t>消耗品使用：获得某一物品后，是否对该物品直接使用操作【表控】</w:t>
      </w:r>
    </w:p>
    <w:p>
      <w:pPr>
        <w:pStyle w:val="22"/>
        <w:numPr>
          <w:ilvl w:val="0"/>
          <w:numId w:val="10"/>
        </w:numPr>
        <w:ind w:firstLineChars="0"/>
        <w:rPr>
          <w:shd w:val="clear" w:color="auto" w:fill="FABF8F"/>
        </w:rPr>
      </w:pPr>
      <w:r>
        <w:rPr>
          <w:rFonts w:hint="eastAsia"/>
          <w:shd w:val="clear" w:color="auto" w:fill="FABF8F"/>
        </w:rPr>
        <w:t>装备穿戴：获得某一物品后，是否对该装备直接装备操作。</w:t>
      </w:r>
    </w:p>
    <w:p>
      <w:pPr>
        <w:rPr>
          <w:shd w:val="clear" w:color="auto" w:fill="FABF8F"/>
        </w:rPr>
      </w:pPr>
      <w:r>
        <w:rPr>
          <w:rFonts w:hint="eastAsia"/>
          <w:shd w:val="clear" w:color="auto" w:fill="FABF8F"/>
        </w:rPr>
        <w:tab/>
      </w:r>
      <w:r>
        <w:rPr>
          <w:rFonts w:hint="eastAsia"/>
          <w:shd w:val="clear" w:color="auto" w:fill="FABF8F"/>
        </w:rPr>
        <w:t>当前装备栏无任何装备时，获得该栏内可穿戴装备后有穿戴该装备提示</w:t>
      </w:r>
    </w:p>
    <w:p>
      <w:pPr>
        <w:rPr>
          <w:shd w:val="clear" w:color="auto" w:fill="FABF8F"/>
        </w:rPr>
      </w:pPr>
      <w:r>
        <w:rPr>
          <w:rFonts w:hint="eastAsia"/>
          <w:shd w:val="clear" w:color="auto" w:fill="FABF8F"/>
        </w:rPr>
        <w:tab/>
      </w:r>
      <w:r>
        <w:rPr>
          <w:rFonts w:hint="eastAsia"/>
          <w:shd w:val="clear" w:color="auto" w:fill="FABF8F"/>
        </w:rPr>
        <w:t>当前装备栏无任何装备时，身上以穿戴装备&lt;该装备&lt;=人物等级时，获得该栏内可穿戴装备后有穿戴该装备提示</w:t>
      </w:r>
    </w:p>
    <w:p>
      <w:pPr>
        <w:pStyle w:val="7"/>
        <w:numPr>
          <w:ilvl w:val="0"/>
          <w:numId w:val="9"/>
        </w:numPr>
      </w:pPr>
      <w:r>
        <w:rPr>
          <w:rFonts w:hint="eastAsia"/>
        </w:rPr>
        <w:t>稀有道具提示</w:t>
      </w:r>
    </w:p>
    <w:p>
      <w:r>
        <w:rPr>
          <w:rFonts w:hint="eastAsia"/>
        </w:rPr>
        <w:t>当获得某些稀有物品时，会有相关世界公告</w:t>
      </w:r>
    </w:p>
    <w:p>
      <w:r>
        <w:rPr>
          <w:rFonts w:hint="eastAsia"/>
        </w:rPr>
        <w:t>稀有物品表控</w:t>
      </w:r>
    </w:p>
    <w:p>
      <w:r>
        <w:rPr>
          <w:rFonts w:hint="eastAsia"/>
        </w:rPr>
        <w:t>公告内容以相关活动为主</w:t>
      </w:r>
    </w:p>
    <w:p>
      <w:pPr>
        <w:pStyle w:val="2"/>
        <w:numPr>
          <w:ilvl w:val="0"/>
          <w:numId w:val="1"/>
        </w:numPr>
      </w:pPr>
      <w:bookmarkStart w:id="8" w:name="_Toc421614085"/>
      <w:r>
        <w:rPr>
          <w:rFonts w:hint="eastAsia"/>
        </w:rPr>
        <w:t>仓库</w:t>
      </w:r>
      <w:bookmarkEnd w:id="8"/>
    </w:p>
    <w:p>
      <w:pPr>
        <w:pStyle w:val="4"/>
        <w:numPr>
          <w:ilvl w:val="0"/>
          <w:numId w:val="11"/>
        </w:numPr>
      </w:pPr>
      <w:bookmarkStart w:id="9" w:name="_Toc421614086"/>
      <w:r>
        <w:rPr>
          <w:rFonts w:hint="eastAsia"/>
        </w:rPr>
        <w:t>仓库UI介绍</w:t>
      </w:r>
      <w:bookmarkEnd w:id="9"/>
    </w:p>
    <w:p>
      <w:r>
        <w:rPr>
          <w:rFonts w:ascii="Calibri" w:hAnsi="Calibri" w:eastAsia="宋体"/>
          <w:kern w:val="2"/>
          <w:sz w:val="21"/>
          <w:szCs w:val="22"/>
          <w:lang w:val="en-US" w:eastAsia="zh-CN" w:bidi="ar-SA"/>
        </w:rPr>
        <w:object>
          <v:shape id="Picture 20" type="#_x0000_t75" style="height:264.25pt;width:415.7pt;rotation:0f;" o:ole="t" fillcolor="#FFFFFF" filled="f" o:preferrelative="t" stroked="f" coordorigin="0,0" coordsize="21600,21600">
            <v:fill on="f" color2="#FFFFFF" focus="0%"/>
            <v:imagedata gain="65536f" blacklevel="0f" gamma="0" o:title="" r:id="rId46"/>
            <o:lock v:ext="edit" position="f" selection="f" grouping="f" rotation="f" cropping="f" text="f" aspectratio="t"/>
            <w10:wrap type="none"/>
            <w10:anchorlock/>
          </v:shape>
          <o:OLEObject Type="Embed" ProgID="Visio.Drawing.11" ShapeID="Picture 20" DrawAspect="Content" ObjectID="_22" r:id="rId45"/>
        </w:object>
      </w:r>
    </w:p>
    <w:tbl>
      <w:tblPr>
        <w:tblStyle w:val="20"/>
        <w:tblW w:w="85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4013"/>
        <w:gridCol w:w="284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top"/>
          </w:tcPr>
          <w:p>
            <w:r>
              <w:rPr>
                <w:rFonts w:hint="eastAsia"/>
              </w:rPr>
              <w:t>标题</w:t>
            </w:r>
          </w:p>
        </w:tc>
        <w:tc>
          <w:tcPr>
            <w:tcW w:w="4013" w:type="dxa"/>
            <w:vAlign w:val="top"/>
          </w:tcPr>
          <w:p>
            <w:r>
              <w:rPr>
                <w:rFonts w:hint="eastAsia" w:ascii="宋体" w:hAnsi="Calibri" w:eastAsia="宋体" w:cs="宋体"/>
                <w:kern w:val="0"/>
                <w:sz w:val="18"/>
                <w:szCs w:val="18"/>
                <w:lang w:val="zh-CN" w:eastAsia="zh-CN" w:bidi="ar-SA"/>
              </w:rPr>
              <w:object>
                <v:shape id="Picture 21" type="#_x0000_t75" style="height:19.7pt;width:49.6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48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Picture.PicObj.1" ShapeID="Picture 21" DrawAspect="Content" ObjectID="_23" r:id="rId47"/>
              </w:object>
            </w:r>
          </w:p>
        </w:tc>
        <w:tc>
          <w:tcPr>
            <w:tcW w:w="2841" w:type="dxa"/>
            <w:vAlign w:val="top"/>
          </w:tcPr>
          <w:p>
            <w:r>
              <w:rPr>
                <w:rFonts w:hint="eastAsia"/>
              </w:rPr>
              <w:t>当切换至背包时，标题会改变为【背包】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top"/>
          </w:tcPr>
          <w:p>
            <w:r>
              <w:rPr>
                <w:rFonts w:hint="eastAsia"/>
              </w:rPr>
              <w:t>仓库选择按钮</w:t>
            </w:r>
          </w:p>
        </w:tc>
        <w:tc>
          <w:tcPr>
            <w:tcW w:w="4013" w:type="dxa"/>
            <w:vAlign w:val="top"/>
          </w:tcPr>
          <w:p>
            <w:r>
              <w:rPr>
                <w:rFonts w:ascii="Calibri" w:hAnsi="Calibri" w:eastAsia="宋体"/>
                <w:kern w:val="2"/>
                <w:sz w:val="21"/>
                <w:szCs w:val="22"/>
                <w:lang w:val="en-US" w:eastAsia="zh-CN" w:bidi="ar-SA"/>
              </w:rPr>
              <w:object>
                <v:shape id="Picture 22" type="#_x0000_t75" style="height:27.85pt;width:128.4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50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Visio.Drawing.11" ShapeID="Picture 22" DrawAspect="Content" ObjectID="_24" r:id="rId49"/>
              </w:object>
            </w:r>
          </w:p>
        </w:tc>
        <w:tc>
          <w:tcPr>
            <w:tcW w:w="2841" w:type="dxa"/>
            <w:vAlign w:val="top"/>
          </w:tcPr>
          <w:p>
            <w:r>
              <w:rPr>
                <w:rFonts w:hint="eastAsia"/>
              </w:rPr>
              <w:t>1、当前所属仓库排序</w:t>
            </w:r>
          </w:p>
          <w:p>
            <w:r>
              <w:rPr>
                <w:rFonts w:hint="eastAsia"/>
              </w:rPr>
              <w:t>2、点击后会弹出所有仓库列表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top"/>
          </w:tcPr>
          <w:p>
            <w:r>
              <w:rPr>
                <w:rFonts w:hint="eastAsia"/>
              </w:rPr>
              <w:t>当前仓库</w:t>
            </w:r>
          </w:p>
        </w:tc>
        <w:tc>
          <w:tcPr>
            <w:tcW w:w="4013" w:type="dxa"/>
            <w:vAlign w:val="top"/>
          </w:tcPr>
          <w:p>
            <w:r>
              <w:rPr>
                <w:rFonts w:ascii="Calibri" w:hAnsi="Calibri" w:eastAsia="宋体"/>
                <w:kern w:val="2"/>
                <w:sz w:val="21"/>
                <w:szCs w:val="22"/>
                <w:lang w:val="en-US" w:eastAsia="zh-CN" w:bidi="ar-SA"/>
              </w:rPr>
              <w:object>
                <v:shape id="Picture 23" type="#_x0000_t75" style="height:19.7pt;width:33.95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52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Visio.Drawing.11" ShapeID="Picture 23" DrawAspect="Content" ObjectID="_25" r:id="rId51"/>
              </w:object>
            </w:r>
          </w:p>
        </w:tc>
        <w:tc>
          <w:tcPr>
            <w:tcW w:w="2841" w:type="dxa"/>
            <w:vAlign w:val="top"/>
          </w:tcPr>
          <w:p>
            <w:r>
              <w:rPr>
                <w:rFonts w:hint="eastAsia"/>
              </w:rPr>
              <w:t>当前仓库序号/总仓库数量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top"/>
          </w:tcPr>
          <w:p>
            <w:r>
              <w:rPr>
                <w:rFonts w:hint="eastAsia"/>
              </w:rPr>
              <w:t>向上箭头</w:t>
            </w:r>
          </w:p>
        </w:tc>
        <w:tc>
          <w:tcPr>
            <w:tcW w:w="4013" w:type="dxa"/>
            <w:vAlign w:val="top"/>
          </w:tcPr>
          <w:p>
            <w:r>
              <w:rPr>
                <w:rFonts w:ascii="Calibri" w:hAnsi="Calibri" w:eastAsia="宋体"/>
                <w:kern w:val="2"/>
                <w:sz w:val="21"/>
                <w:szCs w:val="22"/>
                <w:lang w:val="en-US" w:eastAsia="zh-CN" w:bidi="ar-SA"/>
              </w:rPr>
              <w:object>
                <v:shape id="Picture 24" type="#_x0000_t75" style="height:19.7pt;width:44.85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54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Visio.Drawing.11" ShapeID="Picture 24" DrawAspect="Content" ObjectID="_26" r:id="rId53"/>
              </w:object>
            </w:r>
          </w:p>
        </w:tc>
        <w:tc>
          <w:tcPr>
            <w:tcW w:w="2841" w:type="dxa"/>
            <w:vAlign w:val="top"/>
          </w:tcPr>
          <w:p>
            <w:r>
              <w:rPr>
                <w:rFonts w:hint="eastAsia"/>
              </w:rPr>
              <w:t>1、点击后，翻向上一间仓库</w:t>
            </w:r>
          </w:p>
          <w:p>
            <w:r>
              <w:rPr>
                <w:rFonts w:hint="eastAsia"/>
              </w:rPr>
              <w:t>2、当为第一间仓库时，点击后无反映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top"/>
          </w:tcPr>
          <w:p>
            <w:r>
              <w:rPr>
                <w:rFonts w:hint="eastAsia"/>
              </w:rPr>
              <w:t>向下箭头</w:t>
            </w:r>
          </w:p>
        </w:tc>
        <w:tc>
          <w:tcPr>
            <w:tcW w:w="4013" w:type="dxa"/>
            <w:vAlign w:val="top"/>
          </w:tcPr>
          <w:p>
            <w:r>
              <w:rPr>
                <w:rFonts w:ascii="Calibri" w:hAnsi="Calibri" w:eastAsia="宋体"/>
                <w:kern w:val="2"/>
                <w:sz w:val="21"/>
                <w:szCs w:val="22"/>
                <w:lang w:val="en-US" w:eastAsia="zh-CN" w:bidi="ar-SA"/>
              </w:rPr>
              <w:object>
                <v:shape id="Picture 25" type="#_x0000_t75" style="height:19.7pt;width:46.2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56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Visio.Drawing.11" ShapeID="Picture 25" DrawAspect="Content" ObjectID="_27" r:id="rId55"/>
              </w:object>
            </w:r>
          </w:p>
        </w:tc>
        <w:tc>
          <w:tcPr>
            <w:tcW w:w="2841" w:type="dxa"/>
            <w:vAlign w:val="top"/>
          </w:tcPr>
          <w:p>
            <w:r>
              <w:rPr>
                <w:rFonts w:hint="eastAsia"/>
              </w:rPr>
              <w:t>1、点击后，翻向下一间仓库</w:t>
            </w:r>
          </w:p>
          <w:p>
            <w:r>
              <w:rPr>
                <w:rFonts w:hint="eastAsia"/>
              </w:rPr>
              <w:t>2、当为已开启最后一间仓库时，点击后无反映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top"/>
          </w:tcPr>
          <w:p>
            <w:r>
              <w:rPr>
                <w:rFonts w:hint="eastAsia"/>
              </w:rPr>
              <w:t>文本描述</w:t>
            </w:r>
          </w:p>
        </w:tc>
        <w:tc>
          <w:tcPr>
            <w:tcW w:w="4013" w:type="dxa"/>
            <w:vAlign w:val="top"/>
          </w:tcPr>
          <w:p>
            <w:r>
              <w:rPr>
                <w:rFonts w:ascii="Calibri" w:hAnsi="Calibri" w:eastAsia="宋体"/>
                <w:kern w:val="2"/>
                <w:sz w:val="21"/>
                <w:szCs w:val="22"/>
                <w:lang w:val="en-US" w:eastAsia="zh-CN" w:bidi="ar-SA"/>
              </w:rPr>
              <w:object>
                <v:shape id="Picture 26" type="#_x0000_t75" style="height:19.7pt;width:104.6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58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Visio.Drawing.11" ShapeID="Picture 26" DrawAspect="Content" ObjectID="_28" r:id="rId57"/>
              </w:object>
            </w:r>
          </w:p>
        </w:tc>
        <w:tc>
          <w:tcPr>
            <w:tcW w:w="2841" w:type="dxa"/>
            <w:vAlign w:val="top"/>
          </w:tcPr>
          <w:p>
            <w:r>
              <w:rPr>
                <w:rFonts w:hint="eastAsia"/>
              </w:rPr>
              <w:t>关于仓库的一个简单文本描述，可更改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top"/>
          </w:tcPr>
          <w:p>
            <w:r>
              <w:rPr>
                <w:rFonts w:hint="eastAsia"/>
              </w:rPr>
              <w:t>【整理仓库】按钮</w:t>
            </w:r>
          </w:p>
        </w:tc>
        <w:tc>
          <w:tcPr>
            <w:tcW w:w="4013" w:type="dxa"/>
            <w:vAlign w:val="top"/>
          </w:tcPr>
          <w:p>
            <w:r>
              <w:rPr>
                <w:rFonts w:ascii="Calibri" w:hAnsi="Calibri" w:eastAsia="宋体"/>
                <w:kern w:val="2"/>
                <w:sz w:val="21"/>
                <w:szCs w:val="22"/>
                <w:lang w:val="en-US" w:eastAsia="zh-CN" w:bidi="ar-SA"/>
              </w:rPr>
              <w:object>
                <v:shape id="Picture 27" type="#_x0000_t75" style="height:25.8pt;width:74.7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60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Visio.Drawing.11" ShapeID="Picture 27" DrawAspect="Content" ObjectID="_29" r:id="rId59"/>
              </w:object>
            </w:r>
          </w:p>
        </w:tc>
        <w:tc>
          <w:tcPr>
            <w:tcW w:w="2841" w:type="dxa"/>
            <w:vAlign w:val="top"/>
          </w:tcPr>
          <w:p>
            <w:r>
              <w:rPr>
                <w:rFonts w:hint="eastAsia"/>
              </w:rPr>
              <w:t>对当前仓库进行整理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top"/>
          </w:tcPr>
          <w:p>
            <w:r>
              <w:rPr>
                <w:rFonts w:hint="eastAsia"/>
              </w:rPr>
              <w:t>【整理背包】按钮</w:t>
            </w:r>
          </w:p>
        </w:tc>
        <w:tc>
          <w:tcPr>
            <w:tcW w:w="4013" w:type="dxa"/>
            <w:vAlign w:val="top"/>
          </w:tcPr>
          <w:p>
            <w:r>
              <w:rPr>
                <w:rFonts w:ascii="Calibri" w:hAnsi="Calibri" w:eastAsia="宋体"/>
                <w:kern w:val="2"/>
                <w:sz w:val="21"/>
                <w:szCs w:val="22"/>
                <w:lang w:val="en-US" w:eastAsia="zh-CN" w:bidi="ar-SA"/>
              </w:rPr>
              <w:object>
                <v:shape id="Picture 28" type="#_x0000_t75" style="height:25.8pt;width:74.7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62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Visio.Drawing.11" ShapeID="Picture 28" DrawAspect="Content" ObjectID="_30" r:id="rId61"/>
              </w:object>
            </w:r>
          </w:p>
        </w:tc>
        <w:tc>
          <w:tcPr>
            <w:tcW w:w="2841" w:type="dxa"/>
            <w:vAlign w:val="top"/>
          </w:tcPr>
          <w:p>
            <w:r>
              <w:rPr>
                <w:rFonts w:hint="eastAsia"/>
              </w:rPr>
              <w:t>1、对背包进行整理</w:t>
            </w:r>
          </w:p>
          <w:p>
            <w:r>
              <w:rPr>
                <w:rFonts w:hint="eastAsia"/>
              </w:rPr>
              <w:t>2、切换至背包后，整理效果不还原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top"/>
          </w:tcPr>
          <w:p>
            <w:r>
              <w:rPr>
                <w:rFonts w:hint="eastAsia"/>
              </w:rPr>
              <w:t>【改名】按钮</w:t>
            </w:r>
          </w:p>
        </w:tc>
        <w:tc>
          <w:tcPr>
            <w:tcW w:w="4013" w:type="dxa"/>
            <w:vAlign w:val="top"/>
          </w:tcPr>
          <w:p>
            <w:r>
              <w:rPr>
                <w:rFonts w:ascii="Calibri" w:hAnsi="Calibri" w:eastAsia="宋体"/>
                <w:kern w:val="2"/>
                <w:sz w:val="21"/>
                <w:szCs w:val="22"/>
                <w:lang w:val="en-US" w:eastAsia="zh-CN" w:bidi="ar-SA"/>
              </w:rPr>
              <w:object>
                <v:shape id="Picture 29" type="#_x0000_t75" style="height:27.85pt;width:67.9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64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Visio.Drawing.11" ShapeID="Picture 29" DrawAspect="Content" ObjectID="_31" r:id="rId63"/>
              </w:object>
            </w:r>
          </w:p>
        </w:tc>
        <w:tc>
          <w:tcPr>
            <w:tcW w:w="2841" w:type="dxa"/>
            <w:vAlign w:val="top"/>
          </w:tcPr>
          <w:p>
            <w:r>
              <w:rPr>
                <w:rFonts w:hint="eastAsia"/>
              </w:rPr>
              <w:t>对该仓库进行改名操作</w:t>
            </w:r>
          </w:p>
        </w:tc>
      </w:tr>
    </w:tbl>
    <w:p>
      <w:pPr>
        <w:pStyle w:val="4"/>
        <w:numPr>
          <w:ilvl w:val="0"/>
          <w:numId w:val="11"/>
        </w:numPr>
      </w:pPr>
      <w:bookmarkStart w:id="10" w:name="_Toc421614087"/>
      <w:r>
        <w:rPr>
          <w:rFonts w:hint="eastAsia"/>
        </w:rPr>
        <w:t>仓库列表UI</w:t>
      </w:r>
      <w:bookmarkEnd w:id="10"/>
    </w:p>
    <w:p>
      <w:r>
        <w:rPr>
          <w:rFonts w:ascii="Calibri" w:hAnsi="Calibri" w:eastAsia="宋体"/>
          <w:kern w:val="2"/>
          <w:sz w:val="21"/>
          <w:szCs w:val="22"/>
          <w:lang w:val="en-US" w:eastAsia="zh-CN" w:bidi="ar-SA"/>
        </w:rPr>
        <w:object>
          <v:shape id="Picture 30" type="#_x0000_t75" style="height:132.45pt;width:263.55pt;rotation:0f;" o:ole="t" fillcolor="#FFFFFF" filled="f" o:preferrelative="t" stroked="f" coordorigin="0,0" coordsize="21600,21600">
            <v:fill on="f" color2="#FFFFFF" focus="0%"/>
            <v:imagedata gain="65536f" blacklevel="0f" gamma="0" o:title="" r:id="rId66"/>
            <o:lock v:ext="edit" position="f" selection="f" grouping="f" rotation="f" cropping="f" text="f" aspectratio="t"/>
            <w10:wrap type="none"/>
            <w10:anchorlock/>
          </v:shape>
          <o:OLEObject Type="Embed" ProgID="Visio.Drawing.11" ShapeID="Picture 30" DrawAspect="Content" ObjectID="_32" r:id="rId65"/>
        </w:object>
      </w:r>
    </w:p>
    <w:tbl>
      <w:tblPr>
        <w:tblStyle w:val="20"/>
        <w:tblW w:w="85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7"/>
        <w:gridCol w:w="5488"/>
        <w:gridCol w:w="157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7" w:type="dxa"/>
            <w:vAlign w:val="top"/>
          </w:tcPr>
          <w:p>
            <w:r>
              <w:rPr>
                <w:rFonts w:hint="eastAsia"/>
              </w:rPr>
              <w:t>当前仓库</w:t>
            </w:r>
          </w:p>
        </w:tc>
        <w:tc>
          <w:tcPr>
            <w:tcW w:w="5488" w:type="dxa"/>
            <w:vAlign w:val="top"/>
          </w:tcPr>
          <w:p>
            <w:r>
              <w:rPr>
                <w:rFonts w:ascii="Calibri" w:hAnsi="Calibri" w:eastAsia="宋体"/>
                <w:kern w:val="2"/>
                <w:sz w:val="21"/>
                <w:szCs w:val="22"/>
                <w:lang w:val="en-US" w:eastAsia="zh-CN" w:bidi="ar-SA"/>
              </w:rPr>
              <w:object>
                <v:shape id="Picture 31" type="#_x0000_t75" style="height:27.85pt;width:128.4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68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Visio.Drawing.11" ShapeID="Picture 31" DrawAspect="Content" ObjectID="_33" r:id="rId67"/>
              </w:object>
            </w:r>
          </w:p>
        </w:tc>
        <w:tc>
          <w:tcPr>
            <w:tcW w:w="1577" w:type="dxa"/>
            <w:vAlign w:val="top"/>
          </w:tcPr>
          <w:p>
            <w:r>
              <w:rPr>
                <w:rFonts w:hint="eastAsia"/>
              </w:rPr>
              <w:t>当前仓库序号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7" w:type="dxa"/>
            <w:vAlign w:val="top"/>
          </w:tcPr>
          <w:p>
            <w:r>
              <w:rPr>
                <w:rFonts w:hint="eastAsia"/>
              </w:rPr>
              <w:t>仓库列表</w:t>
            </w:r>
          </w:p>
        </w:tc>
        <w:tc>
          <w:tcPr>
            <w:tcW w:w="5488" w:type="dxa"/>
            <w:vAlign w:val="top"/>
          </w:tcPr>
          <w:p>
            <w:r>
              <w:rPr>
                <w:rFonts w:ascii="Calibri" w:hAnsi="Calibri" w:eastAsia="宋体"/>
                <w:kern w:val="2"/>
                <w:sz w:val="21"/>
                <w:szCs w:val="22"/>
                <w:lang w:val="en-US" w:eastAsia="zh-CN" w:bidi="ar-SA"/>
              </w:rPr>
              <w:object>
                <v:shape id="Picture 32" type="#_x0000_t75" style="height:96.45pt;width:263.55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70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Visio.Drawing.11" ShapeID="Picture 32" DrawAspect="Content" ObjectID="_34" r:id="rId69"/>
              </w:object>
            </w:r>
          </w:p>
        </w:tc>
        <w:tc>
          <w:tcPr>
            <w:tcW w:w="1577" w:type="dxa"/>
            <w:vAlign w:val="top"/>
          </w:tcPr>
          <w:p>
            <w:r>
              <w:rPr>
                <w:rFonts w:hint="eastAsia"/>
              </w:rPr>
              <w:t>当前所开仓库列表</w:t>
            </w:r>
          </w:p>
          <w:p>
            <w:r>
              <w:rPr>
                <w:rFonts w:hint="eastAsia"/>
              </w:rPr>
              <w:t>当开启所有仓库后，加锁标识不在显示</w:t>
            </w:r>
          </w:p>
          <w:p>
            <w:r>
              <w:rPr>
                <w:rFonts w:hint="eastAsia"/>
              </w:rPr>
              <w:t>当有多个未开启仓库时，只显示1个枷锁图标</w:t>
            </w:r>
          </w:p>
          <w:p>
            <w:r>
              <w:rPr>
                <w:rFonts w:hint="eastAsia"/>
              </w:rPr>
              <w:t>开启按顺序开启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7" w:type="dxa"/>
            <w:vAlign w:val="top"/>
          </w:tcPr>
          <w:p>
            <w:r>
              <w:rPr>
                <w:rFonts w:hint="eastAsia"/>
              </w:rPr>
              <w:t>加锁标识</w:t>
            </w:r>
          </w:p>
        </w:tc>
        <w:tc>
          <w:tcPr>
            <w:tcW w:w="5488" w:type="dxa"/>
            <w:vAlign w:val="top"/>
          </w:tcPr>
          <w:p>
            <w:r>
              <w:rPr>
                <w:rFonts w:ascii="Calibri" w:hAnsi="Calibri" w:eastAsia="宋体"/>
                <w:kern w:val="2"/>
                <w:sz w:val="21"/>
                <w:szCs w:val="22"/>
                <w:lang w:val="en-US" w:eastAsia="zh-CN" w:bidi="ar-SA"/>
              </w:rPr>
              <w:object>
                <v:shape id="Picture 33" type="#_x0000_t75" style="height:25.8pt;width:74.7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72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Visio.Drawing.11" ShapeID="Picture 33" DrawAspect="Content" ObjectID="_35" r:id="rId71"/>
              </w:object>
            </w:r>
          </w:p>
        </w:tc>
        <w:tc>
          <w:tcPr>
            <w:tcW w:w="1577" w:type="dxa"/>
            <w:vAlign w:val="top"/>
          </w:tcPr>
          <w:p>
            <w:r>
              <w:rPr>
                <w:rFonts w:hint="eastAsia"/>
              </w:rPr>
              <w:t>当有未开启仓库时，显示加锁标识，标识最多显示1个</w:t>
            </w:r>
          </w:p>
          <w:p>
            <w:r>
              <w:rPr>
                <w:rFonts w:hint="eastAsia"/>
              </w:rPr>
              <w:t>点击加锁标识会弹出是否开启仓库警告框</w:t>
            </w:r>
          </w:p>
        </w:tc>
      </w:tr>
    </w:tbl>
    <w:p>
      <w:pPr>
        <w:pStyle w:val="4"/>
        <w:numPr>
          <w:ilvl w:val="0"/>
          <w:numId w:val="11"/>
        </w:numPr>
      </w:pPr>
      <w:bookmarkStart w:id="11" w:name="_Toc421614088"/>
      <w:r>
        <w:rPr>
          <w:rFonts w:hint="eastAsia"/>
        </w:rPr>
        <w:t>仓库规则</w:t>
      </w:r>
      <w:bookmarkEnd w:id="11"/>
    </w:p>
    <w:p>
      <w:pPr>
        <w:pStyle w:val="22"/>
        <w:numPr>
          <w:ilvl w:val="0"/>
          <w:numId w:val="12"/>
        </w:numPr>
        <w:ind w:firstLineChars="0"/>
      </w:pPr>
      <w:r>
        <w:rPr>
          <w:rFonts w:hint="eastAsia"/>
        </w:rPr>
        <w:t>每间仓库格子数量为5*5格子</w:t>
      </w:r>
    </w:p>
    <w:p>
      <w:pPr>
        <w:pStyle w:val="22"/>
        <w:numPr>
          <w:ilvl w:val="0"/>
          <w:numId w:val="12"/>
        </w:numPr>
        <w:ind w:firstLineChars="0"/>
      </w:pPr>
      <w:r>
        <w:rPr>
          <w:rFonts w:hint="eastAsia"/>
        </w:rPr>
        <w:t>每个玩家可拥有2间免费仓库（数值参考）</w:t>
      </w:r>
    </w:p>
    <w:p>
      <w:pPr>
        <w:pStyle w:val="22"/>
        <w:numPr>
          <w:ilvl w:val="0"/>
          <w:numId w:val="12"/>
        </w:numPr>
        <w:ind w:firstLineChars="0"/>
      </w:pPr>
      <w:r>
        <w:rPr>
          <w:rFonts w:hint="eastAsia"/>
        </w:rPr>
        <w:t>每个玩家最多可拥有9间仓库（数值参考）</w:t>
      </w:r>
    </w:p>
    <w:p>
      <w:pPr>
        <w:pStyle w:val="22"/>
        <w:numPr>
          <w:ilvl w:val="0"/>
          <w:numId w:val="12"/>
        </w:numPr>
        <w:ind w:firstLineChars="0"/>
      </w:pPr>
      <w:r>
        <w:rPr>
          <w:rFonts w:hint="eastAsia"/>
        </w:rPr>
        <w:t>每开启一个仓库会有金钱消耗</w:t>
      </w:r>
      <w:r>
        <w:rPr>
          <w:rFonts w:hint="eastAsia"/>
          <w:color w:val="FF0000"/>
        </w:rPr>
        <w:t>（是否定值）</w:t>
      </w:r>
    </w:p>
    <w:p>
      <w:pPr>
        <w:pStyle w:val="22"/>
        <w:numPr>
          <w:ilvl w:val="0"/>
          <w:numId w:val="13"/>
        </w:numPr>
        <w:ind w:firstLineChars="0"/>
      </w:pPr>
      <w:r>
        <w:rPr>
          <w:rFonts w:hint="eastAsia"/>
        </w:rPr>
        <w:t>开启仓库为永久开启</w:t>
      </w:r>
    </w:p>
    <w:p>
      <w:pPr>
        <w:pStyle w:val="22"/>
        <w:numPr>
          <w:ilvl w:val="0"/>
          <w:numId w:val="14"/>
        </w:numPr>
        <w:ind w:firstLineChars="0"/>
      </w:pPr>
      <w:r>
        <w:rPr>
          <w:rFonts w:hint="eastAsia"/>
        </w:rPr>
        <w:t>开启仓库时，会有警告框提示</w:t>
      </w:r>
    </w:p>
    <w:p>
      <w:pPr>
        <w:pStyle w:val="22"/>
        <w:numPr>
          <w:ilvl w:val="0"/>
          <w:numId w:val="7"/>
        </w:numPr>
        <w:ind w:firstLineChars="0"/>
      </w:pPr>
      <w:r>
        <w:rPr>
          <w:rFonts w:hint="eastAsia"/>
        </w:rPr>
        <w:t>双击操作：仓库栏内进行双击操作时，默认对该物品进行【取出】或【存入】操作</w:t>
      </w:r>
    </w:p>
    <w:p>
      <w:pPr>
        <w:pStyle w:val="22"/>
        <w:numPr>
          <w:ilvl w:val="0"/>
          <w:numId w:val="14"/>
        </w:numPr>
        <w:ind w:firstLineChars="0"/>
      </w:pPr>
      <w:r>
        <w:rPr>
          <w:rFonts w:hint="eastAsia"/>
        </w:rPr>
        <w:t>整理仓库冷却CD时间为5秒，当在冷却时间内整理时，会有悬浮框提示：</w:t>
      </w:r>
      <w:r>
        <w:rPr>
          <w:rFonts w:hint="eastAsia"/>
          <w:color w:val="FF0000"/>
        </w:rPr>
        <w:t>请不要频繁整理仓库！</w:t>
      </w:r>
    </w:p>
    <w:p>
      <w:r>
        <w:rPr>
          <w:rFonts w:ascii="Calibri" w:hAnsi="Calibri" w:eastAsia="宋体"/>
          <w:kern w:val="2"/>
          <w:sz w:val="21"/>
          <w:szCs w:val="22"/>
          <w:lang w:val="en-US" w:eastAsia="zh-CN" w:bidi="ar-SA"/>
        </w:rPr>
        <w:object>
          <v:shape id="Picture 34" type="#_x0000_t75" style="height:53.65pt;width:195.6pt;rotation:0f;" o:ole="t" fillcolor="#FFFFFF" filled="f" o:preferrelative="t" stroked="f" coordorigin="0,0" coordsize="21600,21600">
            <v:fill on="f" color2="#FFFFFF" focus="0%"/>
            <v:imagedata gain="65536f" blacklevel="0f" gamma="0" o:title="" r:id="rId74"/>
            <o:lock v:ext="edit" position="f" selection="f" grouping="f" rotation="f" cropping="f" text="f" aspectratio="t"/>
            <w10:wrap type="none"/>
            <w10:anchorlock/>
          </v:shape>
          <o:OLEObject Type="Embed" ProgID="Visio.Drawing.11" ShapeID="Picture 34" DrawAspect="Content" ObjectID="_36" r:id="rId73"/>
        </w:object>
      </w:r>
    </w:p>
    <w:p>
      <w:pPr>
        <w:rPr>
          <w:b/>
          <w:color w:val="FF0000"/>
        </w:rPr>
      </w:pPr>
      <w:r>
        <w:rPr>
          <w:rFonts w:hint="eastAsia"/>
          <w:b/>
          <w:color w:val="FF0000"/>
        </w:rPr>
        <w:t>考虑：仓库开启是否单独出张表？</w:t>
      </w:r>
    </w:p>
    <w:p>
      <w:pPr>
        <w:pStyle w:val="4"/>
        <w:numPr>
          <w:ilvl w:val="0"/>
          <w:numId w:val="11"/>
        </w:numPr>
      </w:pPr>
      <w:bookmarkStart w:id="12" w:name="_Toc421614089"/>
      <w:r>
        <w:rPr>
          <w:rFonts w:hint="eastAsia"/>
        </w:rPr>
        <w:t>仓库物品存取规则</w:t>
      </w:r>
      <w:bookmarkEnd w:id="12"/>
    </w:p>
    <w:p>
      <w:pPr>
        <w:pStyle w:val="22"/>
        <w:numPr>
          <w:ilvl w:val="0"/>
          <w:numId w:val="14"/>
        </w:numPr>
        <w:ind w:firstLineChars="0"/>
      </w:pPr>
      <w:r>
        <w:rPr>
          <w:rFonts w:hint="eastAsia"/>
        </w:rPr>
        <w:t>打开仓库：</w:t>
      </w:r>
    </w:p>
    <w:p>
      <w:pPr>
        <w:pStyle w:val="22"/>
        <w:numPr>
          <w:ilvl w:val="0"/>
          <w:numId w:val="15"/>
        </w:numPr>
        <w:ind w:firstLineChars="0"/>
      </w:pPr>
      <w:r>
        <w:rPr>
          <w:rFonts w:hint="eastAsia"/>
        </w:rPr>
        <w:t>通过背包界面，【仓库】按钮进入仓库</w:t>
      </w:r>
    </w:p>
    <w:p>
      <w:pPr>
        <w:pStyle w:val="22"/>
        <w:numPr>
          <w:ilvl w:val="0"/>
          <w:numId w:val="15"/>
        </w:numPr>
        <w:ind w:firstLineChars="0"/>
      </w:pPr>
      <w:r>
        <w:rPr>
          <w:rFonts w:hint="eastAsia"/>
        </w:rPr>
        <w:t>打开仓库默认仓库为免费仓库1</w:t>
      </w:r>
    </w:p>
    <w:p>
      <w:pPr>
        <w:pStyle w:val="22"/>
        <w:numPr>
          <w:ilvl w:val="0"/>
          <w:numId w:val="15"/>
        </w:numPr>
        <w:ind w:firstLineChars="0"/>
      </w:pPr>
      <w:r>
        <w:rPr>
          <w:rFonts w:hint="eastAsia"/>
        </w:rPr>
        <w:t>打开仓库操作，不会对仓库内物品刷新</w:t>
      </w:r>
    </w:p>
    <w:p>
      <w:pPr>
        <w:pStyle w:val="22"/>
        <w:numPr>
          <w:ilvl w:val="0"/>
          <w:numId w:val="12"/>
        </w:numPr>
        <w:ind w:firstLineChars="0"/>
      </w:pPr>
      <w:r>
        <w:rPr>
          <w:rFonts w:hint="eastAsia"/>
        </w:rPr>
        <w:t>存放物品：</w:t>
      </w:r>
    </w:p>
    <w:p>
      <w:pPr>
        <w:pStyle w:val="22"/>
        <w:numPr>
          <w:ilvl w:val="0"/>
          <w:numId w:val="16"/>
        </w:numPr>
        <w:ind w:firstLineChars="0"/>
      </w:pPr>
      <w:r>
        <w:rPr>
          <w:rFonts w:hint="eastAsia"/>
        </w:rPr>
        <w:t>双击背包内物品，可直接将其存入仓库</w:t>
      </w:r>
    </w:p>
    <w:p>
      <w:pPr>
        <w:pStyle w:val="22"/>
        <w:numPr>
          <w:ilvl w:val="0"/>
          <w:numId w:val="16"/>
        </w:numPr>
        <w:ind w:firstLineChars="0"/>
      </w:pPr>
      <w:r>
        <w:rPr>
          <w:rFonts w:hint="eastAsia"/>
        </w:rPr>
        <w:t>单击背包内物品，进行【放入】操作</w:t>
      </w:r>
    </w:p>
    <w:p>
      <w:pPr>
        <w:pStyle w:val="22"/>
        <w:numPr>
          <w:ilvl w:val="0"/>
          <w:numId w:val="16"/>
        </w:numPr>
        <w:ind w:firstLineChars="0"/>
      </w:pPr>
      <w:r>
        <w:rPr>
          <w:rFonts w:hint="eastAsia"/>
        </w:rPr>
        <w:t>当前仓库空间不足时，不允许将物品存放至仓库；提示：</w:t>
      </w:r>
      <w:r>
        <w:rPr>
          <w:rFonts w:hint="eastAsia"/>
          <w:color w:val="FF0000"/>
        </w:rPr>
        <w:t>当前仓库空间已满。</w:t>
      </w:r>
    </w:p>
    <w:p>
      <w:pPr>
        <w:pStyle w:val="22"/>
        <w:numPr>
          <w:ilvl w:val="0"/>
          <w:numId w:val="16"/>
        </w:numPr>
        <w:ind w:firstLineChars="0"/>
      </w:pPr>
      <w:r>
        <w:rPr>
          <w:rFonts w:hint="eastAsia"/>
        </w:rPr>
        <w:t>物品存放至仓库空格位置</w:t>
      </w:r>
    </w:p>
    <w:p>
      <w:pPr>
        <w:pStyle w:val="22"/>
        <w:numPr>
          <w:ilvl w:val="0"/>
          <w:numId w:val="12"/>
        </w:numPr>
        <w:ind w:firstLineChars="0"/>
      </w:pPr>
      <w:r>
        <w:rPr>
          <w:rFonts w:hint="eastAsia"/>
        </w:rPr>
        <w:t>取出物品：</w:t>
      </w:r>
    </w:p>
    <w:p>
      <w:pPr>
        <w:pStyle w:val="22"/>
        <w:numPr>
          <w:ilvl w:val="0"/>
          <w:numId w:val="17"/>
        </w:numPr>
        <w:ind w:firstLineChars="0"/>
      </w:pPr>
      <w:r>
        <w:rPr>
          <w:rFonts w:hint="eastAsia"/>
        </w:rPr>
        <w:t>双击仓库内物品，可直接将其取出至背包</w:t>
      </w:r>
    </w:p>
    <w:p>
      <w:pPr>
        <w:pStyle w:val="22"/>
        <w:numPr>
          <w:ilvl w:val="0"/>
          <w:numId w:val="17"/>
        </w:numPr>
        <w:ind w:firstLineChars="0"/>
      </w:pPr>
      <w:r>
        <w:rPr>
          <w:rFonts w:hint="eastAsia"/>
        </w:rPr>
        <w:t>单击仓库内物品，进行【取出】操作</w:t>
      </w:r>
    </w:p>
    <w:p>
      <w:pPr>
        <w:pStyle w:val="22"/>
        <w:numPr>
          <w:ilvl w:val="0"/>
          <w:numId w:val="17"/>
        </w:numPr>
        <w:ind w:firstLineChars="0"/>
      </w:pPr>
      <w:r>
        <w:rPr>
          <w:rFonts w:hint="eastAsia"/>
        </w:rPr>
        <w:t>当背包空间不足时，取出物品时，不能成功取出物品；提示：</w:t>
      </w:r>
      <w:r>
        <w:rPr>
          <w:rFonts w:hint="eastAsia"/>
          <w:color w:val="FF0000"/>
        </w:rPr>
        <w:t>背包空间已满，请及时清理。</w:t>
      </w:r>
    </w:p>
    <w:p>
      <w:pPr>
        <w:pStyle w:val="22"/>
        <w:numPr>
          <w:ilvl w:val="0"/>
          <w:numId w:val="17"/>
        </w:numPr>
        <w:ind w:firstLineChars="0"/>
      </w:pPr>
      <w:r>
        <w:rPr>
          <w:rFonts w:hint="eastAsia"/>
        </w:rPr>
        <w:t>物品取出至背包空格位置</w:t>
      </w:r>
    </w:p>
    <w:p>
      <w:pPr>
        <w:pStyle w:val="22"/>
        <w:numPr>
          <w:ilvl w:val="0"/>
          <w:numId w:val="12"/>
        </w:numPr>
        <w:ind w:firstLineChars="0"/>
      </w:pPr>
      <w:r>
        <w:rPr>
          <w:rFonts w:hint="eastAsia"/>
        </w:rPr>
        <w:t>关闭仓库：</w:t>
      </w:r>
    </w:p>
    <w:p>
      <w:pPr>
        <w:pStyle w:val="22"/>
        <w:numPr>
          <w:ilvl w:val="0"/>
          <w:numId w:val="18"/>
        </w:numPr>
        <w:ind w:firstLineChars="0"/>
      </w:pPr>
      <w:r>
        <w:rPr>
          <w:rFonts w:hint="eastAsia"/>
        </w:rPr>
        <w:t>切换至背包，即可通过切换关系关闭仓库界面</w:t>
      </w:r>
    </w:p>
    <w:p>
      <w:pPr>
        <w:pStyle w:val="22"/>
        <w:numPr>
          <w:ilvl w:val="0"/>
          <w:numId w:val="18"/>
        </w:numPr>
        <w:ind w:firstLineChars="0"/>
      </w:pPr>
      <w:r>
        <w:rPr>
          <w:rFonts w:hint="eastAsia"/>
        </w:rPr>
        <w:t>直接关闭背包界面</w:t>
      </w:r>
    </w:p>
    <w:p>
      <w:pPr>
        <w:pStyle w:val="22"/>
        <w:numPr>
          <w:ilvl w:val="0"/>
          <w:numId w:val="18"/>
        </w:numPr>
        <w:ind w:firstLineChars="0"/>
      </w:pPr>
      <w:r>
        <w:rPr>
          <w:rFonts w:hint="eastAsia"/>
        </w:rPr>
        <w:t>关闭后不会对仓库内物品进行刷新整理</w:t>
      </w:r>
    </w:p>
    <w:p>
      <w:pPr>
        <w:pStyle w:val="22"/>
        <w:numPr>
          <w:ilvl w:val="0"/>
          <w:numId w:val="12"/>
        </w:numPr>
        <w:ind w:firstLineChars="0"/>
      </w:pPr>
      <w:r>
        <w:rPr>
          <w:rFonts w:hint="eastAsia"/>
        </w:rPr>
        <w:t>装备存入显示</w:t>
      </w:r>
    </w:p>
    <w:p>
      <w:pPr>
        <w:pStyle w:val="22"/>
        <w:ind w:left="420" w:firstLine="0" w:firstLineChars="0"/>
      </w:pPr>
      <w:r>
        <w:rPr>
          <w:rFonts w:ascii="Calibri" w:hAnsi="Calibri" w:eastAsia="宋体"/>
          <w:kern w:val="2"/>
          <w:sz w:val="21"/>
          <w:szCs w:val="22"/>
          <w:lang w:val="en-US" w:eastAsia="zh-CN" w:bidi="ar-SA"/>
        </w:rPr>
        <w:object>
          <v:shape id="Picture 35" type="#_x0000_t75" style="height:70.65pt;width:103.25pt;rotation:0f;" o:ole="t" fillcolor="#FFFFFF" filled="f" o:preferrelative="t" stroked="f" coordorigin="0,0" coordsize="21600,21600">
            <v:fill on="f" color2="#FFFFFF" focus="0%"/>
            <v:imagedata gain="65536f" blacklevel="0f" gamma="0" o:title="" r:id="rId76"/>
            <o:lock v:ext="edit" position="f" selection="f" grouping="f" rotation="f" cropping="f" text="f" aspectratio="t"/>
            <w10:wrap type="none"/>
            <w10:anchorlock/>
          </v:shape>
          <o:OLEObject Type="Embed" ProgID="Visio.Drawing.11" ShapeID="Picture 35" DrawAspect="Content" ObjectID="_37" r:id="rId75"/>
        </w:object>
      </w:r>
    </w:p>
    <w:p>
      <w:pPr>
        <w:pStyle w:val="22"/>
        <w:numPr>
          <w:ilvl w:val="0"/>
          <w:numId w:val="12"/>
        </w:numPr>
        <w:ind w:firstLineChars="0"/>
      </w:pPr>
      <w:r>
        <w:rPr>
          <w:rFonts w:hint="eastAsia"/>
        </w:rPr>
        <w:t>装备取回显示</w:t>
      </w:r>
    </w:p>
    <w:p>
      <w:pPr>
        <w:pStyle w:val="22"/>
        <w:ind w:left="420" w:firstLine="0" w:firstLineChars="0"/>
      </w:pPr>
      <w:r>
        <w:rPr>
          <w:rFonts w:ascii="Calibri" w:hAnsi="Calibri" w:eastAsia="宋体"/>
          <w:kern w:val="2"/>
          <w:sz w:val="21"/>
          <w:szCs w:val="22"/>
          <w:lang w:val="en-US" w:eastAsia="zh-CN" w:bidi="ar-SA"/>
        </w:rPr>
        <w:object>
          <v:shape id="Picture 36" type="#_x0000_t75" style="height:70.65pt;width:103.25pt;rotation:0f;" o:ole="t" fillcolor="#FFFFFF" filled="f" o:preferrelative="t" stroked="f" coordorigin="0,0" coordsize="21600,21600">
            <v:fill on="f" color2="#FFFFFF" focus="0%"/>
            <v:imagedata gain="65536f" blacklevel="0f" gamma="0" o:title="" r:id="rId78"/>
            <o:lock v:ext="edit" position="f" selection="f" grouping="f" rotation="f" cropping="f" text="f" aspectratio="t"/>
            <w10:wrap type="none"/>
            <w10:anchorlock/>
          </v:shape>
          <o:OLEObject Type="Embed" ProgID="Visio.Drawing.11" ShapeID="Picture 36" DrawAspect="Content" ObjectID="_38" r:id="rId77"/>
        </w:object>
      </w:r>
    </w:p>
    <w:p>
      <w:pPr>
        <w:pStyle w:val="4"/>
        <w:numPr>
          <w:ilvl w:val="0"/>
          <w:numId w:val="11"/>
        </w:numPr>
      </w:pPr>
      <w:bookmarkStart w:id="13" w:name="_Toc421614090"/>
      <w:r>
        <w:rPr>
          <w:rFonts w:hint="eastAsia"/>
        </w:rPr>
        <w:t>仓库改名——增加</w:t>
      </w:r>
      <w:bookmarkEnd w:id="13"/>
    </w:p>
    <w:p>
      <w:pPr>
        <w:pStyle w:val="22"/>
        <w:numPr>
          <w:ilvl w:val="0"/>
          <w:numId w:val="12"/>
        </w:numPr>
        <w:ind w:firstLineChars="0"/>
      </w:pPr>
      <w:r>
        <w:rPr>
          <w:rFonts w:hint="eastAsia"/>
        </w:rPr>
        <w:t>界面介绍</w:t>
      </w:r>
    </w:p>
    <w:p>
      <w:r>
        <w:rPr>
          <w:rFonts w:ascii="Calibri" w:hAnsi="Calibri" w:eastAsia="宋体"/>
          <w:kern w:val="2"/>
          <w:sz w:val="21"/>
          <w:szCs w:val="22"/>
          <w:lang w:val="en-US" w:eastAsia="zh-CN" w:bidi="ar-SA"/>
        </w:rPr>
        <w:object>
          <v:shape id="Picture 37" type="#_x0000_t75" style="height:65.2pt;width:195.6pt;rotation:0f;" o:ole="t" fillcolor="#FFFFFF" filled="f" o:preferrelative="t" stroked="f" coordorigin="0,0" coordsize="21600,21600">
            <v:fill on="f" color2="#FFFFFF" focus="0%"/>
            <v:imagedata gain="65536f" blacklevel="0f" gamma="0" o:title="" r:id="rId80"/>
            <o:lock v:ext="edit" position="f" selection="f" grouping="f" rotation="f" cropping="f" text="f" aspectratio="t"/>
            <w10:wrap type="none"/>
            <w10:anchorlock/>
          </v:shape>
          <o:OLEObject Type="Embed" ProgID="Visio.Drawing.11" ShapeID="Picture 37" DrawAspect="Content" ObjectID="_39" r:id="rId79"/>
        </w:object>
      </w:r>
    </w:p>
    <w:tbl>
      <w:tblPr>
        <w:tblStyle w:val="20"/>
        <w:tblW w:w="85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2976"/>
        <w:gridCol w:w="444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top"/>
          </w:tcPr>
          <w:p>
            <w:r>
              <w:rPr>
                <w:rFonts w:hint="eastAsia"/>
              </w:rPr>
              <w:t>输入框</w:t>
            </w:r>
          </w:p>
        </w:tc>
        <w:tc>
          <w:tcPr>
            <w:tcW w:w="2976" w:type="dxa"/>
            <w:vAlign w:val="top"/>
          </w:tcPr>
          <w:p>
            <w:r>
              <w:rPr>
                <w:rFonts w:ascii="Calibri" w:hAnsi="Calibri" w:eastAsia="宋体"/>
                <w:kern w:val="2"/>
                <w:sz w:val="21"/>
                <w:szCs w:val="22"/>
                <w:lang w:val="en-US" w:eastAsia="zh-CN" w:bidi="ar-SA"/>
              </w:rPr>
              <w:object>
                <v:shape id="Picture 38" type="#_x0000_t75" style="height:17pt;width:87.6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82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Visio.Drawing.11" ShapeID="Picture 38" DrawAspect="Content" ObjectID="_40" r:id="rId81"/>
              </w:object>
            </w:r>
          </w:p>
        </w:tc>
        <w:tc>
          <w:tcPr>
            <w:tcW w:w="4445" w:type="dxa"/>
            <w:vAlign w:val="top"/>
          </w:tcPr>
          <w:p>
            <w:r>
              <w:rPr>
                <w:rFonts w:hint="eastAsia"/>
              </w:rPr>
              <w:t>1、字数限制5字内</w:t>
            </w:r>
          </w:p>
          <w:p>
            <w:r>
              <w:rPr>
                <w:rFonts w:hint="eastAsia"/>
              </w:rPr>
              <w:t>2、不允许使用非法字库内文字</w:t>
            </w:r>
          </w:p>
        </w:tc>
      </w:tr>
    </w:tbl>
    <w:p/>
    <w:p>
      <w:pPr>
        <w:pStyle w:val="22"/>
        <w:numPr>
          <w:ilvl w:val="0"/>
          <w:numId w:val="12"/>
        </w:numPr>
        <w:ind w:firstLineChars="0"/>
      </w:pPr>
      <w:r>
        <w:rPr>
          <w:rFonts w:hint="eastAsia"/>
        </w:rPr>
        <w:t>相关规则</w:t>
      </w:r>
    </w:p>
    <w:p>
      <w:pPr>
        <w:pStyle w:val="22"/>
        <w:ind w:left="420" w:firstLine="0" w:firstLineChars="0"/>
      </w:pPr>
      <w:r>
        <w:rPr>
          <w:rFonts w:hint="eastAsia"/>
        </w:rPr>
        <w:t>修改成功后，会有悬浮框提示：成功将XXX仓库修改为XXX</w:t>
      </w:r>
    </w:p>
    <w:p>
      <w:pPr>
        <w:pStyle w:val="22"/>
        <w:ind w:left="420" w:firstLine="0" w:firstLineChars="0"/>
      </w:pPr>
      <w:r>
        <w:rPr>
          <w:rFonts w:hint="eastAsia"/>
        </w:rPr>
        <w:t>字数过多时，会有悬浮框提示：仓库名字数过长，请重新修改</w:t>
      </w:r>
    </w:p>
    <w:p>
      <w:pPr>
        <w:pStyle w:val="22"/>
        <w:ind w:left="420" w:firstLine="0" w:firstLineChars="0"/>
      </w:pPr>
      <w:r>
        <w:rPr>
          <w:rFonts w:hint="eastAsia"/>
        </w:rPr>
        <w:t>字数为非法字时，会有悬浮框提示：仓库名存在非法字符，请重新修改</w:t>
      </w:r>
    </w:p>
    <w:p>
      <w:pPr>
        <w:pStyle w:val="22"/>
        <w:ind w:left="420" w:firstLine="0" w:firstLineChars="0"/>
      </w:pPr>
      <w:r>
        <w:rPr>
          <w:rFonts w:hint="eastAsia"/>
        </w:rPr>
        <w:t>成功修改，修改界面关闭</w:t>
      </w:r>
    </w:p>
    <w:p>
      <w:pPr>
        <w:pStyle w:val="22"/>
        <w:ind w:left="420" w:firstLine="0" w:firstLineChars="0"/>
      </w:pPr>
      <w:r>
        <w:rPr>
          <w:rFonts w:hint="eastAsia"/>
        </w:rPr>
        <w:t>修改失败，修改界面保留，输入框名字清空</w:t>
      </w:r>
    </w:p>
    <w:p>
      <w:pPr>
        <w:pStyle w:val="22"/>
        <w:numPr>
          <w:ilvl w:val="0"/>
          <w:numId w:val="12"/>
        </w:numPr>
        <w:ind w:firstLineChars="0"/>
      </w:pPr>
      <w:r>
        <w:rPr>
          <w:rFonts w:hint="eastAsia"/>
        </w:rPr>
        <w:t>流程图</w:t>
      </w:r>
    </w:p>
    <w:p>
      <w:pPr>
        <w:pStyle w:val="22"/>
        <w:ind w:left="420" w:firstLine="0" w:firstLineChars="0"/>
      </w:pPr>
      <w:r>
        <w:rPr>
          <w:rFonts w:ascii="Calibri" w:hAnsi="Calibri" w:eastAsia="宋体"/>
          <w:kern w:val="2"/>
          <w:sz w:val="21"/>
          <w:szCs w:val="22"/>
          <w:lang w:val="en-US" w:eastAsia="zh-CN" w:bidi="ar-SA"/>
        </w:rPr>
        <w:object>
          <v:shape id="Picture 39" type="#_x0000_t75" style="height:413.65pt;width:411.6pt;rotation:0f;" o:ole="t" fillcolor="#FFFFFF" filled="f" o:preferrelative="t" stroked="f" coordorigin="0,0" coordsize="21600,21600">
            <v:fill on="f" color2="#FFFFFF" focus="0%"/>
            <v:imagedata gain="65536f" blacklevel="0f" gamma="0" o:title="" r:id="rId84"/>
            <o:lock v:ext="edit" position="f" selection="f" grouping="f" rotation="f" cropping="f" text="f" aspectratio="t"/>
            <w10:wrap type="none"/>
            <w10:anchorlock/>
          </v:shape>
          <o:OLEObject Type="Embed" ProgID="Visio.Drawing.11" ShapeID="Picture 39" DrawAspect="Content" ObjectID="_41" r:id="rId83"/>
        </w:objec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10002FF" w:usb1="4000ACFF" w:usb2="00000009" w:usb3="00000000" w:csb0="2000019F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518082702">
    <w:nsid w:val="5A7C1A8E"/>
    <w:multiLevelType w:val="multilevel"/>
    <w:tmpl w:val="5A7C1A8E"/>
    <w:lvl w:ilvl="0" w:tentative="1">
      <w:start w:val="1"/>
      <w:numFmt w:val="chineseCountingThousand"/>
      <w:lvlText w:val="%1、"/>
      <w:lvlJc w:val="left"/>
      <w:pPr>
        <w:ind w:left="420" w:hanging="420"/>
      </w:pPr>
      <w:rPr>
        <w:rFonts w:hint="eastAsia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81346743">
    <w:nsid w:val="643750B7"/>
    <w:multiLevelType w:val="multilevel"/>
    <w:tmpl w:val="643750B7"/>
    <w:lvl w:ilvl="0" w:tentative="1">
      <w:start w:val="1"/>
      <w:numFmt w:val="decimal"/>
      <w:lvlText w:val="%1)"/>
      <w:lvlJc w:val="left"/>
      <w:pPr>
        <w:ind w:left="1262" w:hanging="420"/>
      </w:pPr>
    </w:lvl>
    <w:lvl w:ilvl="1" w:tentative="1">
      <w:start w:val="1"/>
      <w:numFmt w:val="lowerLetter"/>
      <w:lvlText w:val="%2)"/>
      <w:lvlJc w:val="left"/>
      <w:pPr>
        <w:ind w:left="1682" w:hanging="420"/>
      </w:pPr>
    </w:lvl>
    <w:lvl w:ilvl="2" w:tentative="1">
      <w:start w:val="1"/>
      <w:numFmt w:val="lowerRoman"/>
      <w:lvlText w:val="%3."/>
      <w:lvlJc w:val="right"/>
      <w:pPr>
        <w:ind w:left="2102" w:hanging="420"/>
      </w:pPr>
    </w:lvl>
    <w:lvl w:ilvl="3" w:tentative="1">
      <w:start w:val="1"/>
      <w:numFmt w:val="decimal"/>
      <w:lvlText w:val="%4."/>
      <w:lvlJc w:val="left"/>
      <w:pPr>
        <w:ind w:left="2522" w:hanging="420"/>
      </w:pPr>
    </w:lvl>
    <w:lvl w:ilvl="4" w:tentative="1">
      <w:start w:val="1"/>
      <w:numFmt w:val="lowerLetter"/>
      <w:lvlText w:val="%5)"/>
      <w:lvlJc w:val="left"/>
      <w:pPr>
        <w:ind w:left="2942" w:hanging="420"/>
      </w:pPr>
    </w:lvl>
    <w:lvl w:ilvl="5" w:tentative="1">
      <w:start w:val="1"/>
      <w:numFmt w:val="lowerRoman"/>
      <w:lvlText w:val="%6."/>
      <w:lvlJc w:val="right"/>
      <w:pPr>
        <w:ind w:left="3362" w:hanging="420"/>
      </w:pPr>
    </w:lvl>
    <w:lvl w:ilvl="6" w:tentative="1">
      <w:start w:val="1"/>
      <w:numFmt w:val="decimal"/>
      <w:lvlText w:val="%7."/>
      <w:lvlJc w:val="left"/>
      <w:pPr>
        <w:ind w:left="3782" w:hanging="420"/>
      </w:pPr>
    </w:lvl>
    <w:lvl w:ilvl="7" w:tentative="1">
      <w:start w:val="1"/>
      <w:numFmt w:val="lowerLetter"/>
      <w:lvlText w:val="%8)"/>
      <w:lvlJc w:val="left"/>
      <w:pPr>
        <w:ind w:left="4202" w:hanging="420"/>
      </w:pPr>
    </w:lvl>
    <w:lvl w:ilvl="8" w:tentative="1">
      <w:start w:val="1"/>
      <w:numFmt w:val="lowerRoman"/>
      <w:lvlText w:val="%9."/>
      <w:lvlJc w:val="right"/>
      <w:pPr>
        <w:ind w:left="4622" w:hanging="420"/>
      </w:pPr>
    </w:lvl>
  </w:abstractNum>
  <w:abstractNum w:abstractNumId="1705667275">
    <w:nsid w:val="65AA6ACB"/>
    <w:multiLevelType w:val="multilevel"/>
    <w:tmpl w:val="65AA6ACB"/>
    <w:lvl w:ilvl="0" w:tentative="1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742369084">
    <w:nsid w:val="67DA713C"/>
    <w:multiLevelType w:val="multilevel"/>
    <w:tmpl w:val="67DA713C"/>
    <w:lvl w:ilvl="0" w:tentative="1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814978464">
    <w:nsid w:val="6C2E5FA0"/>
    <w:multiLevelType w:val="multilevel"/>
    <w:tmpl w:val="6C2E5FA0"/>
    <w:lvl w:ilvl="0" w:tentative="1">
      <w:start w:val="1"/>
      <w:numFmt w:val="lowerRoman"/>
      <w:lvlText w:val="%1."/>
      <w:lvlJc w:val="right"/>
      <w:pPr>
        <w:ind w:left="420" w:hanging="420"/>
      </w:pPr>
      <w:rPr>
        <w:rFonts w:hint="eastAsia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07517976">
    <w:nsid w:val="77A84B18"/>
    <w:multiLevelType w:val="multilevel"/>
    <w:tmpl w:val="77A84B18"/>
    <w:lvl w:ilvl="0" w:tentative="1">
      <w:start w:val="1"/>
      <w:numFmt w:val="decimal"/>
      <w:lvlText w:val="%1)"/>
      <w:lvlJc w:val="left"/>
      <w:pPr>
        <w:ind w:left="1260" w:hanging="420"/>
      </w:pPr>
      <w:rPr>
        <w:rFonts w:hint="eastAsia"/>
      </w:rPr>
    </w:lvl>
    <w:lvl w:ilvl="1" w:tentative="1">
      <w:start w:val="1"/>
      <w:numFmt w:val="lowerLetter"/>
      <w:lvlText w:val="%2)"/>
      <w:lvlJc w:val="left"/>
      <w:pPr>
        <w:ind w:left="1680" w:hanging="420"/>
      </w:pPr>
    </w:lvl>
    <w:lvl w:ilvl="2" w:tentative="1">
      <w:start w:val="1"/>
      <w:numFmt w:val="lowerRoman"/>
      <w:lvlText w:val="%3."/>
      <w:lvlJc w:val="right"/>
      <w:pPr>
        <w:ind w:left="2100" w:hanging="420"/>
      </w:pPr>
    </w:lvl>
    <w:lvl w:ilvl="3" w:tentative="1">
      <w:start w:val="1"/>
      <w:numFmt w:val="decimal"/>
      <w:lvlText w:val="%4."/>
      <w:lvlJc w:val="left"/>
      <w:pPr>
        <w:ind w:left="2520" w:hanging="420"/>
      </w:pPr>
    </w:lvl>
    <w:lvl w:ilvl="4" w:tentative="1">
      <w:start w:val="1"/>
      <w:numFmt w:val="lowerLetter"/>
      <w:lvlText w:val="%5)"/>
      <w:lvlJc w:val="left"/>
      <w:pPr>
        <w:ind w:left="2940" w:hanging="420"/>
      </w:pPr>
    </w:lvl>
    <w:lvl w:ilvl="5" w:tentative="1">
      <w:start w:val="1"/>
      <w:numFmt w:val="lowerRoman"/>
      <w:lvlText w:val="%6."/>
      <w:lvlJc w:val="right"/>
      <w:pPr>
        <w:ind w:left="3360" w:hanging="420"/>
      </w:pPr>
    </w:lvl>
    <w:lvl w:ilvl="6" w:tentative="1">
      <w:start w:val="1"/>
      <w:numFmt w:val="decimal"/>
      <w:lvlText w:val="%7."/>
      <w:lvlJc w:val="left"/>
      <w:pPr>
        <w:ind w:left="3780" w:hanging="420"/>
      </w:pPr>
    </w:lvl>
    <w:lvl w:ilvl="7" w:tentative="1">
      <w:start w:val="1"/>
      <w:numFmt w:val="lowerLetter"/>
      <w:lvlText w:val="%8)"/>
      <w:lvlJc w:val="left"/>
      <w:pPr>
        <w:ind w:left="4200" w:hanging="420"/>
      </w:pPr>
    </w:lvl>
    <w:lvl w:ilvl="8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067335212">
    <w:nsid w:val="7B39082C"/>
    <w:multiLevelType w:val="multilevel"/>
    <w:tmpl w:val="7B39082C"/>
    <w:lvl w:ilvl="0" w:tentative="1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76192429">
    <w:nsid w:val="1C621EAD"/>
    <w:multiLevelType w:val="multilevel"/>
    <w:tmpl w:val="1C621EAD"/>
    <w:lvl w:ilvl="0" w:tentative="1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02077256">
    <w:nsid w:val="12015548"/>
    <w:multiLevelType w:val="multilevel"/>
    <w:tmpl w:val="12015548"/>
    <w:lvl w:ilvl="0" w:tentative="1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07056681">
    <w:nsid w:val="124D5029"/>
    <w:multiLevelType w:val="multilevel"/>
    <w:tmpl w:val="124D5029"/>
    <w:lvl w:ilvl="0" w:tentative="1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52866889">
    <w:nsid w:val="1AFE3349"/>
    <w:multiLevelType w:val="multilevel"/>
    <w:tmpl w:val="1AFE3349"/>
    <w:lvl w:ilvl="0" w:tentative="1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28071456">
    <w:nsid w:val="2B657D20"/>
    <w:multiLevelType w:val="multilevel"/>
    <w:tmpl w:val="2B657D20"/>
    <w:lvl w:ilvl="0" w:tentative="1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752974946">
    <w:nsid w:val="2CE17C62"/>
    <w:multiLevelType w:val="multilevel"/>
    <w:tmpl w:val="2CE17C62"/>
    <w:lvl w:ilvl="0" w:tentative="1">
      <w:start w:val="1"/>
      <w:numFmt w:val="lowerRoman"/>
      <w:lvlText w:val="%1."/>
      <w:lvlJc w:val="right"/>
      <w:pPr>
        <w:ind w:left="420" w:hanging="420"/>
      </w:pPr>
      <w:rPr>
        <w:rFonts w:hint="eastAsia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69681144">
    <w:nsid w:val="33D647F8"/>
    <w:multiLevelType w:val="multilevel"/>
    <w:tmpl w:val="33D647F8"/>
    <w:lvl w:ilvl="0" w:tentative="1">
      <w:start w:val="1"/>
      <w:numFmt w:val="decimal"/>
      <w:lvlText w:val="%1)"/>
      <w:lvlJc w:val="left"/>
      <w:pPr>
        <w:ind w:left="1262" w:hanging="420"/>
      </w:pPr>
    </w:lvl>
    <w:lvl w:ilvl="1" w:tentative="1">
      <w:start w:val="1"/>
      <w:numFmt w:val="lowerLetter"/>
      <w:lvlText w:val="%2)"/>
      <w:lvlJc w:val="left"/>
      <w:pPr>
        <w:ind w:left="1682" w:hanging="420"/>
      </w:pPr>
    </w:lvl>
    <w:lvl w:ilvl="2" w:tentative="1">
      <w:start w:val="1"/>
      <w:numFmt w:val="lowerRoman"/>
      <w:lvlText w:val="%3."/>
      <w:lvlJc w:val="right"/>
      <w:pPr>
        <w:ind w:left="2102" w:hanging="420"/>
      </w:pPr>
    </w:lvl>
    <w:lvl w:ilvl="3" w:tentative="1">
      <w:start w:val="1"/>
      <w:numFmt w:val="decimal"/>
      <w:lvlText w:val="%4."/>
      <w:lvlJc w:val="left"/>
      <w:pPr>
        <w:ind w:left="2522" w:hanging="420"/>
      </w:pPr>
    </w:lvl>
    <w:lvl w:ilvl="4" w:tentative="1">
      <w:start w:val="1"/>
      <w:numFmt w:val="lowerLetter"/>
      <w:lvlText w:val="%5)"/>
      <w:lvlJc w:val="left"/>
      <w:pPr>
        <w:ind w:left="2942" w:hanging="420"/>
      </w:pPr>
    </w:lvl>
    <w:lvl w:ilvl="5" w:tentative="1">
      <w:start w:val="1"/>
      <w:numFmt w:val="lowerRoman"/>
      <w:lvlText w:val="%6."/>
      <w:lvlJc w:val="right"/>
      <w:pPr>
        <w:ind w:left="3362" w:hanging="420"/>
      </w:pPr>
    </w:lvl>
    <w:lvl w:ilvl="6" w:tentative="1">
      <w:start w:val="1"/>
      <w:numFmt w:val="decimal"/>
      <w:lvlText w:val="%7."/>
      <w:lvlJc w:val="left"/>
      <w:pPr>
        <w:ind w:left="3782" w:hanging="420"/>
      </w:pPr>
    </w:lvl>
    <w:lvl w:ilvl="7" w:tentative="1">
      <w:start w:val="1"/>
      <w:numFmt w:val="lowerLetter"/>
      <w:lvlText w:val="%8)"/>
      <w:lvlJc w:val="left"/>
      <w:pPr>
        <w:ind w:left="4202" w:hanging="420"/>
      </w:pPr>
    </w:lvl>
    <w:lvl w:ilvl="8" w:tentative="1">
      <w:start w:val="1"/>
      <w:numFmt w:val="lowerRoman"/>
      <w:lvlText w:val="%9."/>
      <w:lvlJc w:val="right"/>
      <w:pPr>
        <w:ind w:left="4622" w:hanging="420"/>
      </w:pPr>
    </w:lvl>
  </w:abstractNum>
  <w:abstractNum w:abstractNumId="1264269123">
    <w:nsid w:val="4B5B3743"/>
    <w:multiLevelType w:val="multilevel"/>
    <w:tmpl w:val="4B5B3743"/>
    <w:lvl w:ilvl="0" w:tentative="1">
      <w:start w:val="1"/>
      <w:numFmt w:val="chineseCountingThousand"/>
      <w:lvlText w:val="%1、"/>
      <w:lvlJc w:val="left"/>
      <w:pPr>
        <w:ind w:left="840" w:hanging="420"/>
      </w:pPr>
      <w:rPr>
        <w:rFonts w:hint="eastAsia"/>
      </w:rPr>
    </w:lvl>
    <w:lvl w:ilvl="1" w:tentative="1">
      <w:start w:val="1"/>
      <w:numFmt w:val="lowerLetter"/>
      <w:lvlText w:val="%2)"/>
      <w:lvlJc w:val="left"/>
      <w:pPr>
        <w:ind w:left="1260" w:hanging="420"/>
      </w:pPr>
    </w:lvl>
    <w:lvl w:ilvl="2" w:tentative="1">
      <w:start w:val="1"/>
      <w:numFmt w:val="lowerRoman"/>
      <w:lvlText w:val="%3."/>
      <w:lvlJc w:val="right"/>
      <w:pPr>
        <w:ind w:left="1680" w:hanging="420"/>
      </w:pPr>
    </w:lvl>
    <w:lvl w:ilvl="3" w:tentative="1">
      <w:start w:val="1"/>
      <w:numFmt w:val="decimal"/>
      <w:lvlText w:val="%4."/>
      <w:lvlJc w:val="left"/>
      <w:pPr>
        <w:ind w:left="2100" w:hanging="420"/>
      </w:pPr>
    </w:lvl>
    <w:lvl w:ilvl="4" w:tentative="1">
      <w:start w:val="1"/>
      <w:numFmt w:val="lowerLetter"/>
      <w:lvlText w:val="%5)"/>
      <w:lvlJc w:val="left"/>
      <w:pPr>
        <w:ind w:left="2520" w:hanging="420"/>
      </w:pPr>
    </w:lvl>
    <w:lvl w:ilvl="5" w:tentative="1">
      <w:start w:val="1"/>
      <w:numFmt w:val="lowerRoman"/>
      <w:lvlText w:val="%6."/>
      <w:lvlJc w:val="right"/>
      <w:pPr>
        <w:ind w:left="2940" w:hanging="420"/>
      </w:pPr>
    </w:lvl>
    <w:lvl w:ilvl="6" w:tentative="1">
      <w:start w:val="1"/>
      <w:numFmt w:val="decimal"/>
      <w:lvlText w:val="%7."/>
      <w:lvlJc w:val="left"/>
      <w:pPr>
        <w:ind w:left="3360" w:hanging="420"/>
      </w:pPr>
    </w:lvl>
    <w:lvl w:ilvl="7" w:tentative="1">
      <w:start w:val="1"/>
      <w:numFmt w:val="lowerLetter"/>
      <w:lvlText w:val="%8)"/>
      <w:lvlJc w:val="left"/>
      <w:pPr>
        <w:ind w:left="3780" w:hanging="420"/>
      </w:pPr>
    </w:lvl>
    <w:lvl w:ilvl="8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86035631">
    <w:nsid w:val="4CA758AF"/>
    <w:multiLevelType w:val="multilevel"/>
    <w:tmpl w:val="4CA758AF"/>
    <w:lvl w:ilvl="0" w:tentative="1">
      <w:start w:val="1"/>
      <w:numFmt w:val="upperLetter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88470045">
    <w:nsid w:val="4CCC7E1D"/>
    <w:multiLevelType w:val="multilevel"/>
    <w:tmpl w:val="4CCC7E1D"/>
    <w:lvl w:ilvl="0" w:tentative="1">
      <w:start w:val="1"/>
      <w:numFmt w:val="chineseCountingThousand"/>
      <w:lvlText w:val="%1、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78043804">
    <w:nsid w:val="7BDC6E9C"/>
    <w:multiLevelType w:val="multilevel"/>
    <w:tmpl w:val="7BDC6E9C"/>
    <w:lvl w:ilvl="0" w:tentative="1">
      <w:start w:val="1"/>
      <w:numFmt w:val="decimal"/>
      <w:lvlText w:val="%1)"/>
      <w:lvlJc w:val="left"/>
      <w:pPr>
        <w:ind w:left="1260" w:hanging="420"/>
      </w:pPr>
      <w:rPr>
        <w:rFonts w:hint="eastAsia"/>
      </w:rPr>
    </w:lvl>
    <w:lvl w:ilvl="1" w:tentative="1">
      <w:start w:val="1"/>
      <w:numFmt w:val="lowerLetter"/>
      <w:lvlText w:val="%2)"/>
      <w:lvlJc w:val="left"/>
      <w:pPr>
        <w:ind w:left="1680" w:hanging="420"/>
      </w:pPr>
    </w:lvl>
    <w:lvl w:ilvl="2" w:tentative="1">
      <w:start w:val="1"/>
      <w:numFmt w:val="lowerRoman"/>
      <w:lvlText w:val="%3."/>
      <w:lvlJc w:val="right"/>
      <w:pPr>
        <w:ind w:left="2100" w:hanging="420"/>
      </w:pPr>
    </w:lvl>
    <w:lvl w:ilvl="3" w:tentative="1">
      <w:start w:val="1"/>
      <w:numFmt w:val="decimal"/>
      <w:lvlText w:val="%4."/>
      <w:lvlJc w:val="left"/>
      <w:pPr>
        <w:ind w:left="2520" w:hanging="420"/>
      </w:pPr>
    </w:lvl>
    <w:lvl w:ilvl="4" w:tentative="1">
      <w:start w:val="1"/>
      <w:numFmt w:val="lowerLetter"/>
      <w:lvlText w:val="%5)"/>
      <w:lvlJc w:val="left"/>
      <w:pPr>
        <w:ind w:left="2940" w:hanging="420"/>
      </w:pPr>
    </w:lvl>
    <w:lvl w:ilvl="5" w:tentative="1">
      <w:start w:val="1"/>
      <w:numFmt w:val="lowerRoman"/>
      <w:lvlText w:val="%6."/>
      <w:lvlJc w:val="right"/>
      <w:pPr>
        <w:ind w:left="3360" w:hanging="420"/>
      </w:pPr>
    </w:lvl>
    <w:lvl w:ilvl="6" w:tentative="1">
      <w:start w:val="1"/>
      <w:numFmt w:val="decimal"/>
      <w:lvlText w:val="%7."/>
      <w:lvlJc w:val="left"/>
      <w:pPr>
        <w:ind w:left="3780" w:hanging="420"/>
      </w:pPr>
    </w:lvl>
    <w:lvl w:ilvl="7" w:tentative="1">
      <w:start w:val="1"/>
      <w:numFmt w:val="lowerLetter"/>
      <w:lvlText w:val="%8)"/>
      <w:lvlJc w:val="left"/>
      <w:pPr>
        <w:ind w:left="4200" w:hanging="420"/>
      </w:pPr>
    </w:lvl>
    <w:lvl w:ilvl="8" w:tentative="1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1286035631"/>
  </w:num>
  <w:num w:numId="2">
    <w:abstractNumId w:val="1288470045"/>
  </w:num>
  <w:num w:numId="3">
    <w:abstractNumId w:val="452866889"/>
  </w:num>
  <w:num w:numId="4">
    <w:abstractNumId w:val="1814978464"/>
  </w:num>
  <w:num w:numId="5">
    <w:abstractNumId w:val="302077256"/>
  </w:num>
  <w:num w:numId="6">
    <w:abstractNumId w:val="1705667275"/>
  </w:num>
  <w:num w:numId="7">
    <w:abstractNumId w:val="307056681"/>
  </w:num>
  <w:num w:numId="8">
    <w:abstractNumId w:val="1264269123"/>
  </w:num>
  <w:num w:numId="9">
    <w:abstractNumId w:val="752974946"/>
  </w:num>
  <w:num w:numId="10">
    <w:abstractNumId w:val="1742369084"/>
  </w:num>
  <w:num w:numId="11">
    <w:abstractNumId w:val="1518082702"/>
  </w:num>
  <w:num w:numId="12">
    <w:abstractNumId w:val="476192429"/>
  </w:num>
  <w:num w:numId="13">
    <w:abstractNumId w:val="2067335212"/>
  </w:num>
  <w:num w:numId="14">
    <w:abstractNumId w:val="728071456"/>
  </w:num>
  <w:num w:numId="15">
    <w:abstractNumId w:val="2078043804"/>
  </w:num>
  <w:num w:numId="16">
    <w:abstractNumId w:val="869681144"/>
  </w:num>
  <w:num w:numId="17">
    <w:abstractNumId w:val="1681346743"/>
  </w:num>
  <w:num w:numId="18">
    <w:abstractNumId w:val="20075179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675488"/>
    <w:rsid w:val="00000F6A"/>
    <w:rsid w:val="000103FD"/>
    <w:rsid w:val="000123D8"/>
    <w:rsid w:val="00027093"/>
    <w:rsid w:val="00031B90"/>
    <w:rsid w:val="0003638E"/>
    <w:rsid w:val="00047C99"/>
    <w:rsid w:val="000608C0"/>
    <w:rsid w:val="00065597"/>
    <w:rsid w:val="00075B9D"/>
    <w:rsid w:val="00077644"/>
    <w:rsid w:val="000A448A"/>
    <w:rsid w:val="000B2170"/>
    <w:rsid w:val="000B4F51"/>
    <w:rsid w:val="000C56F9"/>
    <w:rsid w:val="000E6391"/>
    <w:rsid w:val="00105210"/>
    <w:rsid w:val="00110629"/>
    <w:rsid w:val="00116185"/>
    <w:rsid w:val="00147377"/>
    <w:rsid w:val="001558CE"/>
    <w:rsid w:val="001650F2"/>
    <w:rsid w:val="0016522A"/>
    <w:rsid w:val="00186305"/>
    <w:rsid w:val="001C2920"/>
    <w:rsid w:val="001D17AE"/>
    <w:rsid w:val="001D3E21"/>
    <w:rsid w:val="001F00EB"/>
    <w:rsid w:val="001F3DDC"/>
    <w:rsid w:val="001F4FA7"/>
    <w:rsid w:val="00212E0D"/>
    <w:rsid w:val="002131C2"/>
    <w:rsid w:val="00220F20"/>
    <w:rsid w:val="00224B84"/>
    <w:rsid w:val="002271C5"/>
    <w:rsid w:val="002368AB"/>
    <w:rsid w:val="00275DD0"/>
    <w:rsid w:val="002831FA"/>
    <w:rsid w:val="002A0B5E"/>
    <w:rsid w:val="002A1C47"/>
    <w:rsid w:val="002D6B2C"/>
    <w:rsid w:val="002E36CE"/>
    <w:rsid w:val="002E5129"/>
    <w:rsid w:val="00317285"/>
    <w:rsid w:val="00355BF7"/>
    <w:rsid w:val="003A1424"/>
    <w:rsid w:val="003A4E8F"/>
    <w:rsid w:val="003B0022"/>
    <w:rsid w:val="003C7BC6"/>
    <w:rsid w:val="003D470B"/>
    <w:rsid w:val="003E1B91"/>
    <w:rsid w:val="003E65A3"/>
    <w:rsid w:val="00403AAB"/>
    <w:rsid w:val="00404767"/>
    <w:rsid w:val="00415CB7"/>
    <w:rsid w:val="00416357"/>
    <w:rsid w:val="00420203"/>
    <w:rsid w:val="00421D1B"/>
    <w:rsid w:val="004242C1"/>
    <w:rsid w:val="00431610"/>
    <w:rsid w:val="00433099"/>
    <w:rsid w:val="00440176"/>
    <w:rsid w:val="004439F8"/>
    <w:rsid w:val="004733E1"/>
    <w:rsid w:val="00484277"/>
    <w:rsid w:val="0049752C"/>
    <w:rsid w:val="004A2978"/>
    <w:rsid w:val="004C4D4F"/>
    <w:rsid w:val="004F1D13"/>
    <w:rsid w:val="00513000"/>
    <w:rsid w:val="005374B6"/>
    <w:rsid w:val="0054289C"/>
    <w:rsid w:val="00550A10"/>
    <w:rsid w:val="005572E4"/>
    <w:rsid w:val="00567AD4"/>
    <w:rsid w:val="005837A2"/>
    <w:rsid w:val="00584BC0"/>
    <w:rsid w:val="00586686"/>
    <w:rsid w:val="00593566"/>
    <w:rsid w:val="005937C3"/>
    <w:rsid w:val="005A3B8D"/>
    <w:rsid w:val="005B2519"/>
    <w:rsid w:val="005B39D8"/>
    <w:rsid w:val="005D298F"/>
    <w:rsid w:val="005D4CBC"/>
    <w:rsid w:val="0060292A"/>
    <w:rsid w:val="00604CC4"/>
    <w:rsid w:val="006171DD"/>
    <w:rsid w:val="006267F7"/>
    <w:rsid w:val="00633C43"/>
    <w:rsid w:val="00637C80"/>
    <w:rsid w:val="006424DC"/>
    <w:rsid w:val="00650542"/>
    <w:rsid w:val="00661F88"/>
    <w:rsid w:val="00675488"/>
    <w:rsid w:val="00675D5C"/>
    <w:rsid w:val="00691C05"/>
    <w:rsid w:val="006A472F"/>
    <w:rsid w:val="006C2577"/>
    <w:rsid w:val="006C6004"/>
    <w:rsid w:val="006D2CB9"/>
    <w:rsid w:val="006E1A99"/>
    <w:rsid w:val="006E30B5"/>
    <w:rsid w:val="007160F9"/>
    <w:rsid w:val="0072413F"/>
    <w:rsid w:val="00731D19"/>
    <w:rsid w:val="00744F42"/>
    <w:rsid w:val="00750F3A"/>
    <w:rsid w:val="007620AC"/>
    <w:rsid w:val="007766EB"/>
    <w:rsid w:val="007A77DD"/>
    <w:rsid w:val="007B2773"/>
    <w:rsid w:val="007C2BD4"/>
    <w:rsid w:val="007C6EAB"/>
    <w:rsid w:val="007E6BBC"/>
    <w:rsid w:val="00813254"/>
    <w:rsid w:val="008304D9"/>
    <w:rsid w:val="00830953"/>
    <w:rsid w:val="00860215"/>
    <w:rsid w:val="0086451B"/>
    <w:rsid w:val="00864584"/>
    <w:rsid w:val="00867372"/>
    <w:rsid w:val="00871D2A"/>
    <w:rsid w:val="0089209E"/>
    <w:rsid w:val="008A6BBD"/>
    <w:rsid w:val="008C4780"/>
    <w:rsid w:val="008E3958"/>
    <w:rsid w:val="008F1742"/>
    <w:rsid w:val="008F5E0F"/>
    <w:rsid w:val="008F7B64"/>
    <w:rsid w:val="0092039C"/>
    <w:rsid w:val="0092199C"/>
    <w:rsid w:val="009337F8"/>
    <w:rsid w:val="00934C9B"/>
    <w:rsid w:val="009356B1"/>
    <w:rsid w:val="00960359"/>
    <w:rsid w:val="009604D9"/>
    <w:rsid w:val="00963578"/>
    <w:rsid w:val="00964C9E"/>
    <w:rsid w:val="009835B9"/>
    <w:rsid w:val="009B59D2"/>
    <w:rsid w:val="009C3B29"/>
    <w:rsid w:val="009C4B28"/>
    <w:rsid w:val="009C5F1B"/>
    <w:rsid w:val="009D233A"/>
    <w:rsid w:val="009D453F"/>
    <w:rsid w:val="009E194A"/>
    <w:rsid w:val="009F0746"/>
    <w:rsid w:val="009F2685"/>
    <w:rsid w:val="00A152EC"/>
    <w:rsid w:val="00A27A83"/>
    <w:rsid w:val="00A3726F"/>
    <w:rsid w:val="00A44FCC"/>
    <w:rsid w:val="00A92F07"/>
    <w:rsid w:val="00AA1905"/>
    <w:rsid w:val="00AA4E3C"/>
    <w:rsid w:val="00AA7A11"/>
    <w:rsid w:val="00AB120A"/>
    <w:rsid w:val="00AB557D"/>
    <w:rsid w:val="00AD4EC2"/>
    <w:rsid w:val="00AD6794"/>
    <w:rsid w:val="00AE1515"/>
    <w:rsid w:val="00AE3579"/>
    <w:rsid w:val="00AE5875"/>
    <w:rsid w:val="00B00B10"/>
    <w:rsid w:val="00B16F37"/>
    <w:rsid w:val="00B20908"/>
    <w:rsid w:val="00B27862"/>
    <w:rsid w:val="00B32D45"/>
    <w:rsid w:val="00B43AFC"/>
    <w:rsid w:val="00B43D38"/>
    <w:rsid w:val="00B529DB"/>
    <w:rsid w:val="00B77F1E"/>
    <w:rsid w:val="00B82F48"/>
    <w:rsid w:val="00B90821"/>
    <w:rsid w:val="00B93498"/>
    <w:rsid w:val="00B95163"/>
    <w:rsid w:val="00B96E27"/>
    <w:rsid w:val="00B9778B"/>
    <w:rsid w:val="00BA053B"/>
    <w:rsid w:val="00BC2C0A"/>
    <w:rsid w:val="00BD34A6"/>
    <w:rsid w:val="00BE09AC"/>
    <w:rsid w:val="00BE1BEE"/>
    <w:rsid w:val="00C11C1E"/>
    <w:rsid w:val="00C22F3F"/>
    <w:rsid w:val="00C373D5"/>
    <w:rsid w:val="00C4288E"/>
    <w:rsid w:val="00C50D2A"/>
    <w:rsid w:val="00C70125"/>
    <w:rsid w:val="00CB1D4B"/>
    <w:rsid w:val="00CB60AC"/>
    <w:rsid w:val="00CC03BC"/>
    <w:rsid w:val="00CD03DD"/>
    <w:rsid w:val="00CF354C"/>
    <w:rsid w:val="00D278AF"/>
    <w:rsid w:val="00D437A1"/>
    <w:rsid w:val="00D47175"/>
    <w:rsid w:val="00D57B2F"/>
    <w:rsid w:val="00D758C8"/>
    <w:rsid w:val="00D77722"/>
    <w:rsid w:val="00D8347E"/>
    <w:rsid w:val="00D93DA8"/>
    <w:rsid w:val="00D941B5"/>
    <w:rsid w:val="00DA58F2"/>
    <w:rsid w:val="00DB204A"/>
    <w:rsid w:val="00DC573D"/>
    <w:rsid w:val="00DD61BD"/>
    <w:rsid w:val="00DE53AA"/>
    <w:rsid w:val="00DF0D5A"/>
    <w:rsid w:val="00E03053"/>
    <w:rsid w:val="00E37E40"/>
    <w:rsid w:val="00E51C1D"/>
    <w:rsid w:val="00E64338"/>
    <w:rsid w:val="00E73C66"/>
    <w:rsid w:val="00E76993"/>
    <w:rsid w:val="00E82BD0"/>
    <w:rsid w:val="00E949F1"/>
    <w:rsid w:val="00E973BA"/>
    <w:rsid w:val="00EC5262"/>
    <w:rsid w:val="00EF3E26"/>
    <w:rsid w:val="00EF3FED"/>
    <w:rsid w:val="00F00A6B"/>
    <w:rsid w:val="00F0728C"/>
    <w:rsid w:val="00F412DB"/>
    <w:rsid w:val="00F46ED4"/>
    <w:rsid w:val="00F51C07"/>
    <w:rsid w:val="00F6169A"/>
    <w:rsid w:val="00F62D3B"/>
    <w:rsid w:val="00F74FFE"/>
    <w:rsid w:val="00F80191"/>
    <w:rsid w:val="00F913FC"/>
    <w:rsid w:val="00FB0CFC"/>
    <w:rsid w:val="00FB58DD"/>
    <w:rsid w:val="00FB6AB9"/>
    <w:rsid w:val="00FE3080"/>
    <w:rsid w:val="7BF5252E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semiHidden="0" w:name="toc 1"/>
    <w:lsdException w:uiPriority="39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name="header"/>
    <w:lsdException w:uiPriority="99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99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 w:eastAsia="宋体"/>
      <w:b/>
      <w:bCs/>
      <w:sz w:val="32"/>
      <w:szCs w:val="32"/>
    </w:rPr>
  </w:style>
  <w:style w:type="paragraph" w:styleId="4">
    <w:name w:val="heading 3"/>
    <w:basedOn w:val="1"/>
    <w:next w:val="1"/>
    <w:link w:val="30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1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="Cambria" w:hAnsi="Cambria" w:eastAsia="宋体"/>
      <w:b/>
      <w:bCs/>
      <w:sz w:val="28"/>
      <w:szCs w:val="28"/>
    </w:rPr>
  </w:style>
  <w:style w:type="paragraph" w:styleId="6">
    <w:name w:val="heading 5"/>
    <w:basedOn w:val="1"/>
    <w:next w:val="1"/>
    <w:link w:val="32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3"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Cambria" w:hAnsi="Cambria" w:eastAsia="宋体"/>
      <w:b/>
      <w:bCs/>
      <w:sz w:val="24"/>
      <w:szCs w:val="24"/>
    </w:rPr>
  </w:style>
  <w:style w:type="paragraph" w:styleId="8">
    <w:name w:val="heading 7"/>
    <w:basedOn w:val="1"/>
    <w:next w:val="1"/>
    <w:link w:val="34"/>
    <w:unhideWhenUsed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16">
    <w:name w:val="Default Paragraph Font"/>
    <w:unhideWhenUsed/>
    <w:uiPriority w:val="1"/>
  </w:style>
  <w:style w:type="table" w:default="1" w:styleId="19">
    <w:name w:val="Normal Table"/>
    <w:unhideWhenUsed/>
    <w:uiPriority w:val="99"/>
    <w:tblPr>
      <w:tblStyle w:val="19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9">
    <w:name w:val="Document Map"/>
    <w:basedOn w:val="1"/>
    <w:link w:val="26"/>
    <w:unhideWhenUsed/>
    <w:uiPriority w:val="99"/>
    <w:rPr>
      <w:rFonts w:ascii="宋体" w:eastAsia="宋体"/>
      <w:sz w:val="18"/>
      <w:szCs w:val="18"/>
    </w:rPr>
  </w:style>
  <w:style w:type="paragraph" w:styleId="10">
    <w:name w:val="toc 3"/>
    <w:basedOn w:val="1"/>
    <w:next w:val="1"/>
    <w:unhideWhenUsed/>
    <w:uiPriority w:val="39"/>
    <w:pPr>
      <w:ind w:left="840" w:leftChars="400"/>
    </w:pPr>
  </w:style>
  <w:style w:type="paragraph" w:styleId="11">
    <w:name w:val="Balloon Text"/>
    <w:basedOn w:val="1"/>
    <w:link w:val="28"/>
    <w:unhideWhenUsed/>
    <w:uiPriority w:val="99"/>
    <w:rPr>
      <w:sz w:val="18"/>
      <w:szCs w:val="18"/>
    </w:rPr>
  </w:style>
  <w:style w:type="paragraph" w:styleId="12">
    <w:name w:val="footer"/>
    <w:basedOn w:val="1"/>
    <w:link w:val="24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3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unhideWhenUsed/>
    <w:uiPriority w:val="39"/>
  </w:style>
  <w:style w:type="paragraph" w:styleId="15">
    <w:name w:val="Title"/>
    <w:basedOn w:val="1"/>
    <w:next w:val="1"/>
    <w:link w:val="27"/>
    <w:qFormat/>
    <w:uiPriority w:val="10"/>
    <w:pPr>
      <w:spacing w:before="240" w:after="60"/>
      <w:jc w:val="center"/>
      <w:outlineLvl w:val="0"/>
    </w:pPr>
    <w:rPr>
      <w:rFonts w:ascii="Cambria" w:hAnsi="Cambria" w:eastAsia="宋体"/>
      <w:b/>
      <w:bCs/>
      <w:sz w:val="32"/>
      <w:szCs w:val="32"/>
    </w:rPr>
  </w:style>
  <w:style w:type="character" w:styleId="17">
    <w:name w:val="FollowedHyperlink"/>
    <w:basedOn w:val="16"/>
    <w:unhideWhenUsed/>
    <w:uiPriority w:val="99"/>
    <w:rPr>
      <w:color w:val="800080"/>
      <w:u w:val="single"/>
    </w:rPr>
  </w:style>
  <w:style w:type="character" w:styleId="18">
    <w:name w:val="Hyperlink"/>
    <w:basedOn w:val="16"/>
    <w:unhideWhenUsed/>
    <w:uiPriority w:val="99"/>
    <w:rPr>
      <w:color w:val="0000FF"/>
      <w:u w:val="single"/>
    </w:rPr>
  </w:style>
  <w:style w:type="table" w:styleId="20">
    <w:name w:val="Table Grid"/>
    <w:basedOn w:val="19"/>
    <w:uiPriority w:val="59"/>
    <w:pPr/>
    <w:tblPr>
      <w:tblStyle w:val="19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customStyle="1" w:styleId="21">
    <w:name w:val="TOC Heading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 w:eastAsia="宋体"/>
      <w:color w:val="365F90"/>
      <w:kern w:val="0"/>
      <w:sz w:val="28"/>
      <w:szCs w:val="28"/>
    </w:rPr>
  </w:style>
  <w:style w:type="paragraph" w:customStyle="1" w:styleId="22">
    <w:name w:val="List Paragraph"/>
    <w:basedOn w:val="1"/>
    <w:qFormat/>
    <w:uiPriority w:val="34"/>
    <w:pPr>
      <w:ind w:firstLine="420" w:firstLineChars="200"/>
    </w:pPr>
  </w:style>
  <w:style w:type="character" w:customStyle="1" w:styleId="23">
    <w:name w:val="页眉 Char"/>
    <w:basedOn w:val="16"/>
    <w:link w:val="13"/>
    <w:semiHidden/>
    <w:uiPriority w:val="99"/>
    <w:rPr>
      <w:sz w:val="18"/>
      <w:szCs w:val="18"/>
    </w:rPr>
  </w:style>
  <w:style w:type="character" w:customStyle="1" w:styleId="24">
    <w:name w:val="页脚 Char"/>
    <w:basedOn w:val="16"/>
    <w:link w:val="12"/>
    <w:semiHidden/>
    <w:uiPriority w:val="99"/>
    <w:rPr>
      <w:sz w:val="18"/>
      <w:szCs w:val="18"/>
    </w:rPr>
  </w:style>
  <w:style w:type="character" w:customStyle="1" w:styleId="25">
    <w:name w:val="标题 1 Char"/>
    <w:basedOn w:val="16"/>
    <w:link w:val="2"/>
    <w:uiPriority w:val="9"/>
    <w:rPr>
      <w:b/>
      <w:bCs/>
      <w:kern w:val="44"/>
      <w:sz w:val="44"/>
      <w:szCs w:val="44"/>
    </w:rPr>
  </w:style>
  <w:style w:type="character" w:customStyle="1" w:styleId="26">
    <w:name w:val="文档结构图 Char"/>
    <w:basedOn w:val="16"/>
    <w:link w:val="9"/>
    <w:semiHidden/>
    <w:uiPriority w:val="99"/>
    <w:rPr>
      <w:rFonts w:ascii="宋体" w:eastAsia="宋体"/>
      <w:sz w:val="18"/>
      <w:szCs w:val="18"/>
    </w:rPr>
  </w:style>
  <w:style w:type="character" w:customStyle="1" w:styleId="27">
    <w:name w:val="标题 Char"/>
    <w:basedOn w:val="16"/>
    <w:link w:val="15"/>
    <w:uiPriority w:val="10"/>
    <w:rPr>
      <w:rFonts w:ascii="Cambria" w:hAnsi="Cambria" w:eastAsia="宋体"/>
      <w:b/>
      <w:bCs/>
      <w:sz w:val="32"/>
      <w:szCs w:val="32"/>
    </w:rPr>
  </w:style>
  <w:style w:type="character" w:customStyle="1" w:styleId="28">
    <w:name w:val="批注框文本 Char"/>
    <w:basedOn w:val="16"/>
    <w:link w:val="11"/>
    <w:semiHidden/>
    <w:uiPriority w:val="99"/>
    <w:rPr>
      <w:sz w:val="18"/>
      <w:szCs w:val="18"/>
    </w:rPr>
  </w:style>
  <w:style w:type="character" w:customStyle="1" w:styleId="29">
    <w:name w:val="标题 2 Char"/>
    <w:basedOn w:val="16"/>
    <w:link w:val="3"/>
    <w:uiPriority w:val="9"/>
    <w:rPr>
      <w:rFonts w:ascii="Cambria" w:hAnsi="Cambria" w:eastAsia="宋体"/>
      <w:b/>
      <w:bCs/>
      <w:sz w:val="32"/>
      <w:szCs w:val="32"/>
    </w:rPr>
  </w:style>
  <w:style w:type="character" w:customStyle="1" w:styleId="30">
    <w:name w:val="标题 3 Char"/>
    <w:basedOn w:val="16"/>
    <w:link w:val="4"/>
    <w:uiPriority w:val="9"/>
    <w:rPr>
      <w:b/>
      <w:bCs/>
      <w:sz w:val="32"/>
      <w:szCs w:val="32"/>
    </w:rPr>
  </w:style>
  <w:style w:type="character" w:customStyle="1" w:styleId="31">
    <w:name w:val="标题 4 Char"/>
    <w:basedOn w:val="16"/>
    <w:link w:val="5"/>
    <w:uiPriority w:val="9"/>
    <w:rPr>
      <w:rFonts w:ascii="Cambria" w:hAnsi="Cambria" w:eastAsia="宋体"/>
      <w:b/>
      <w:bCs/>
      <w:sz w:val="28"/>
      <w:szCs w:val="28"/>
    </w:rPr>
  </w:style>
  <w:style w:type="character" w:customStyle="1" w:styleId="32">
    <w:name w:val="标题 5 Char"/>
    <w:basedOn w:val="16"/>
    <w:link w:val="6"/>
    <w:uiPriority w:val="9"/>
    <w:rPr>
      <w:b/>
      <w:bCs/>
      <w:sz w:val="28"/>
      <w:szCs w:val="28"/>
    </w:rPr>
  </w:style>
  <w:style w:type="character" w:customStyle="1" w:styleId="33">
    <w:name w:val="标题 6 Char"/>
    <w:basedOn w:val="16"/>
    <w:link w:val="7"/>
    <w:uiPriority w:val="9"/>
    <w:rPr>
      <w:rFonts w:ascii="Cambria" w:hAnsi="Cambria" w:eastAsia="宋体"/>
      <w:b/>
      <w:bCs/>
      <w:sz w:val="24"/>
      <w:szCs w:val="24"/>
    </w:rPr>
  </w:style>
  <w:style w:type="character" w:customStyle="1" w:styleId="34">
    <w:name w:val="标题 7 Char"/>
    <w:basedOn w:val="16"/>
    <w:link w:val="8"/>
    <w:uiPriority w:val="9"/>
    <w:rPr>
      <w:b/>
      <w:bCs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emf"/><Relationship Id="rId86" Type="http://schemas.openxmlformats.org/officeDocument/2006/relationships/numbering" Target="numbering.xml"/><Relationship Id="rId85" Type="http://schemas.openxmlformats.org/officeDocument/2006/relationships/customXml" Target="../customXml/item1.xml"/><Relationship Id="rId84" Type="http://schemas.openxmlformats.org/officeDocument/2006/relationships/image" Target="media/image41.emf"/><Relationship Id="rId83" Type="http://schemas.openxmlformats.org/officeDocument/2006/relationships/oleObject" Target="embeddings/oleObject39.bin"/><Relationship Id="rId82" Type="http://schemas.openxmlformats.org/officeDocument/2006/relationships/image" Target="media/image40.emf"/><Relationship Id="rId81" Type="http://schemas.openxmlformats.org/officeDocument/2006/relationships/oleObject" Target="embeddings/oleObject38.bin"/><Relationship Id="rId80" Type="http://schemas.openxmlformats.org/officeDocument/2006/relationships/image" Target="media/image39.emf"/><Relationship Id="rId8" Type="http://schemas.openxmlformats.org/officeDocument/2006/relationships/oleObject" Target="embeddings/oleObject2.bin"/><Relationship Id="rId79" Type="http://schemas.openxmlformats.org/officeDocument/2006/relationships/oleObject" Target="embeddings/oleObject37.bin"/><Relationship Id="rId78" Type="http://schemas.openxmlformats.org/officeDocument/2006/relationships/image" Target="media/image38.emf"/><Relationship Id="rId77" Type="http://schemas.openxmlformats.org/officeDocument/2006/relationships/oleObject" Target="embeddings/oleObject36.bin"/><Relationship Id="rId76" Type="http://schemas.openxmlformats.org/officeDocument/2006/relationships/image" Target="media/image37.emf"/><Relationship Id="rId75" Type="http://schemas.openxmlformats.org/officeDocument/2006/relationships/oleObject" Target="embeddings/oleObject35.bin"/><Relationship Id="rId74" Type="http://schemas.openxmlformats.org/officeDocument/2006/relationships/image" Target="media/image36.emf"/><Relationship Id="rId73" Type="http://schemas.openxmlformats.org/officeDocument/2006/relationships/oleObject" Target="embeddings/oleObject34.bin"/><Relationship Id="rId72" Type="http://schemas.openxmlformats.org/officeDocument/2006/relationships/image" Target="media/image35.emf"/><Relationship Id="rId71" Type="http://schemas.openxmlformats.org/officeDocument/2006/relationships/oleObject" Target="embeddings/oleObject33.bin"/><Relationship Id="rId70" Type="http://schemas.openxmlformats.org/officeDocument/2006/relationships/image" Target="media/image34.emf"/><Relationship Id="rId7" Type="http://schemas.openxmlformats.org/officeDocument/2006/relationships/image" Target="media/image2.png"/><Relationship Id="rId69" Type="http://schemas.openxmlformats.org/officeDocument/2006/relationships/oleObject" Target="embeddings/oleObject32.bin"/><Relationship Id="rId68" Type="http://schemas.openxmlformats.org/officeDocument/2006/relationships/image" Target="media/image33.emf"/><Relationship Id="rId67" Type="http://schemas.openxmlformats.org/officeDocument/2006/relationships/oleObject" Target="embeddings/oleObject31.bin"/><Relationship Id="rId66" Type="http://schemas.openxmlformats.org/officeDocument/2006/relationships/image" Target="media/image32.emf"/><Relationship Id="rId65" Type="http://schemas.openxmlformats.org/officeDocument/2006/relationships/oleObject" Target="embeddings/oleObject30.bin"/><Relationship Id="rId64" Type="http://schemas.openxmlformats.org/officeDocument/2006/relationships/image" Target="media/image31.emf"/><Relationship Id="rId63" Type="http://schemas.openxmlformats.org/officeDocument/2006/relationships/oleObject" Target="embeddings/oleObject29.bin"/><Relationship Id="rId62" Type="http://schemas.openxmlformats.org/officeDocument/2006/relationships/image" Target="media/image30.emf"/><Relationship Id="rId61" Type="http://schemas.openxmlformats.org/officeDocument/2006/relationships/oleObject" Target="embeddings/oleObject28.bin"/><Relationship Id="rId60" Type="http://schemas.openxmlformats.org/officeDocument/2006/relationships/image" Target="media/image29.emf"/><Relationship Id="rId6" Type="http://schemas.openxmlformats.org/officeDocument/2006/relationships/image" Target="media/image1.emf"/><Relationship Id="rId59" Type="http://schemas.openxmlformats.org/officeDocument/2006/relationships/oleObject" Target="embeddings/oleObject27.bin"/><Relationship Id="rId58" Type="http://schemas.openxmlformats.org/officeDocument/2006/relationships/image" Target="media/image28.emf"/><Relationship Id="rId57" Type="http://schemas.openxmlformats.org/officeDocument/2006/relationships/oleObject" Target="embeddings/oleObject26.bin"/><Relationship Id="rId56" Type="http://schemas.openxmlformats.org/officeDocument/2006/relationships/image" Target="media/image27.emf"/><Relationship Id="rId55" Type="http://schemas.openxmlformats.org/officeDocument/2006/relationships/oleObject" Target="embeddings/oleObject25.bin"/><Relationship Id="rId54" Type="http://schemas.openxmlformats.org/officeDocument/2006/relationships/image" Target="media/image26.emf"/><Relationship Id="rId53" Type="http://schemas.openxmlformats.org/officeDocument/2006/relationships/oleObject" Target="embeddings/oleObject24.bin"/><Relationship Id="rId52" Type="http://schemas.openxmlformats.org/officeDocument/2006/relationships/image" Target="media/image25.emf"/><Relationship Id="rId51" Type="http://schemas.openxmlformats.org/officeDocument/2006/relationships/oleObject" Target="embeddings/oleObject23.bin"/><Relationship Id="rId50" Type="http://schemas.openxmlformats.org/officeDocument/2006/relationships/image" Target="media/image24.emf"/><Relationship Id="rId5" Type="http://schemas.openxmlformats.org/officeDocument/2006/relationships/oleObject" Target="embeddings/oleObject1.bin"/><Relationship Id="rId49" Type="http://schemas.openxmlformats.org/officeDocument/2006/relationships/oleObject" Target="embeddings/oleObject22.bin"/><Relationship Id="rId48" Type="http://schemas.openxmlformats.org/officeDocument/2006/relationships/image" Target="media/image23.png"/><Relationship Id="rId47" Type="http://schemas.openxmlformats.org/officeDocument/2006/relationships/oleObject" Target="embeddings/oleObject21.bin"/><Relationship Id="rId46" Type="http://schemas.openxmlformats.org/officeDocument/2006/relationships/image" Target="media/image22.emf"/><Relationship Id="rId45" Type="http://schemas.openxmlformats.org/officeDocument/2006/relationships/oleObject" Target="embeddings/oleObject20.bin"/><Relationship Id="rId44" Type="http://schemas.openxmlformats.org/officeDocument/2006/relationships/image" Target="media/image21.emf"/><Relationship Id="rId43" Type="http://schemas.openxmlformats.org/officeDocument/2006/relationships/oleObject" Target="embeddings/oleObject19.bin"/><Relationship Id="rId42" Type="http://schemas.openxmlformats.org/officeDocument/2006/relationships/image" Target="media/image20.emf"/><Relationship Id="rId41" Type="http://schemas.openxmlformats.org/officeDocument/2006/relationships/oleObject" Target="embeddings/oleObject18.bin"/><Relationship Id="rId40" Type="http://schemas.openxmlformats.org/officeDocument/2006/relationships/image" Target="media/image19.emf"/><Relationship Id="rId4" Type="http://schemas.openxmlformats.org/officeDocument/2006/relationships/theme" Target="theme/theme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8.emf"/><Relationship Id="rId37" Type="http://schemas.openxmlformats.org/officeDocument/2006/relationships/oleObject" Target="embeddings/oleObject16.bin"/><Relationship Id="rId36" Type="http://schemas.openxmlformats.org/officeDocument/2006/relationships/image" Target="media/image17.emf"/><Relationship Id="rId35" Type="http://schemas.openxmlformats.org/officeDocument/2006/relationships/oleObject" Target="embeddings/oleObject15.bin"/><Relationship Id="rId34" Type="http://schemas.openxmlformats.org/officeDocument/2006/relationships/image" Target="media/image16.png"/><Relationship Id="rId33" Type="http://schemas.openxmlformats.org/officeDocument/2006/relationships/image" Target="media/image15.emf"/><Relationship Id="rId32" Type="http://schemas.openxmlformats.org/officeDocument/2006/relationships/oleObject" Target="embeddings/oleObject14.bin"/><Relationship Id="rId31" Type="http://schemas.openxmlformats.org/officeDocument/2006/relationships/image" Target="media/image14.emf"/><Relationship Id="rId30" Type="http://schemas.openxmlformats.org/officeDocument/2006/relationships/oleObject" Target="embeddings/oleObject13.bin"/><Relationship Id="rId3" Type="http://schemas.openxmlformats.org/officeDocument/2006/relationships/settings" Target="settings.xml"/><Relationship Id="rId29" Type="http://schemas.openxmlformats.org/officeDocument/2006/relationships/image" Target="media/image13.emf"/><Relationship Id="rId28" Type="http://schemas.openxmlformats.org/officeDocument/2006/relationships/oleObject" Target="embeddings/oleObject12.bin"/><Relationship Id="rId27" Type="http://schemas.openxmlformats.org/officeDocument/2006/relationships/image" Target="media/image12.emf"/><Relationship Id="rId26" Type="http://schemas.openxmlformats.org/officeDocument/2006/relationships/oleObject" Target="embeddings/oleObject11.bin"/><Relationship Id="rId25" Type="http://schemas.openxmlformats.org/officeDocument/2006/relationships/image" Target="media/image11.emf"/><Relationship Id="rId24" Type="http://schemas.openxmlformats.org/officeDocument/2006/relationships/oleObject" Target="embeddings/oleObject10.bin"/><Relationship Id="rId23" Type="http://schemas.openxmlformats.org/officeDocument/2006/relationships/image" Target="media/image10.emf"/><Relationship Id="rId22" Type="http://schemas.openxmlformats.org/officeDocument/2006/relationships/oleObject" Target="embeddings/oleObject9.bin"/><Relationship Id="rId21" Type="http://schemas.openxmlformats.org/officeDocument/2006/relationships/image" Target="media/image9.emf"/><Relationship Id="rId20" Type="http://schemas.openxmlformats.org/officeDocument/2006/relationships/oleObject" Target="embeddings/oleObject8.bin"/><Relationship Id="rId2" Type="http://schemas.openxmlformats.org/officeDocument/2006/relationships/styles" Target="styles.xml"/><Relationship Id="rId19" Type="http://schemas.openxmlformats.org/officeDocument/2006/relationships/image" Target="media/image8.emf"/><Relationship Id="rId18" Type="http://schemas.openxmlformats.org/officeDocument/2006/relationships/oleObject" Target="embeddings/oleObject7.bin"/><Relationship Id="rId17" Type="http://schemas.openxmlformats.org/officeDocument/2006/relationships/image" Target="media/image7.emf"/><Relationship Id="rId16" Type="http://schemas.openxmlformats.org/officeDocument/2006/relationships/oleObject" Target="embeddings/oleObject6.bin"/><Relationship Id="rId15" Type="http://schemas.openxmlformats.org/officeDocument/2006/relationships/image" Target="media/image6.emf"/><Relationship Id="rId14" Type="http://schemas.openxmlformats.org/officeDocument/2006/relationships/oleObject" Target="embeddings/oleObject5.bin"/><Relationship Id="rId13" Type="http://schemas.openxmlformats.org/officeDocument/2006/relationships/image" Target="media/image5.emf"/><Relationship Id="rId12" Type="http://schemas.openxmlformats.org/officeDocument/2006/relationships/oleObject" Target="embeddings/oleObject4.bin"/><Relationship Id="rId11" Type="http://schemas.openxmlformats.org/officeDocument/2006/relationships/image" Target="media/image4.emf"/><Relationship Id="rId10" Type="http://schemas.openxmlformats.org/officeDocument/2006/relationships/oleObject" Target="embeddings/oleObject3.bin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851</Words>
  <Characters>4852</Characters>
  <Lines>40</Lines>
  <Paragraphs>11</Paragraphs>
  <TotalTime>0</TotalTime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2015-04-14T02:06:00Z</dcterms:created>
  <dc:creator>admin</dc:creator>
  <cp:lastModifiedBy>Administrator</cp:lastModifiedBy>
  <dcterms:modified xsi:type="dcterms:W3CDTF">2016-02-29T07:38:04Z</dcterms:modified>
  <dc:title>背包系统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