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Default ContentType="application/vnd.openxmlformats-officedocument.oleObject" Extension="bin"/>
  <Override ContentType="application/vnd.openxmlformats-officedocument.wordprocessingml.fontTable+xml" PartName="/word/fontTable.xml"/>
  <Default ContentType="image/png" Extension="png"/>
  <Override ContentType="image/x-emf" PartName="/word/media/image2.emf"/>
  <Override ContentType="image/x-emf" PartName="/word/media/image3.emf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12"/>
      </w:pPr>
      <w:bookmarkStart w:id="0" w:name="_Toc417458729"/>
      <w:r>
        <w:rPr>
          <w:rFonts w:hint="eastAsia"/>
        </w:rPr>
        <w:t>主界面</w:t>
      </w:r>
      <w:bookmarkEnd w:id="0"/>
      <w:r>
        <w:rPr>
          <w:rFonts w:hint="eastAsia"/>
          <w:lang w:eastAsia="zh-CN"/>
        </w:rPr>
        <w:t>简化功能</w:t>
      </w:r>
    </w:p>
    <w:p>
      <w:pPr>
        <w:rPr>
          <w:rFonts w:ascii="Cambria" w:hAnsi="Cambria" w:eastAsia="宋体"/>
          <w:sz w:val="32"/>
          <w:szCs w:val="32"/>
        </w:rPr>
      </w:pPr>
    </w:p>
    <w:tbl>
      <w:tblPr>
        <w:tblStyle w:val="15"/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6120"/>
        <w:gridCol w:w="10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top"/>
          </w:tcPr>
          <w:p>
            <w:r>
              <w:rPr>
                <w:rFonts w:hint="eastAsia"/>
              </w:rPr>
              <w:t>修改时间</w:t>
            </w:r>
          </w:p>
        </w:tc>
        <w:tc>
          <w:tcPr>
            <w:tcW w:w="6120" w:type="dxa"/>
            <w:vAlign w:val="top"/>
          </w:tcPr>
          <w:p>
            <w:r>
              <w:rPr>
                <w:rFonts w:hint="eastAsia"/>
              </w:rPr>
              <w:t>修改内容</w:t>
            </w:r>
          </w:p>
        </w:tc>
        <w:tc>
          <w:tcPr>
            <w:tcW w:w="1034" w:type="dxa"/>
            <w:vAlign w:val="top"/>
          </w:tcPr>
          <w:p>
            <w:r>
              <w:rPr>
                <w:rFonts w:hint="eastAsia"/>
              </w:rPr>
              <w:t>修改人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top"/>
          </w:tcPr>
          <w:p>
            <w:r>
              <w:rPr>
                <w:rFonts w:hint="eastAsia"/>
              </w:rPr>
              <w:t>2015-4-21</w:t>
            </w:r>
          </w:p>
        </w:tc>
        <w:tc>
          <w:tcPr>
            <w:tcW w:w="6120" w:type="dxa"/>
            <w:vAlign w:val="top"/>
          </w:tcPr>
          <w:p>
            <w:r>
              <w:rPr>
                <w:rFonts w:hint="eastAsia"/>
              </w:rPr>
              <w:t>创建文档</w:t>
            </w:r>
          </w:p>
        </w:tc>
        <w:tc>
          <w:tcPr>
            <w:tcW w:w="1034" w:type="dxa"/>
            <w:vAlign w:val="top"/>
          </w:tcPr>
          <w:p>
            <w:r>
              <w:rPr>
                <w:rFonts w:hint="eastAsia"/>
              </w:rPr>
              <w:t>刘洪达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top"/>
          </w:tcPr>
          <w:p>
            <w:r>
              <w:rPr>
                <w:rFonts w:hint="eastAsia"/>
              </w:rPr>
              <w:t>2015-4-24</w:t>
            </w:r>
          </w:p>
        </w:tc>
        <w:tc>
          <w:tcPr>
            <w:tcW w:w="6120" w:type="dxa"/>
            <w:vAlign w:val="top"/>
          </w:tcPr>
          <w:p>
            <w:r>
              <w:rPr>
                <w:rFonts w:hint="eastAsia"/>
              </w:rPr>
              <w:t>增加查看其他玩家属性头像位置</w:t>
            </w:r>
          </w:p>
        </w:tc>
        <w:tc>
          <w:tcPr>
            <w:tcW w:w="1034" w:type="dxa"/>
            <w:vAlign w:val="top"/>
          </w:tcPr>
          <w:p>
            <w:r>
              <w:rPr>
                <w:rFonts w:hint="eastAsia"/>
              </w:rPr>
              <w:t>刘洪达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top"/>
          </w:tcPr>
          <w:p/>
        </w:tc>
        <w:tc>
          <w:tcPr>
            <w:tcW w:w="6120" w:type="dxa"/>
            <w:vAlign w:val="top"/>
          </w:tcPr>
          <w:p/>
        </w:tc>
        <w:tc>
          <w:tcPr>
            <w:tcW w:w="1034" w:type="dxa"/>
            <w:vAlign w:val="top"/>
          </w:tcPr>
          <w:p/>
        </w:tc>
      </w:tr>
    </w:tbl>
    <w:p/>
    <w:p>
      <w:pPr>
        <w:widowControl/>
        <w:jc w:val="left"/>
        <w:rPr>
          <w:rFonts w:ascii="Cambria" w:hAnsi="Cambria" w:eastAsia="宋体"/>
          <w:sz w:val="32"/>
          <w:szCs w:val="32"/>
        </w:rPr>
      </w:pPr>
    </w:p>
    <w:p/>
    <w:p>
      <w:pPr>
        <w:pStyle w:val="4"/>
        <w:rPr>
          <w:rFonts w:hint="eastAsia"/>
          <w:shd w:val="clear" w:color="FFFFFF" w:fill="D9D9D9"/>
        </w:rPr>
      </w:pPr>
      <w:bookmarkStart w:id="1" w:name="_Toc417458736"/>
      <w:r>
        <w:rPr>
          <w:rFonts w:hint="eastAsia"/>
          <w:shd w:val="clear" w:color="FFFFFF" w:fill="D9D9D9"/>
        </w:rPr>
        <w:t>入口</w:t>
      </w:r>
      <w:bookmarkEnd w:id="1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系统界面增加主界面简化按钮勾选框</w:t>
      </w:r>
    </w:p>
    <w:p>
      <w:pPr>
        <w:rPr>
          <w:rFonts w:hint="eastAsia"/>
          <w:shd w:val="clear" w:color="FFFFFF" w:fill="D9D9D9"/>
        </w:rPr>
      </w:pPr>
      <w: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pict>
          <v:shape id="图片 26" o:spid="_x0000_s1026" type="#_x0000_t75" style="height:278.25pt;width:415.2pt;rotation:0f;" o:ole="f" fillcolor="#FFFFFF" filled="f" o:preferrelative="t" stroked="f" coordorigin="0,0" coordsize="21600,21600">
            <v:fill on="f" color2="#FFFFFF" focus="0%"/>
            <v:imagedata gain="65536f" blacklevel="0f" gamma="0" o:title="" r:id="rId5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val="en-US" w:eastAsia="zh-CN"/>
        </w:rPr>
      </w:pPr>
    </w:p>
    <w:p>
      <w:pPr>
        <w:pStyle w:val="2"/>
      </w:pPr>
      <w:bookmarkStart w:id="2" w:name="_Toc417458739"/>
      <w:r>
        <w:rPr>
          <w:rFonts w:hint="eastAsia"/>
          <w:lang w:eastAsia="zh-CN"/>
        </w:rPr>
        <w:t>主界面简化</w:t>
      </w:r>
      <w:r>
        <w:rPr>
          <w:rFonts w:hint="eastAsia"/>
        </w:rPr>
        <w:t>界面UI</w:t>
      </w:r>
      <w:bookmarkEnd w:id="2"/>
    </w:p>
    <w:p>
      <w: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object>
          <v:shape id="Picture 11" type="#_x0000_t75" style="height:198.45pt;width:413.85pt;rotation:0f;" o:ole="t" fillcolor="#FFFFFF" filled="f" o:preferrelative="t" stroked="f" coordorigin="0,0" coordsize="21600,21600">
            <v:fill on="f" color2="#FFFFFF" focus="0%"/>
            <v:imagedata gain="65536f" blacklevel="0f" gamma="0" o:title="" r:id="rId7"/>
            <o:lock v:ext="edit" position="f" selection="f" grouping="f" rotation="f" cropping="f" text="f" aspectratio="t"/>
            <w10:wrap type="none"/>
            <w10:anchorlock/>
          </v:shape>
          <o:OLEObject Type="Embed" ProgID="Visio.Drawing.11" ShapeID="Picture 11" DrawAspect="Content" ObjectID="_19" r:id="rId6"/>
        </w:objec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规则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默认不勾选简化主界面按钮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除了背包，好友，提升按钮还有任务面板留在主界面，其它按钮都放进功能按钮里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新手引导，新功能开启需要为这个简化主界面再配一版</w:t>
      </w:r>
      <w:bookmarkStart w:id="3" w:name="_GoBack"/>
      <w:bookmarkEnd w:id="3"/>
    </w:p>
    <w:p>
      <w:pPr>
        <w:pStyle w:val="2"/>
      </w:pPr>
      <w:r>
        <w:rPr>
          <w:rFonts w:hint="eastAsia"/>
          <w:lang w:eastAsia="zh-CN"/>
        </w:rPr>
        <w:t>点击</w:t>
      </w:r>
      <w:r>
        <w:rPr>
          <w:rFonts w:hint="eastAsia"/>
        </w:rPr>
        <w:t>界面UI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object>
          <v:shape id="Picture 11" type="#_x0000_t75" style="height:198.45pt;width:413.85pt;rotation:0f;" o:ole="t" fillcolor="#FFFFFF" filled="f" o:preferrelative="t" stroked="f" coordorigin="0,0" coordsize="21600,21600">
            <v:fill on="f" color2="#FFFFFF" focus="0%"/>
            <v:imagedata gain="65536f" blacklevel="0f" gamma="0" o:title="" r:id="rId9"/>
            <o:lock v:ext="edit" position="f" selection="f" grouping="f" rotation="f" cropping="f" text="f" aspectratio="t"/>
            <w10:wrap type="none"/>
            <w10:anchorlock/>
          </v:shape>
          <o:OLEObject Type="Embed" ProgID="Visio.Drawing.11" ShapeID="Picture 11" DrawAspect="Content" ObjectID="_27" r:id="rId8"/>
        </w:objec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10002FF" w:usb1="4000ACFF" w:usb2="00000009" w:usb3="00000000" w:csb0="2000019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471245545">
    <w:nsid w:val="57B16CE9"/>
    <w:multiLevelType w:val="singleLevel"/>
    <w:tmpl w:val="57B16CE9"/>
    <w:lvl w:ilvl="0" w:tentative="1">
      <w:start w:val="1"/>
      <w:numFmt w:val="decimal"/>
      <w:suff w:val="nothing"/>
      <w:lvlText w:val="%1."/>
      <w:lvlJc w:val="left"/>
    </w:lvl>
  </w:abstractNum>
  <w:num w:numId="1">
    <w:abstractNumId w:val="14712455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BE5857"/>
    <w:rsid w:val="000A5456"/>
    <w:rsid w:val="000B51C7"/>
    <w:rsid w:val="000B5B95"/>
    <w:rsid w:val="00103681"/>
    <w:rsid w:val="00131647"/>
    <w:rsid w:val="001B10A9"/>
    <w:rsid w:val="002008D6"/>
    <w:rsid w:val="00214887"/>
    <w:rsid w:val="003A5407"/>
    <w:rsid w:val="00400CC8"/>
    <w:rsid w:val="00402F8C"/>
    <w:rsid w:val="004124CC"/>
    <w:rsid w:val="00425641"/>
    <w:rsid w:val="00457F38"/>
    <w:rsid w:val="004A0A24"/>
    <w:rsid w:val="004A4B13"/>
    <w:rsid w:val="00503FE7"/>
    <w:rsid w:val="00507617"/>
    <w:rsid w:val="0055405B"/>
    <w:rsid w:val="00592998"/>
    <w:rsid w:val="00621D5C"/>
    <w:rsid w:val="00636CEA"/>
    <w:rsid w:val="006F2AA7"/>
    <w:rsid w:val="00714DB6"/>
    <w:rsid w:val="007D2773"/>
    <w:rsid w:val="007D5516"/>
    <w:rsid w:val="008B4A2A"/>
    <w:rsid w:val="008C422B"/>
    <w:rsid w:val="009454AF"/>
    <w:rsid w:val="0096385A"/>
    <w:rsid w:val="009F5F5E"/>
    <w:rsid w:val="00A4715C"/>
    <w:rsid w:val="00B448B9"/>
    <w:rsid w:val="00B45CB6"/>
    <w:rsid w:val="00B470BB"/>
    <w:rsid w:val="00BE5857"/>
    <w:rsid w:val="00CF6F3D"/>
    <w:rsid w:val="00D0067F"/>
    <w:rsid w:val="00D31F6E"/>
    <w:rsid w:val="00D52F47"/>
    <w:rsid w:val="00DE60C3"/>
    <w:rsid w:val="00E504C3"/>
    <w:rsid w:val="00E80822"/>
    <w:rsid w:val="00EB74B2"/>
    <w:rsid w:val="00F03A71"/>
    <w:rsid w:val="00F259FC"/>
    <w:rsid w:val="00FC486B"/>
    <w:rsid w:val="00FE4A76"/>
    <w:rsid w:val="679711B1"/>
    <w:rsid w:val="7F1F581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semiHidden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99" w:semiHidden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 w:eastAsia="宋体"/>
      <w:b/>
      <w:bCs/>
      <w:sz w:val="32"/>
      <w:szCs w:val="32"/>
    </w:rPr>
  </w:style>
  <w:style w:type="paragraph" w:styleId="4">
    <w:name w:val="heading 3"/>
    <w:basedOn w:val="1"/>
    <w:next w:val="1"/>
    <w:link w:val="26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unhideWhenUsed/>
    <w:uiPriority w:val="1"/>
  </w:style>
  <w:style w:type="table" w:default="1" w:styleId="15">
    <w:name w:val="Normal Table"/>
    <w:unhideWhenUsed/>
    <w:qFormat/>
    <w:uiPriority w:val="99"/>
    <w:tblPr>
      <w:tblStyle w:val="15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5">
    <w:name w:val="Document Map"/>
    <w:basedOn w:val="1"/>
    <w:link w:val="22"/>
    <w:unhideWhenUsed/>
    <w:uiPriority w:val="99"/>
    <w:rPr>
      <w:rFonts w:ascii="宋体" w:eastAsia="宋体"/>
      <w:sz w:val="18"/>
      <w:szCs w:val="18"/>
    </w:rPr>
  </w:style>
  <w:style w:type="paragraph" w:styleId="6">
    <w:name w:val="toc 3"/>
    <w:basedOn w:val="1"/>
    <w:next w:val="1"/>
    <w:unhideWhenUsed/>
    <w:qFormat/>
    <w:uiPriority w:val="39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paragraph" w:styleId="7">
    <w:name w:val="Balloon Text"/>
    <w:basedOn w:val="1"/>
    <w:link w:val="24"/>
    <w:unhideWhenUsed/>
    <w:uiPriority w:val="99"/>
    <w:rPr>
      <w:sz w:val="18"/>
      <w:szCs w:val="18"/>
    </w:rPr>
  </w:style>
  <w:style w:type="paragraph" w:styleId="8">
    <w:name w:val="footer"/>
    <w:basedOn w:val="1"/>
    <w:link w:val="2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unhideWhenUsed/>
    <w:qFormat/>
    <w:uiPriority w:val="39"/>
    <w:pPr>
      <w:widowControl/>
      <w:spacing w:after="100" w:line="276" w:lineRule="auto"/>
      <w:jc w:val="left"/>
    </w:pPr>
    <w:rPr>
      <w:kern w:val="0"/>
      <w:sz w:val="22"/>
    </w:rPr>
  </w:style>
  <w:style w:type="paragraph" w:styleId="11">
    <w:name w:val="toc 2"/>
    <w:basedOn w:val="1"/>
    <w:next w:val="1"/>
    <w:unhideWhenUsed/>
    <w:qFormat/>
    <w:uiPriority w:val="39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12">
    <w:name w:val="Title"/>
    <w:basedOn w:val="1"/>
    <w:next w:val="1"/>
    <w:link w:val="21"/>
    <w:qFormat/>
    <w:uiPriority w:val="10"/>
    <w:pPr>
      <w:spacing w:before="240" w:after="60"/>
      <w:jc w:val="center"/>
      <w:outlineLvl w:val="0"/>
    </w:pPr>
    <w:rPr>
      <w:rFonts w:ascii="Cambria" w:hAnsi="Cambria" w:eastAsia="宋体"/>
      <w:b/>
      <w:bCs/>
      <w:sz w:val="32"/>
      <w:szCs w:val="32"/>
    </w:rPr>
  </w:style>
  <w:style w:type="character" w:styleId="14">
    <w:name w:val="Hyperlink"/>
    <w:basedOn w:val="13"/>
    <w:unhideWhenUsed/>
    <w:uiPriority w:val="99"/>
    <w:rPr>
      <w:color w:val="0000FF"/>
      <w:u w:val="single"/>
    </w:rPr>
  </w:style>
  <w:style w:type="table" w:styleId="16">
    <w:name w:val="Table Grid"/>
    <w:basedOn w:val="15"/>
    <w:uiPriority w:val="59"/>
    <w:pPr/>
    <w:tblPr>
      <w:tblStyle w:val="1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customStyle="1" w:styleId="17">
    <w:name w:val="TOC Heading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 w:eastAsia="宋体"/>
      <w:color w:val="365F90"/>
      <w:kern w:val="0"/>
      <w:sz w:val="28"/>
      <w:szCs w:val="28"/>
    </w:rPr>
  </w:style>
  <w:style w:type="paragraph" w:customStyle="1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页眉 Char"/>
    <w:basedOn w:val="13"/>
    <w:link w:val="9"/>
    <w:semiHidden/>
    <w:uiPriority w:val="99"/>
    <w:rPr>
      <w:sz w:val="18"/>
      <w:szCs w:val="18"/>
    </w:rPr>
  </w:style>
  <w:style w:type="character" w:customStyle="1" w:styleId="20">
    <w:name w:val="页脚 Char"/>
    <w:basedOn w:val="13"/>
    <w:link w:val="8"/>
    <w:semiHidden/>
    <w:uiPriority w:val="99"/>
    <w:rPr>
      <w:sz w:val="18"/>
      <w:szCs w:val="18"/>
    </w:rPr>
  </w:style>
  <w:style w:type="character" w:customStyle="1" w:styleId="21">
    <w:name w:val="标题 Char"/>
    <w:basedOn w:val="13"/>
    <w:link w:val="12"/>
    <w:uiPriority w:val="10"/>
    <w:rPr>
      <w:rFonts w:ascii="Cambria" w:hAnsi="Cambria" w:eastAsia="宋体"/>
      <w:b/>
      <w:bCs/>
      <w:sz w:val="32"/>
      <w:szCs w:val="32"/>
    </w:rPr>
  </w:style>
  <w:style w:type="character" w:customStyle="1" w:styleId="22">
    <w:name w:val="文档结构图 Char"/>
    <w:basedOn w:val="13"/>
    <w:link w:val="5"/>
    <w:semiHidden/>
    <w:uiPriority w:val="99"/>
    <w:rPr>
      <w:rFonts w:ascii="宋体" w:eastAsia="宋体"/>
      <w:sz w:val="18"/>
      <w:szCs w:val="18"/>
    </w:rPr>
  </w:style>
  <w:style w:type="character" w:customStyle="1" w:styleId="23">
    <w:name w:val="标题 1 Char"/>
    <w:basedOn w:val="13"/>
    <w:link w:val="2"/>
    <w:uiPriority w:val="9"/>
    <w:rPr>
      <w:b/>
      <w:bCs/>
      <w:kern w:val="44"/>
      <w:sz w:val="44"/>
      <w:szCs w:val="44"/>
    </w:rPr>
  </w:style>
  <w:style w:type="character" w:customStyle="1" w:styleId="24">
    <w:name w:val="批注框文本 Char"/>
    <w:basedOn w:val="13"/>
    <w:link w:val="7"/>
    <w:semiHidden/>
    <w:uiPriority w:val="99"/>
    <w:rPr>
      <w:sz w:val="18"/>
      <w:szCs w:val="18"/>
    </w:rPr>
  </w:style>
  <w:style w:type="character" w:customStyle="1" w:styleId="25">
    <w:name w:val="标题 2 Char"/>
    <w:basedOn w:val="13"/>
    <w:link w:val="3"/>
    <w:uiPriority w:val="9"/>
    <w:rPr>
      <w:rFonts w:ascii="Cambria" w:hAnsi="Cambria" w:eastAsia="宋体"/>
      <w:b/>
      <w:bCs/>
      <w:sz w:val="32"/>
      <w:szCs w:val="32"/>
    </w:rPr>
  </w:style>
  <w:style w:type="character" w:customStyle="1" w:styleId="26">
    <w:name w:val="标题 3 Char"/>
    <w:basedOn w:val="13"/>
    <w:link w:val="4"/>
    <w:uiPriority w:val="9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emf"/><Relationship Id="rId8" Type="http://schemas.openxmlformats.org/officeDocument/2006/relationships/oleObject" Target="embeddings/oleObject2.bin"/><Relationship Id="rId7" Type="http://schemas.openxmlformats.org/officeDocument/2006/relationships/image" Target="media/image2.emf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501</Words>
  <Characters>2859</Characters>
  <Lines>23</Lines>
  <Paragraphs>6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2015-04-21T03:44:00Z</dcterms:created>
  <dc:creator>admin</dc:creator>
  <cp:lastModifiedBy>Administrator</cp:lastModifiedBy>
  <dcterms:modified xsi:type="dcterms:W3CDTF">2016-08-15T08:27:19Z</dcterms:modified>
  <dc:title>主界面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