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- 14 -Aktivitätswundertüte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Neujahr-Ninjas-Auswahlpaket*1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Zufalls-Kampftaktikfragmentpaket*1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Neues 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- 15 -Konoha-Fachgeschäft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90 Coupons/Goldbarren: Kostbarer Stoff*1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1600 Goldbarren: Otsutsuki-Auswahlpaket*1 (Limit: 10)</w:t>
      </w:r>
    </w:p>
    <w:p>
      <w:pPr>
        <w:spacing w:after="80" w:before="0"/>
      </w:pPr>
      <w:r>
        <w:rPr>
          <w:rFonts w:ascii="Calibri" w:hAnsi="Calibri" w:eastAsia="Calibri"/>
          <w:b/>
          <w:i w:val="0"/>
          <w:sz w:val="22"/>
        </w:rPr>
        <w:t>750 Goldbarren: Orochimaru-[Großer Ninja-Krieg]-Fragment*1 (Limit: 100)</w:t>
      </w:r>
    </w:p>
    <w:p>
      <w:pPr>
        <w:spacing w:after="80" w:before="0"/>
      </w:pPr>
      <w:r>
        <w:rPr>
          <w:rFonts w:ascii="Calibri" w:hAnsi="Calibri" w:eastAsia="Calibri"/>
          <w:b/>
          <w:i w:val="0"/>
          <w:sz w:val="22"/>
        </w:rPr>
        <w:t>500 Goldbarren: Naruto [Sasuke Shinden]-Fragment*1 (Limit: 100)</w:t>
      </w:r>
    </w:p>
    <w:p>
      <w:pPr>
        <w:spacing w:after="80" w:before="0"/>
      </w:pPr>
      <w:r>
        <w:rPr>
          <w:rFonts w:ascii="Calibri" w:hAnsi="Calibri" w:eastAsia="Calibri"/>
          <w:b/>
          <w:i w:val="0"/>
          <w:sz w:val="22"/>
        </w:rPr>
        <w:t>250 Goldbarren: Utakata-[Biju Status]-Fragment*1 (Limit: 100)</w:t>
      </w:r>
    </w:p>
    <w:p>
      <w:pPr>
        <w:spacing w:after="80" w:before="0"/>
      </w:pPr>
      <w:r>
        <w:rPr>
          <w:rFonts w:ascii="Calibri" w:hAnsi="Calibri" w:eastAsia="Calibri"/>
          <w:b/>
          <w:i w:val="0"/>
          <w:sz w:val="22"/>
        </w:rPr>
        <w:t>250 Goldbarren: Madara Uchiha [Rote Nacht-Klinge]-Fragment*1 (Limit: 100)</w:t>
      </w:r>
    </w:p>
    <w:p>
      <w:pPr>
        <w:spacing w:after="200" w:before="0"/>
      </w:pPr>
    </w:p>
    <w:p>
      <w:pPr>
        <w:spacing w:after="120" w:before="120"/>
      </w:pPr>
      <w:r>
        <w:rPr>
          <w:rFonts w:ascii="Calibri" w:hAnsi="Calibri" w:eastAsia="Calibri"/>
          <w:b/>
          <w:i w:val="0"/>
          <w:sz w:val="26"/>
        </w:rPr>
        <w:t>- 16 -Tägliche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p>
      <w:pPr>
        <w:spacing w:after="120" w:before="120"/>
      </w:pPr>
      <w:r>
        <w:rPr>
          <w:rFonts w:ascii="Calibri" w:hAnsi="Calibri" w:eastAsia="Calibri"/>
          <w:b/>
          <w:i w:val="0"/>
          <w:sz w:val="26"/>
        </w:rPr>
        <w:t>- 17 -Tägliche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- 18 -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- 19 -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8.1.nach der Aktualisierung bis 14.1.23:59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Punkte*232: Itachi Uchiha-[Neuer China-Stil]-Fragment*1 (Limit: 100)</w:t>
      </w:r>
    </w:p>
    <w:p>
      <w:pPr>
        <w:spacing w:after="80" w:before="0"/>
      </w:pPr>
      <w:r>
        <w:rPr>
          <w:rFonts w:ascii="Calibri" w:hAnsi="Calibri" w:eastAsia="Calibri"/>
          <w:b/>
          <w:i w:val="0"/>
          <w:sz w:val="22"/>
        </w:rPr>
        <w:t>Punkte*139: Kinkaku-Ginkaku[Vereinte Brüder]*1 (Limit: 100)</w:t>
      </w:r>
    </w:p>
    <w:p>
      <w:pPr>
        <w:spacing w:after="80" w:before="0"/>
      </w:pPr>
      <w:r>
        <w:rPr>
          <w:rFonts w:ascii="Calibri" w:hAnsi="Calibri" w:eastAsia="Calibri"/>
          <w:b/>
          <w:i w:val="0"/>
          <w:sz w:val="22"/>
        </w:rPr>
        <w:t>Punkte*114: Han-[Biju Status]-Fragment*1 (Limit: 100)</w:t>
      </w:r>
    </w:p>
    <w:p>
      <w:pPr>
        <w:spacing w:after="80" w:before="0"/>
      </w:pPr>
      <w:r>
        <w:rPr>
          <w:rFonts w:ascii="Calibri" w:hAnsi="Calibri" w:eastAsia="Calibri"/>
          <w:b/>
          <w:i w:val="0"/>
          <w:sz w:val="22"/>
        </w:rPr>
        <w:t>Punkte*89: Jiraiya-[China-Stil]-Fragment*1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