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Ninja-Utakata [Biju-Status]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Fixed an issue where the character's class status would not be updated in ranked battles after the character changed their class.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11.9.nach der Aktualisierung bis 9.17.23:59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XXII*1, Geheimrolle Unterstüzungspaket*1, Trainingstrank*20，2025 Neues Myoboku-Berg-Auswahlpaket (20)*1, Flasche der Wahrheit*2</w:t>
      </w:r>
    </w:p>
    <w:p>
      <w:pPr>
        <w:spacing w:after="80" w:before="0"/>
      </w:pPr>
      <w:r>
        <w:rPr>
          <w:rFonts w:ascii="Calibri" w:hAnsi="Calibri" w:eastAsia="Calibri"/>
          <w:b/>
          <w:i w:val="0"/>
          <w:sz w:val="22"/>
        </w:rPr>
        <w:t>1000Goldbarren: Ninja-Auswahl-Sparpaket XXII*2, Geheimrolle Unterstüzungspaket*2, Trainingstrank*40，2025 Neues Myoboku-Berg-Auswahlpaket (20)*2, Flasche der Wahrheit*3</w:t>
      </w:r>
    </w:p>
    <w:p>
      <w:pPr>
        <w:spacing w:after="80" w:before="0"/>
      </w:pPr>
      <w:r>
        <w:rPr>
          <w:rFonts w:ascii="Calibri" w:hAnsi="Calibri" w:eastAsia="Calibri"/>
          <w:b/>
          <w:i w:val="0"/>
          <w:sz w:val="22"/>
        </w:rPr>
        <w:t>3000Goldbarren: Ninja-Auswahl-Sparpaket XXII*7,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XXII*10,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XXII*15,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XXII*15,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XX*10</w:t>
      </w:r>
    </w:p>
    <w:p>
      <w:pPr>
        <w:spacing w:after="80" w:before="0"/>
      </w:pPr>
      <w:r>
        <w:rPr>
          <w:rFonts w:ascii="Calibri" w:hAnsi="Calibri" w:eastAsia="Calibri"/>
          <w:b/>
          <w:i w:val="0"/>
          <w:sz w:val="22"/>
        </w:rPr>
        <w:t>Dritter Preis-Auswahlpaket XXX*1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XXVI*20, Geheimrollen-Atlas*1</w:t>
      </w:r>
    </w:p>
    <w:p>
      <w:pPr>
        <w:spacing w:after="80" w:before="0"/>
      </w:pPr>
      <w:r>
        <w:rPr>
          <w:rFonts w:ascii="Calibri" w:hAnsi="Calibri" w:eastAsia="Calibri"/>
          <w:b/>
          <w:i w:val="0"/>
          <w:sz w:val="22"/>
        </w:rPr>
        <w:t>Rang 2-3: Luxus-Ninja-Auswahlpaket XXVI*15, Geheimrollen-Atlas*1</w:t>
      </w:r>
    </w:p>
    <w:p>
      <w:pPr>
        <w:spacing w:after="80" w:before="0"/>
      </w:pPr>
      <w:r>
        <w:rPr>
          <w:rFonts w:ascii="Calibri" w:hAnsi="Calibri" w:eastAsia="Calibri"/>
          <w:b/>
          <w:i w:val="0"/>
          <w:sz w:val="22"/>
        </w:rPr>
        <w:t>Rang 4-6: Luxus-Ninja-Auswahlpaket XXVI*10, Geheimrolle Unterstüzungspaket*20</w:t>
      </w:r>
    </w:p>
    <w:p>
      <w:pPr>
        <w:spacing w:after="80" w:before="0"/>
      </w:pPr>
      <w:r>
        <w:rPr>
          <w:rFonts w:ascii="Calibri" w:hAnsi="Calibri" w:eastAsia="Calibri"/>
          <w:b/>
          <w:i w:val="0"/>
          <w:sz w:val="22"/>
        </w:rPr>
        <w:t>Rang 7-10: Luxus-Ninja-Auswahlpaket XXVI*5,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