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Badeanzug-Auswahlpaket 2025*2, Neues Myoboku-Berg-Auswahlpaket (20)*1</w:t>
      </w:r>
    </w:p>
    <w:p>
      <w:pPr>
        <w:spacing w:after="80" w:before="0"/>
      </w:pPr>
      <w:r>
        <w:rPr>
          <w:rFonts w:ascii="Calibri" w:hAnsi="Calibri" w:eastAsia="Calibri"/>
          <w:b/>
          <w:i w:val="0"/>
          <w:sz w:val="22"/>
        </w:rPr>
        <w:t>1500Goldbarren: Geheimrolle Unterstüzungspaket*4, Badeanzug-Auswahlpaket 2025*4, Neues Myoboku-Berg-Auswahlpaket (20)*3</w:t>
      </w:r>
    </w:p>
    <w:p>
      <w:pPr>
        <w:spacing w:after="80" w:before="0"/>
      </w:pPr>
      <w:r>
        <w:rPr>
          <w:rFonts w:ascii="Calibri" w:hAnsi="Calibri" w:eastAsia="Calibri"/>
          <w:b/>
          <w:i w:val="0"/>
          <w:sz w:val="22"/>
        </w:rPr>
        <w:t>3500Goldbarren: Geheimrolle Unterstüzungspaket*8, Badeanzug-Auswahlpaket 2025*6, Neues Myoboku-Berg-Auswahlpaket (20)*6</w:t>
      </w:r>
    </w:p>
    <w:p>
      <w:pPr>
        <w:spacing w:after="80" w:before="0"/>
      </w:pPr>
      <w:r>
        <w:rPr>
          <w:rFonts w:ascii="Calibri" w:hAnsi="Calibri" w:eastAsia="Calibri"/>
          <w:b/>
          <w:i w:val="0"/>
          <w:sz w:val="22"/>
        </w:rPr>
        <w:t>5000Goldbarren: Geheimrolle Unterstüzungspaket*12, Badeanzug-Auswahlpaket 2025*8, Neues Myoboku-Berg-Auswahlpaket (20)*10</w:t>
      </w:r>
    </w:p>
    <w:p>
      <w:pPr>
        <w:spacing w:after="80" w:before="0"/>
      </w:pPr>
      <w:r>
        <w:rPr>
          <w:rFonts w:ascii="Calibri" w:hAnsi="Calibri" w:eastAsia="Calibri"/>
          <w:b/>
          <w:i w:val="0"/>
          <w:sz w:val="22"/>
        </w:rPr>
        <w:t>7500Goldbarren: Geheimrolle Unterstüzungspaket*16, Badeanzug-Auswahlpaket 2025*14, Neues Myoboku-Berg-Auswahlpaket (20)*15</w:t>
      </w:r>
    </w:p>
    <w:p>
      <w:pPr>
        <w:spacing w:after="80" w:before="0"/>
      </w:pPr>
      <w:r>
        <w:rPr>
          <w:rFonts w:ascii="Calibri" w:hAnsi="Calibri" w:eastAsia="Calibri"/>
          <w:b/>
          <w:i w:val="0"/>
          <w:sz w:val="22"/>
        </w:rPr>
        <w:t>10000Goldbarren: Geheimrolle Unterstüzungspaket*20, Badeanzug-Auswahlpaket 2025*16,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15.5.nach der Aktualisierung bis 21.5.23:59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Kinkaku-[Biju Status]-Fragment*1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Karin-[Großer Ninja-Krieg]-Fragment*1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66 Medaillen: Hidan-[Todbesessenheit-Blut]-Fragment*1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Myoboku-Berg-Auswahlpaket (klein)*1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