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Orochimaru-[Jung]-Fragment*5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23.10.nach der Aktualisierung bis 5.11.23:59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23.10.nach der Aktualisierung bis 29.10.23:59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Hashirama-Senju-[Neujahr]-Fragment*1 (Limit: 100)</w:t>
      </w:r>
    </w:p>
    <w:p>
      <w:pPr>
        <w:spacing w:after="80" w:before="0"/>
      </w:pPr>
      <w:r>
        <w:rPr>
          <w:rFonts w:ascii="Calibri" w:hAnsi="Calibri" w:eastAsia="Calibri"/>
          <w:b/>
          <w:i w:val="0"/>
          <w:sz w:val="22"/>
        </w:rPr>
        <w:t>Punkte*168: Jiraiya-[China-Stil]-Fragment*1 (Limit: 100)</w:t>
      </w:r>
    </w:p>
    <w:p>
      <w:pPr>
        <w:spacing w:after="80" w:before="0"/>
      </w:pPr>
      <w:r>
        <w:rPr>
          <w:rFonts w:ascii="Calibri" w:hAnsi="Calibri" w:eastAsia="Calibri"/>
          <w:b/>
          <w:i w:val="0"/>
          <w:sz w:val="22"/>
        </w:rPr>
        <w:t>Punkte*128: Frosch-Team-Auswahlpaket*1 (Limit: 100)</w:t>
      </w:r>
    </w:p>
    <w:p>
      <w:pPr>
        <w:spacing w:after="80" w:before="0"/>
      </w:pPr>
      <w:r>
        <w:rPr>
          <w:rFonts w:ascii="Calibri" w:hAnsi="Calibri" w:eastAsia="Calibri"/>
          <w:b/>
          <w:i w:val="0"/>
          <w:sz w:val="22"/>
        </w:rPr>
        <w:t>Punkte*111: Madara Uchiha-[Sengoku-Zeit]-Fragment*1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23.10.nach der Aktualisierung bis 5.11.23:59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