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01.05.2025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01.05.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Anzeige des Händlers wurde optimiert – wenn der Händler aktualisiert wird, wird ein grüner Punkt auf der Minikarte angezeigt;</w:t>
      </w:r>
    </w:p>
    <w:p>
      <w:pPr>
        <w:spacing w:after="80" w:before="0"/>
      </w:pPr>
      <w:r>
        <w:rPr>
          <w:rFonts w:ascii="Calibri" w:hAnsi="Calibri" w:eastAsia="Calibri"/>
          <w:b/>
          <w:i w:val="0"/>
          <w:sz w:val="22"/>
        </w:rPr>
        <w:t>2. Ein Problem wurde behoben, bei dem in einigen Fällen das Kopieren von Pain [Versammlung der Sechs Pfade] mit einem bestimmten Ninja dazu führte, dass der Kampf einfror.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XVI*3, Neues Myoboku-Berg-Auswahlpaket (20)*5</w:t>
      </w:r>
    </w:p>
    <w:p>
      <w:pPr>
        <w:spacing w:after="80" w:before="0"/>
      </w:pPr>
      <w:r>
        <w:rPr>
          <w:rFonts w:ascii="Calibri" w:hAnsi="Calibri" w:eastAsia="Calibri"/>
          <w:b/>
          <w:i w:val="0"/>
          <w:sz w:val="22"/>
        </w:rPr>
        <w:t>3500 Goldbarren: Ninja-Auswahl-Sparpaket XVI*7, Neues Myoboku-Berg-Auswahlpaket (20)*15, Kostbarer Stoff*5</w:t>
      </w:r>
    </w:p>
    <w:p>
      <w:pPr>
        <w:spacing w:after="80" w:before="0"/>
      </w:pPr>
      <w:r>
        <w:rPr>
          <w:rFonts w:ascii="Calibri" w:hAnsi="Calibri" w:eastAsia="Calibri"/>
          <w:b/>
          <w:i w:val="0"/>
          <w:sz w:val="22"/>
        </w:rPr>
        <w:t>5000 Goldbarren: Ninja-Auswahl-Sparpaket XVI*10,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17500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Gengetsu Hoozuki-[Badeanzug]-Fragment*1(Limit: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Ameyuri Ringo-[Badeanzug]-Fragment*1(Limit: 100)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7667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Tobi-[Großer Ninja-Krieg]-Fragment*80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Hashirama Senju-[Endkampf]-Fragment*1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21*2, Geheimrolle Unterstüzungspaket*10, Trainingstrankpaket*10</w:t>
      </w:r>
    </w:p>
    <w:p>
      <w:pPr>
        <w:spacing w:after="80" w:before="0"/>
      </w:pPr>
      <w:r>
        <w:rPr>
          <w:rFonts w:ascii="Calibri" w:hAnsi="Calibri" w:eastAsia="Calibri"/>
          <w:b/>
          <w:i w:val="0"/>
          <w:sz w:val="22"/>
        </w:rPr>
        <w:t>10000Goldbarren: Kumulierter Verbrauch Geschenkpaket 21*4, Geheimrolle Unterstüzungspaket*20, Trainingstrankpaket*20</w:t>
      </w:r>
    </w:p>
    <w:p>
      <w:pPr>
        <w:spacing w:after="80" w:before="0"/>
      </w:pPr>
      <w:r>
        <w:rPr>
          <w:rFonts w:ascii="Calibri" w:hAnsi="Calibri" w:eastAsia="Calibri"/>
          <w:b/>
          <w:i w:val="0"/>
          <w:sz w:val="22"/>
        </w:rPr>
        <w:t>15000Goldbarren: Kumulierter Verbrauch Geschenkpaket 21*6, Geheimrolle Unterstüzungspaket（Groß）*1, Trainingstrankpaket*30</w:t>
      </w:r>
    </w:p>
    <w:p>
      <w:pPr>
        <w:spacing w:after="80" w:before="0"/>
      </w:pPr>
      <w:r>
        <w:rPr>
          <w:rFonts w:ascii="Calibri" w:hAnsi="Calibri" w:eastAsia="Calibri"/>
          <w:b/>
          <w:i w:val="0"/>
          <w:sz w:val="22"/>
        </w:rPr>
        <w:t>20000Goldbarren: Kumulierter Verbrauch Geschenkpaket 21*8,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Obtido Uchiha-[Verbindung des Zehnschwänzigen]-Fragment*1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Glücksmünzen*31: Haku-[Wandernder Samurai]-Fragment*1 (Limit: 100)</w:t>
      </w:r>
    </w:p>
    <w:p>
      <w:pPr>
        <w:spacing w:after="80" w:before="0"/>
      </w:pPr>
      <w:r>
        <w:rPr>
          <w:rFonts w:ascii="Calibri" w:hAnsi="Calibri" w:eastAsia="Calibri"/>
          <w:b/>
          <w:i w:val="0"/>
          <w:sz w:val="22"/>
        </w:rPr>
        <w:t>Glücksmünzen*31: Han-[Biju Status]-Fragment*1 (Limit: 100)</w:t>
      </w:r>
    </w:p>
    <w:p>
      <w:pPr>
        <w:spacing w:after="80" w:before="0"/>
      </w:pPr>
      <w:r>
        <w:rPr>
          <w:rFonts w:ascii="Calibri" w:hAnsi="Calibri" w:eastAsia="Calibri"/>
          <w:b/>
          <w:i w:val="0"/>
          <w:sz w:val="22"/>
        </w:rPr>
        <w:t>Glücksmünzen*22: Hidan-[Kage des Bösen]-Fragment*1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Killer Bee-[Biju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7887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Mei Terumi [Mondfest]-Fragment*1 (Limit: 100)</w:t>
      </w:r>
    </w:p>
    <w:p>
      <w:pPr>
        <w:spacing w:after="80" w:before="0"/>
      </w:pPr>
      <w:r>
        <w:rPr>
          <w:rFonts w:ascii="Calibri" w:hAnsi="Calibri" w:eastAsia="Calibri"/>
          <w:b/>
          <w:i w:val="0"/>
          <w:sz w:val="22"/>
        </w:rPr>
        <w:t>Kraft der Narutos*146: Hiruzen Sarutobi-[[Neujahr]]-Fragment*1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Top-Veredelungszeichen*1 (Limit: 200)</w:t>
      </w:r>
    </w:p>
    <w:p>
      <w:pPr>
        <w:spacing w:after="80" w:before="0"/>
      </w:pPr>
      <w:r>
        <w:rPr>
          <w:rFonts w:ascii="Calibri" w:hAnsi="Calibri" w:eastAsia="Calibri"/>
          <w:b/>
          <w:i w:val="0"/>
          <w:sz w:val="22"/>
        </w:rPr>
        <w:t>Kraft der Narutos*7: Myoboku-Berg-Auswahlpaket (klein)*1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Sasukes*199: Deidara-[Kibaku Nendo]-Fragment*1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Sasukes*112: Deidara-[Neujahr]-Fragment*1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Zabuza [Wiederbelebt]-Fragment*1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225 Goldbarren: Gengetsu Hoozuki-[Badeanzug]-Fragment*1 (Limit: 100)</w:t>
      </w:r>
    </w:p>
    <w:p>
      <w:pPr>
        <w:spacing w:after="80" w:before="0"/>
      </w:pPr>
      <w:r>
        <w:rPr>
          <w:rFonts w:ascii="Calibri" w:hAnsi="Calibri" w:eastAsia="Calibri"/>
          <w:b/>
          <w:i w:val="0"/>
          <w:sz w:val="22"/>
        </w:rPr>
        <w:t>200 Goldbarren: Ameyuri Ringo-[Badeanzug]-Fragment*1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7006 Zeichen  ·  Nächsten Block separat einfügen (Beitrag 4: Events 19–19)</w:t>
      </w:r>
    </w:p>
    <w:p/>
    <w:p/>
    <w:p/>
    <w:p/>
    <w:p/>
    <w:p/>
    <w:p/>
    <w:p/>
    <w:p>
      <w:r>
        <w:br w:type="page"/>
      </w: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Karin-[Team Taka]-Fragment*1 (Limit: 100)</w:t>
      </w:r>
    </w:p>
    <w:p>
      <w:pPr>
        <w:spacing w:after="80" w:before="0"/>
      </w:pPr>
      <w:r>
        <w:rPr>
          <w:rFonts w:ascii="Calibri" w:hAnsi="Calibri" w:eastAsia="Calibri"/>
          <w:b/>
          <w:i w:val="0"/>
          <w:sz w:val="22"/>
        </w:rPr>
        <w:t>Punkte*139: Nagato [Winter]-Fragment*1 (Limit: 100)</w:t>
      </w:r>
    </w:p>
    <w:p>
      <w:pPr>
        <w:spacing w:after="80" w:before="0"/>
      </w:pPr>
      <w:r>
        <w:rPr>
          <w:rFonts w:ascii="Calibri" w:hAnsi="Calibri" w:eastAsia="Calibri"/>
          <w:b/>
          <w:i w:val="0"/>
          <w:sz w:val="22"/>
        </w:rPr>
        <w:t>Punkte*126: Rin Nohara-[Badeanzug]-Fragment*1 (Limit: 100)</w:t>
      </w:r>
    </w:p>
    <w:p>
      <w:pPr>
        <w:spacing w:after="80" w:before="0"/>
      </w:pPr>
      <w:r>
        <w:rPr>
          <w:rFonts w:ascii="Calibri" w:hAnsi="Calibri" w:eastAsia="Calibri"/>
          <w:b/>
          <w:i w:val="0"/>
          <w:sz w:val="22"/>
        </w:rPr>
        <w:t>Punkte*114: Hidan-[Kage des Bösen]-Fragment*1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Punkte*500: Erweckungsschrift*1 (Limit: 2)</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