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Itachi Uchiha-[Jung</w:t>
        <w:br/>
        <w:t>]-Fragment*5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7.5.nach der Aktualisierung bis 20.5.23:59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Punkte*298: Madara-[Rinne Tensei]-Fragment*1 (Limit: 100)</w:t>
      </w:r>
    </w:p>
    <w:p>
      <w:pPr>
        <w:spacing w:after="80" w:before="0"/>
      </w:pPr>
      <w:r>
        <w:rPr>
          <w:rFonts w:ascii="Calibri" w:hAnsi="Calibri" w:eastAsia="Calibri"/>
          <w:b/>
          <w:i w:val="0"/>
          <w:sz w:val="22"/>
        </w:rPr>
        <w:t>Punkte*271: Gaara-[Badeanzug]-Fragment*1 (Limit: 100)</w:t>
      </w:r>
    </w:p>
    <w:p>
      <w:pPr>
        <w:spacing w:after="80" w:before="0"/>
      </w:pPr>
      <w:r>
        <w:rPr>
          <w:rFonts w:ascii="Calibri" w:hAnsi="Calibri" w:eastAsia="Calibri"/>
          <w:b/>
          <w:i w:val="0"/>
          <w:sz w:val="22"/>
        </w:rPr>
        <w:t>Punkte*244: Killer Bee-[Biju Status]-Fragment*1 (Limit: 100)</w:t>
      </w:r>
    </w:p>
    <w:p>
      <w:pPr>
        <w:spacing w:after="80" w:before="0"/>
      </w:pPr>
      <w:r>
        <w:rPr>
          <w:rFonts w:ascii="Calibri" w:hAnsi="Calibri" w:eastAsia="Calibri"/>
          <w:b/>
          <w:i w:val="0"/>
          <w:sz w:val="22"/>
        </w:rPr>
        <w:t>Punkte*218: Deidara-[Neujahr]-Fragment*1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7.5.nach der Aktualisierung bis 20.5.23:59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Neues Myoboku-Berg-Auswahlpaket (1)*1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p>
      <w:pPr>
        <w:spacing w:after="120" w:before="120"/>
      </w:pPr>
      <w:r>
        <w:rPr>
          <w:rFonts w:ascii="Calibri" w:hAnsi="Calibri" w:eastAsia="Calibri"/>
          <w:b/>
          <w:i w:val="0"/>
          <w:sz w:val="26"/>
        </w:rPr>
        <w:t>- 18 - Heldenprüfung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Führe allein oder in der Gruppe folgende Aufträge aus, um reich belohnt zu werden.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Nimm 1-mal teil: Höhlenschlüssel*1, Entsiegelungszeichenpaket*3</w:t>
      </w:r>
    </w:p>
    <w:p>
      <w:pPr>
        <w:spacing w:after="80" w:before="0"/>
      </w:pPr>
      <w:r>
        <w:rPr>
          <w:rFonts w:ascii="Calibri" w:hAnsi="Calibri" w:eastAsia="Calibri"/>
          <w:b/>
          <w:i w:val="0"/>
          <w:sz w:val="22"/>
        </w:rPr>
        <w:t>Schließe 1-mal ab: Höhlenschlüssel*2, Entsiegelungszeichenpaket*3, 2025 Neues Myoboku-Berg-Auswahlpaket (5)*1</w:t>
      </w:r>
    </w:p>
    <w:p>
      <w:pPr>
        <w:spacing w:after="80" w:before="0"/>
      </w:pPr>
      <w:r>
        <w:rPr>
          <w:rFonts w:ascii="Calibri" w:hAnsi="Calibri" w:eastAsia="Calibri"/>
          <w:b/>
          <w:i w:val="0"/>
          <w:sz w:val="22"/>
        </w:rPr>
        <w:t>Schließe 3-mal ab: Höhlenschlüssel*3, Entsiegelungszeichenpaket*5, 2025 Neues Myoboku-Berg-Auswahlpaket (5)*2</w:t>
      </w:r>
    </w:p>
    <w:p>
      <w:pPr>
        <w:spacing w:after="80" w:before="0"/>
      </w:pPr>
      <w:r>
        <w:rPr>
          <w:rFonts w:ascii="Calibri" w:hAnsi="Calibri" w:eastAsia="Calibri"/>
          <w:b/>
          <w:i w:val="0"/>
          <w:sz w:val="22"/>
        </w:rPr>
        <w:t>Schließe 6-mal ab: Höhlenschlüssel*4, Entsiegelungszeichenpaket*5, 2025 Neues Myoboku-Berg-Auswahlpaket (5)*3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