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- 13 -Ninja-Unterstützung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7.11.nach der Aktualisierung bis 13.11.23:59 Uhr</w:t>
      </w:r>
    </w:p>
    <w:p>
      <w:pPr>
        <w:spacing w:after="200" w:before="0"/>
      </w:pPr>
    </w:p>
    <w:p>
      <w:pPr>
        <w:spacing w:after="120" w:before="120"/>
      </w:pPr>
      <w:r>
        <w:rPr>
          <w:rFonts w:ascii="Calibri" w:hAnsi="Calibri" w:eastAsia="Calibri"/>
          <w:b/>
          <w:i w:val="0"/>
          <w:sz w:val="26"/>
        </w:rPr>
        <w:t>- 14 -Anwerbebelohnung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7.11.nach der Aktualisierung bis 20.11.23:59 Uhr</w:t>
      </w:r>
    </w:p>
    <w:p>
      <w:pPr>
        <w:spacing w:after="200" w:before="0"/>
      </w:pPr>
    </w:p>
    <w:p>
      <w:pPr>
        <w:spacing w:after="120" w:before="120"/>
      </w:pPr>
      <w:r>
        <w:rPr>
          <w:rFonts w:ascii="Calibri" w:hAnsi="Calibri" w:eastAsia="Calibri"/>
          <w:b/>
          <w:i w:val="0"/>
          <w:sz w:val="26"/>
        </w:rPr>
        <w:t>- 15 -Frühlings-Glücksbohnen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7.11.nach der Aktualisierung bis 13.11.23:59 Uhr</w:t>
      </w:r>
    </w:p>
    <w:p>
      <w:pPr>
        <w:spacing w:after="80" w:before="0"/>
      </w:pPr>
      <w:r>
        <w:rPr>
          <w:rFonts w:ascii="Calibri" w:hAnsi="Calibri" w:eastAsia="Calibri"/>
          <w:b/>
          <w:i w:val="0"/>
          <w:sz w:val="22"/>
        </w:rPr>
        <w:t>Finde den Dämon und bewirf ihn mit Bohnen, um ihn zu vertreiben und Glücksbohnenpakete zu erhalten. In der Aktion kannst du entweder gleich Glücksbohnen abholen oder dich als Dämon verkleiden. 30 Minuten lang kannst du als Dämon spielen und dich mit Bohnen bewerfen lassen. Wirst du mit Glücksbohnen beworfen, wirst du gleichzeitig auf eine zufällige Karte teleportiert. Während des Spielens als Dämon kannst du nicht zurück nach Konoha!</w:t>
        <w:br/>
        <w:t>Aktionsdetails findest du unter „Zeitlich begrenzter Hit“.</w:t>
      </w:r>
    </w:p>
    <w:p>
      <w:pPr>
        <w:spacing w:after="200" w:before="0"/>
      </w:pPr>
    </w:p>
    <w:p>
      <w:pPr>
        <w:spacing w:after="120" w:before="120"/>
      </w:pPr>
      <w:r>
        <w:rPr>
          <w:rFonts w:ascii="Calibri" w:hAnsi="Calibri" w:eastAsia="Calibri"/>
          <w:b/>
          <w:i w:val="0"/>
          <w:sz w:val="26"/>
        </w:rPr>
        <w:t>- 16 - Sommerliches Treffen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7.11.nach der Aktualisierung bis 13.11.23:59 Uhr</w:t>
      </w:r>
    </w:p>
    <w:p>
      <w:pPr>
        <w:spacing w:after="80" w:before="0"/>
      </w:pPr>
      <w:r>
        <w:rPr>
          <w:rFonts w:ascii="Calibri" w:hAnsi="Calibri" w:eastAsia="Calibri"/>
          <w:b/>
          <w:i w:val="0"/>
          <w:sz w:val="22"/>
        </w:rPr>
        <w:t>Beim Abschließen von Aufträgen erhältst du täglich zufällige Lebensmittel. Immer wenn du eine Kategorie Lebensmittel komplett hast, kannst du ein Geschenkpaket abholen. Überzählige Lebensmittel kannst du an Freunde verschenken. Jedes Paket kann innerhalb der Aktionszeit nur 1-mal abgeholt werden. Die Pakete enthalten eine unterschiedliche Anzahl Sommermedaillen, die gegen Gegenstände eingetauscht werden können.</w:t>
        <w:br/>
        <w:t>Du kannst die Medaillenpaket auch beim Händler für 20 Coupons/Goldbarren kaufen.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128 Medaillen: Itachi-[Kimono]-Fragment*1 (Limit: 100)</w:t>
      </w:r>
    </w:p>
    <w:p>
      <w:pPr>
        <w:spacing w:after="80" w:before="0"/>
      </w:pPr>
      <w:r>
        <w:rPr>
          <w:rFonts w:ascii="Calibri" w:hAnsi="Calibri" w:eastAsia="Calibri"/>
          <w:b/>
          <w:i w:val="0"/>
          <w:sz w:val="22"/>
        </w:rPr>
        <w:t>116 Medaillen: Neji-Hyuga-[China-Stil]-Fragment*1 (Limit: 100)</w:t>
      </w:r>
    </w:p>
    <w:p>
      <w:pPr>
        <w:spacing w:after="80" w:before="0"/>
      </w:pPr>
      <w:r>
        <w:rPr>
          <w:rFonts w:ascii="Calibri" w:hAnsi="Calibri" w:eastAsia="Calibri"/>
          <w:b/>
          <w:i w:val="0"/>
          <w:sz w:val="22"/>
        </w:rPr>
        <w:t>103 Medaillen: Hiruzen Sarutobi-[[Neujahr]]-Fragment*1 (Limit: 100)</w:t>
      </w:r>
    </w:p>
    <w:p>
      <w:pPr>
        <w:spacing w:after="80" w:before="0"/>
      </w:pPr>
      <w:r>
        <w:rPr>
          <w:rFonts w:ascii="Calibri" w:hAnsi="Calibri" w:eastAsia="Calibri"/>
          <w:b/>
          <w:i w:val="0"/>
          <w:sz w:val="22"/>
        </w:rPr>
        <w:t>97 Medaillen: Ay-[Dritter Rai-Kage-Badeanzug]-Fragment*1 (Limit: 100)</w:t>
      </w:r>
    </w:p>
    <w:p>
      <w:pPr>
        <w:spacing w:after="80" w:before="0"/>
      </w:pPr>
      <w:r>
        <w:rPr>
          <w:rFonts w:ascii="Calibri" w:hAnsi="Calibri" w:eastAsia="Calibri"/>
          <w:b/>
          <w:i w:val="0"/>
          <w:sz w:val="22"/>
        </w:rPr>
        <w:t>78 Medaillen: Konan [Winter]-Fragment*1 (Limit: 100)</w:t>
      </w:r>
    </w:p>
    <w:p>
      <w:pPr>
        <w:spacing w:after="80" w:before="0"/>
      </w:pPr>
      <w:r>
        <w:rPr>
          <w:rFonts w:ascii="Calibri" w:hAnsi="Calibri" w:eastAsia="Calibri"/>
          <w:b/>
          <w:i w:val="0"/>
          <w:sz w:val="22"/>
        </w:rPr>
        <w:t>55 Medaillen: Gegenstands-Gutschein C*1 (Limit: 80)</w:t>
      </w:r>
    </w:p>
    <w:p>
      <w:pPr>
        <w:spacing w:after="80" w:before="0"/>
      </w:pPr>
      <w:r>
        <w:rPr>
          <w:rFonts w:ascii="Calibri" w:hAnsi="Calibri" w:eastAsia="Calibri"/>
          <w:b/>
          <w:i w:val="0"/>
          <w:sz w:val="22"/>
        </w:rPr>
        <w:t>20 Medaillen: Höheres Veredelungszeichen*1 (Limit: 100)</w:t>
      </w:r>
    </w:p>
    <w:p>
      <w:pPr>
        <w:spacing w:after="80" w:before="0"/>
      </w:pPr>
      <w:r>
        <w:rPr>
          <w:rFonts w:ascii="Calibri" w:hAnsi="Calibri" w:eastAsia="Calibri"/>
          <w:b/>
          <w:i w:val="0"/>
          <w:sz w:val="22"/>
        </w:rPr>
        <w:t>75 Medaillen: Höheres Forschungsschutzelixier*1 (Limit: 100)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