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13.11.2025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13.11.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The issue of the abnormal acupoint sealing effect of Orochimaru's [New Year] skill has been fixed; the actual effect remains unchanged.</w:t>
      </w:r>
    </w:p>
    <w:p>
      <w:pPr>
        <w:spacing w:after="80" w:before="0"/>
      </w:pPr>
      <w:r>
        <w:rPr>
          <w:rFonts w:ascii="Calibri" w:hAnsi="Calibri" w:eastAsia="Calibri"/>
          <w:b/>
          <w:i w:val="0"/>
          <w:sz w:val="22"/>
        </w:rPr>
        <w:t>3. Arena-thema</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3000 Goldbarren: Ninja-Auswahl-Sparpaket XXIII*2, 2025 Neues Myoboku-Berg-Auswahlpaket (20)*5</w:t>
      </w:r>
    </w:p>
    <w:p>
      <w:pPr>
        <w:spacing w:after="80" w:before="0"/>
      </w:pPr>
      <w:r>
        <w:rPr>
          <w:rFonts w:ascii="Calibri" w:hAnsi="Calibri" w:eastAsia="Calibri"/>
          <w:b/>
          <w:i w:val="0"/>
          <w:sz w:val="22"/>
        </w:rPr>
        <w:t>5000 Goldbarren: Ninja-Auswahl-Sparpaket XXIII*3, 2025 Neues Myoboku-Berg-Auswahlpaket (20)*15, Kostbarer Stoff*10</w:t>
      </w:r>
    </w:p>
    <w:p>
      <w:pPr>
        <w:spacing w:after="80" w:before="0"/>
      </w:pPr>
      <w:r>
        <w:rPr>
          <w:rFonts w:ascii="Calibri" w:hAnsi="Calibri" w:eastAsia="Calibri"/>
          <w:b/>
          <w:i w:val="0"/>
          <w:sz w:val="22"/>
        </w:rPr>
        <w:t>8000 Goldbarren: Ninja-Auswahl-Sparpaket XXIII*5, 2025 Neues Myoboku-Berg-Auswahlpaket (20)*20, Kostbarer Stoff*25</w:t>
      </w:r>
    </w:p>
    <w:p>
      <w:pPr>
        <w:spacing w:after="80" w:before="0"/>
      </w:pPr>
      <w:r>
        <w:rPr>
          <w:rFonts w:ascii="Calibri" w:hAnsi="Calibri" w:eastAsia="Calibri"/>
          <w:b/>
          <w:i w:val="0"/>
          <w:sz w:val="22"/>
        </w:rPr>
        <w:t>15000 Goldbarren: Geheimrolle Unterstüzungspaket*15, Trainingstrank*300</w:t>
      </w:r>
    </w:p>
    <w:p>
      <w:pPr>
        <w:spacing w:after="80" w:before="0"/>
      </w:pPr>
      <w:r>
        <w:rPr>
          <w:rFonts w:ascii="Calibri" w:hAnsi="Calibri" w:eastAsia="Calibri"/>
          <w:b/>
          <w:i w:val="0"/>
          <w:sz w:val="22"/>
        </w:rPr>
        <w:t>25000 Goldbarren: Geheimrolle Unterstüzungspaket（Groß）*1, Trainingstrank*600, Kampfkraftpaket*25</w:t>
      </w:r>
    </w:p>
    <w:p>
      <w:pPr>
        <w:spacing w:after="80" w:before="0"/>
      </w:pPr>
      <w:r>
        <w:rPr>
          <w:rFonts w:ascii="Calibri" w:hAnsi="Calibri" w:eastAsia="Calibri"/>
          <w:b/>
          <w:i w:val="0"/>
          <w:sz w:val="22"/>
        </w:rPr>
        <w:t>40000 Goldbarren: Superpsychisches Biest Durchbruchstein*10,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7613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VIII*100 (300 Runden)</w:t>
      </w:r>
    </w:p>
    <w:p>
      <w:pPr>
        <w:spacing w:after="80" w:before="0"/>
      </w:pPr>
      <w:r>
        <w:rPr>
          <w:rFonts w:ascii="Calibri" w:hAnsi="Calibri" w:eastAsia="Calibri"/>
          <w:b/>
          <w:i w:val="0"/>
          <w:sz w:val="22"/>
        </w:rPr>
        <w:t>25000 Lose für je 2500 Goldbarren: Madara Uchiha [Rote Nacht-Klinge]-Fragment*80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28*2, Geheimrolle Unterstüzungspaket*10, Trainingstrankpaket*10</w:t>
      </w:r>
    </w:p>
    <w:p>
      <w:pPr>
        <w:spacing w:after="80" w:before="0"/>
      </w:pPr>
      <w:r>
        <w:rPr>
          <w:rFonts w:ascii="Calibri" w:hAnsi="Calibri" w:eastAsia="Calibri"/>
          <w:b/>
          <w:i w:val="0"/>
          <w:sz w:val="22"/>
        </w:rPr>
        <w:t>9000Goldbarren: Kumulierter Verbrauch Geschenkpaket 28*4, Geheimrolle Unterstüzungspaket*20, Trainingstrankpaket*20</w:t>
      </w:r>
    </w:p>
    <w:p>
      <w:pPr>
        <w:spacing w:after="80" w:before="0"/>
      </w:pPr>
      <w:r>
        <w:rPr>
          <w:rFonts w:ascii="Calibri" w:hAnsi="Calibri" w:eastAsia="Calibri"/>
          <w:b/>
          <w:i w:val="0"/>
          <w:sz w:val="22"/>
        </w:rPr>
        <w:t>15000Goldbarren: Kumulierter Verbrauch Geschenkpaket 28*6, Geheimrolle Unterstüzungspaket（Groß）*1, Trainingstrankpaket*30</w:t>
      </w:r>
    </w:p>
    <w:p>
      <w:pPr>
        <w:spacing w:after="80" w:before="0"/>
      </w:pPr>
      <w:r>
        <w:rPr>
          <w:rFonts w:ascii="Calibri" w:hAnsi="Calibri" w:eastAsia="Calibri"/>
          <w:b/>
          <w:i w:val="0"/>
          <w:sz w:val="22"/>
        </w:rPr>
        <w:t>25000Goldbarren: Kumulierter Verbrauch Geschenkpaket 28*8, Edle Schatzessenz*2,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Hamura Otsutsuki-Fragment*1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Glücksmünzen*31: Sasori [Hiruko]-Fragment*1 (Limit: 100)</w:t>
      </w:r>
    </w:p>
    <w:p>
      <w:pPr>
        <w:spacing w:after="80" w:before="0"/>
      </w:pPr>
      <w:r>
        <w:rPr>
          <w:rFonts w:ascii="Calibri" w:hAnsi="Calibri" w:eastAsia="Calibri"/>
          <w:b/>
          <w:i w:val="0"/>
          <w:sz w:val="22"/>
        </w:rPr>
        <w:t>Glücksmünzen*31: Ameyuri Ringo-[Badeanzug]-Fragment*1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Deidara-[Kibaku Nendo]-Fragment*80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Gaara-[Badeanzug]-Fragment*1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Narutos*146: Han-[Biju Status]-Fragment*1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Sasukes*199: Madara-[Rinne Tensei]-Fragment*1 (Limit: 100)</w:t>
      </w:r>
    </w:p>
    <w:p>
      <w:pPr>
        <w:spacing w:after="80" w:before="0"/>
      </w:pPr>
      <w:r>
        <w:rPr>
          <w:rFonts w:ascii="Calibri" w:hAnsi="Calibri" w:eastAsia="Calibri"/>
          <w:b/>
          <w:i w:val="0"/>
          <w:sz w:val="22"/>
        </w:rPr>
        <w:t>Kraft der Sasukes*112: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8742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Haku [Wiederbelebt]-Fragment*1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750 Goldbarren: Orochimaru-[Großer Ninja-Krieg]-Fragment*1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Tobi-[Großer Ninja-Krieg]-Fragment*1 (Limit: 100)</w:t>
      </w:r>
    </w:p>
    <w:p>
      <w:pPr>
        <w:spacing w:after="80" w:before="0"/>
      </w:pPr>
      <w:r>
        <w:rPr>
          <w:rFonts w:ascii="Calibri" w:hAnsi="Calibri" w:eastAsia="Calibri"/>
          <w:b/>
          <w:i w:val="0"/>
          <w:sz w:val="22"/>
        </w:rPr>
        <w:t>225 Goldbarren: Kakashi [Der sechste Ho-Kage]-Fragment*1 (Limit: 100)</w:t>
      </w:r>
    </w:p>
    <w:p>
      <w:pPr>
        <w:spacing w:after="200" w:before="0"/>
      </w:pPr>
    </w:p>
    <w:p>
      <w:pPr>
        <w:spacing w:after="120" w:before="120"/>
      </w:pPr>
      <w:r>
        <w:rPr>
          <w:rFonts w:ascii="Calibri" w:hAnsi="Calibri" w:eastAsia="Calibri"/>
          <w:b/>
          <w:i w:val="0"/>
          <w:sz w:val="26"/>
        </w:rPr>
        <w:t>- 16 -Tägliche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- 18 -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6405 Zeichen  ·  Nächsten Block separat einfügen (Beitrag 4: Events 19–19)</w:t>
      </w:r>
    </w:p>
    <w:p/>
    <w:p/>
    <w:p/>
    <w:p/>
    <w:p/>
    <w:p/>
    <w:p/>
    <w:p/>
    <w:p>
      <w:r>
        <w:br w:type="page"/>
      </w:r>
    </w:p>
    <w:p>
      <w:pPr>
        <w:spacing w:after="120" w:before="120"/>
      </w:pPr>
      <w:r>
        <w:rPr>
          <w:rFonts w:ascii="Calibri" w:hAnsi="Calibri" w:eastAsia="Calibri"/>
          <w:b/>
          <w:i w:val="0"/>
          <w:sz w:val="26"/>
        </w:rPr>
        <w:t>- 19 -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Punkte*232: Itachi Uchiha-[Neuer China-Stil]-Fragment*1 (Limit: 100)</w:t>
      </w:r>
    </w:p>
    <w:p>
      <w:pPr>
        <w:spacing w:after="80" w:before="0"/>
      </w:pPr>
      <w:r>
        <w:rPr>
          <w:rFonts w:ascii="Calibri" w:hAnsi="Calibri" w:eastAsia="Calibri"/>
          <w:b/>
          <w:i w:val="0"/>
          <w:sz w:val="22"/>
        </w:rPr>
        <w:t>Punkte*139: Shisui-Uchiha-[Kimono]-Fragment*1 (Limit: 100)</w:t>
      </w:r>
    </w:p>
    <w:p>
      <w:pPr>
        <w:spacing w:after="80" w:before="0"/>
      </w:pPr>
      <w:r>
        <w:rPr>
          <w:rFonts w:ascii="Calibri" w:hAnsi="Calibri" w:eastAsia="Calibri"/>
          <w:b/>
          <w:i w:val="0"/>
          <w:sz w:val="22"/>
        </w:rPr>
        <w:t>Punkte*126: Mei Terumi [Mondfest]-Fragment*1 (Limit: 100)</w:t>
      </w:r>
    </w:p>
    <w:p>
      <w:pPr>
        <w:spacing w:after="80" w:before="0"/>
      </w:pPr>
      <w:r>
        <w:rPr>
          <w:rFonts w:ascii="Calibri" w:hAnsi="Calibri" w:eastAsia="Calibri"/>
          <w:b/>
          <w:i w:val="0"/>
          <w:sz w:val="22"/>
        </w:rPr>
        <w:t>Punkte*114: Pain-Chikushodo-[Mann]-Fragment*1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