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14.8.nach der Aktualisierung bis 20.8.23:59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27.8.23:59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