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17.09.2026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17.09.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Offizieller Discord:</w:t>
      </w:r>
    </w:p>
    <w:p>
      <w:pPr>
        <w:spacing w:after="160" w:before="0"/>
      </w:pPr>
      <w:hyperlink r:id="rId10">
        <w:r>
          <w:drawing>
            <wp:inline xmlns:a="http://schemas.openxmlformats.org/drawingml/2006/main" xmlns:pic="http://schemas.openxmlformats.org/drawingml/2006/picture">
              <wp:extent cx="5669280" cy="3782220"/>
              <wp:docPr id="1" name="Picture 1"/>
              <wp:cNvGraphicFramePr>
                <a:graphicFrameLocks noChangeAspect="1"/>
              </wp:cNvGraphicFramePr>
              <a:graphic>
                <a:graphicData uri="http://schemas.openxmlformats.org/drawingml/2006/picture">
                  <pic:pic>
                    <pic:nvPicPr>
                      <pic:cNvPr id="0" name="discord_banner.png"/>
                      <pic:cNvPicPr/>
                    </pic:nvPicPr>
                    <pic:blipFill>
                      <a:blip r:embed="rId9"/>
                      <a:stretch>
                        <a:fillRect/>
                      </a:stretch>
                    </pic:blipFill>
                    <pic:spPr>
                      <a:xfrm>
                        <a:off x="0" y="0"/>
                        <a:ext cx="5669280" cy="3782220"/>
                      </a:xfrm>
                      <a:prstGeom prst="rect"/>
                    </pic:spPr>
                  </pic:pic>
                </a:graphicData>
              </a:graphic>
            </wp:inline>
          </w:drawing>
        </w:r>
      </w:hyperlink>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Das Startlimit für Mondsiegel wird für Spieler über Level 100 um 3000 erhöht.</w:t>
      </w:r>
    </w:p>
    <w:p>
      <w:pPr>
        <w:spacing w:after="80" w:before="0"/>
      </w:pPr>
      <w:r>
        <w:rPr>
          <w:rFonts w:ascii="Calibri" w:hAnsi="Calibri" w:eastAsia="Calibri"/>
          <w:b/>
          <w:i w:val="0"/>
          <w:sz w:val="22"/>
        </w:rPr>
        <w:t>2. Neuer Fähigkeitsdurchbruch: Zabusa [Wandernder Samurai]</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Es wurde ein Fehler behoben der bei Sasori [Hiruko] dazu führte das einige Soundeffekte nicht ausgelöst wurden</w:t>
      </w:r>
    </w:p>
    <w:p>
      <w:pPr>
        <w:spacing w:after="80" w:before="0"/>
      </w:pPr>
      <w:r>
        <w:rPr>
          <w:rFonts w:ascii="Calibri" w:hAnsi="Calibri" w:eastAsia="Calibri"/>
          <w:b/>
          <w:i w:val="0"/>
          <w:sz w:val="22"/>
        </w:rPr>
        <w:t>4. Themenarena</w:t>
      </w:r>
    </w:p>
    <w:p>
      <w:pPr>
        <w:spacing w:after="160" w:before="0"/>
      </w:pPr>
      <w:r>
        <w:rPr>
          <w:rFonts w:ascii="Calibri" w:hAnsi="Calibri" w:eastAsia="Calibri"/>
          <w:b w:val="0"/>
          <w:i/>
          <w:color w:val="8E44AD"/>
          <w:sz w:val="22"/>
        </w:rPr>
        <w:t>[Wartungs-Bild hier einfügen]</w:t>
      </w:r>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 Große Aufladebelohnung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XXXIV*3, 2026 Neues Myoboku-Berg-Auswahlpaket (20)*5</w:t>
      </w:r>
    </w:p>
    <w:p>
      <w:pPr>
        <w:spacing w:after="80" w:before="0"/>
      </w:pPr>
      <w:r>
        <w:rPr>
          <w:rFonts w:ascii="Calibri" w:hAnsi="Calibri" w:eastAsia="Calibri"/>
          <w:b/>
          <w:i w:val="0"/>
          <w:sz w:val="22"/>
        </w:rPr>
        <w:t>3000 Goldbarren: Ninja-Auswahl-Sparpaket XXXIV*7, 2026 Neues Myoboku-Berg-Auswahlpaket (20)*15, Kostbarer Stoff*10</w:t>
      </w:r>
    </w:p>
    <w:p>
      <w:pPr>
        <w:spacing w:after="80" w:before="0"/>
      </w:pPr>
      <w:r>
        <w:rPr>
          <w:rFonts w:ascii="Calibri" w:hAnsi="Calibri" w:eastAsia="Calibri"/>
          <w:b/>
          <w:i w:val="0"/>
          <w:sz w:val="22"/>
        </w:rPr>
        <w:t>6000 Goldbarren: Ninja-Auswahl-Sparpaket XXXIV*10, 2026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 II*25</w:t>
      </w:r>
    </w:p>
    <w:p>
      <w:pPr>
        <w:spacing w:after="80" w:before="0"/>
      </w:pPr>
      <w:r>
        <w:rPr>
          <w:rFonts w:ascii="Calibri" w:hAnsi="Calibri" w:eastAsia="Calibri"/>
          <w:b/>
          <w:i w:val="0"/>
          <w:sz w:val="22"/>
        </w:rPr>
        <w:t>30000 Goldbarren: Superpsychisches Biest Durchbruchstein*10, Luxus-Teamarbeitspaket*1, Kampfkraftpaket II*65</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- 2 - Tenten bringt dir Geschenke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r>
    </w:p>
    <w:p>
      <w:pPr>
        <w:spacing w:after="80" w:before="0"/>
      </w:pPr>
      <w:r>
        <w:rPr>
          <w:rFonts w:ascii="Calibri" w:hAnsi="Calibri" w:eastAsia="Calibri"/>
          <w:b/>
          <w:i w:val="0"/>
          <w:sz w:val="22"/>
        </w:rPr>
        <w:t>Wenn du unter dem Tab „Glücksrabatt“ Objekte zum Rabattpreis kaufst, bekommst du Glückswert. Jeden Tag wird auf jedem Server unter den Spielern, die Glückswert besitzen, ein Spieler ausgelost, der den großen Preis des jeweiligen Tages gewinnt.</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2026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Pakura-[Badanzug]-Fragment*1(Limit: 80)</w:t>
      </w:r>
    </w:p>
    <w:p>
      <w:pPr>
        <w:spacing w:after="80" w:before="0"/>
      </w:pPr>
      <w:r>
        <w:rPr>
          <w:rFonts w:ascii="Calibri" w:hAnsi="Calibri" w:eastAsia="Calibri"/>
          <w:b/>
          <w:i w:val="0"/>
          <w:sz w:val="22"/>
        </w:rPr>
        <w:t>250 Goldbarren (Glückswert*25): Madara Uchiha-[Weg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2026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- 3 - Rote Umschläge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r>
    </w:p>
    <w:p>
      <w:pPr>
        <w:spacing w:after="80" w:before="0"/>
      </w:pPr>
      <w:r>
        <w:rPr>
          <w:rFonts w:ascii="Calibri" w:hAnsi="Calibri" w:eastAsia="Calibri"/>
          <w:b/>
          <w:i w:val="0"/>
          <w:sz w:val="22"/>
        </w:rP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r>
    </w:p>
    <w:p>
      <w:pPr>
        <w:spacing w:after="80" w:before="0"/>
      </w:pPr>
      <w:r>
        <w:rPr>
          <w:rFonts w:ascii="Calibri" w:hAnsi="Calibri" w:eastAsia="Calibri"/>
          <w:b/>
          <w:i w:val="0"/>
          <w:sz w:val="22"/>
        </w:rPr>
        <w:t>Eigene Umschläge können nicht abgeholt werden.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Aufladerückerstattung: 20% in Form von Coupons sofort abholbar (maximal bis zu 20.000 Coupons).</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Rote Umschläge: 10% der Aufladesumme im Form von roten Umschlägen an Gildenmitglieder verschenkbar (maximal bis zu 10.000 Coupons)</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- 4 - 9-Sterne-Schatzsuche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r>
    </w:p>
    <w:p>
      <w:pPr>
        <w:spacing w:after="80" w:before="0"/>
      </w:pPr>
      <w:r>
        <w:rPr>
          <w:rFonts w:ascii="Calibri" w:hAnsi="Calibri" w:eastAsia="Calibri"/>
          <w:b/>
          <w:i w:val="0"/>
          <w:sz w:val="22"/>
        </w:rPr>
        <w:t>Beim Erreichen von 3, 4 oder 5 Sternen kannst du die Silberbelohnung abholen, bei 6, 7 oder 8 Sternen die Goldbelohnung und bei 9 Sternen die ultimative Belohnung. Nach dem Abholen der Belohnung wird die Sternenstufe zurückgesetzt.</w:t>
      </w:r>
    </w:p>
    <w:p>
      <w:pPr>
        <w:spacing w:after="80" w:before="0"/>
      </w:pPr>
      <w:r>
        <w:rPr>
          <w:rFonts w:ascii="Calibri" w:hAnsi="Calibri" w:eastAsia="Calibri"/>
          <w:b/>
          <w:i w:val="0"/>
          <w:sz w:val="22"/>
        </w:rPr>
        <w:t>Bei fehlgeschlagenen Sternenerhöhungen und beim Abholen von Belohnungen erhältst du Punkte. Die Anzahl erhaltener Punkte ist je nach Sternenstufe unterschiedlich. Die Punkte können gegen Belohnungen eingetauscht werden.</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- 5 - Jo-Nin-Medaillen-Verlängerung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Wenn du während der Aktionszeit deine Jo-Nin-Medaille verlängerst bekommst du 50% der Kosten in Form von Coupons zurückerstattet.</w:t>
      </w:r>
    </w:p>
    <w:p>
      <w:pPr>
        <w:spacing w:after="80" w:before="0"/>
      </w:pPr>
      <w:r>
        <w:rPr>
          <w:rFonts w:ascii="Calibri" w:hAnsi="Calibri" w:eastAsia="Calibri"/>
          <w:b/>
          <w:i w:val="0"/>
          <w:sz w:val="22"/>
        </w:rPr>
        <w:t>Du kannst die Medaille innerhalb der Aktionszeit maximal 3-mal verlängern und die Belohnung dafür abholen. Maximal können so bis zu 2832 Coupons pro Account zurückerstattet werden.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2026 Neues Myoboku-Berg-Auswahlpaket (20)*15</w:t>
      </w:r>
    </w:p>
    <w:p>
      <w:pPr>
        <w:spacing w:after="80" w:before="0"/>
      </w:pPr>
      <w:r>
        <w:rPr>
          <w:rFonts w:ascii="Calibri" w:hAnsi="Calibri" w:eastAsia="Calibri"/>
          <w:b/>
          <w:i w:val="0"/>
          <w:sz w:val="22"/>
        </w:rPr>
        <w:t>25 Personen: 2026 Neues Myoboku-Berg-Auswahlpaket (20)*1</w:t>
      </w:r>
    </w:p>
    <w:p>
      <w:pPr>
        <w:spacing w:after="80" w:before="0"/>
      </w:pPr>
      <w:r>
        <w:rPr>
          <w:rFonts w:ascii="Calibri" w:hAnsi="Calibri" w:eastAsia="Calibri"/>
          <w:b/>
          <w:i w:val="0"/>
          <w:sz w:val="22"/>
        </w:rPr>
        <w:t>100 Personen: 2026 Neues Myoboku-Berg-Auswahlpaket (20)*2</w:t>
      </w:r>
    </w:p>
    <w:p>
      <w:pPr>
        <w:spacing w:after="80" w:before="0"/>
      </w:pPr>
      <w:r>
        <w:rPr>
          <w:rFonts w:ascii="Calibri" w:hAnsi="Calibri" w:eastAsia="Calibri"/>
          <w:b/>
          <w:i w:val="0"/>
          <w:sz w:val="22"/>
        </w:rPr>
        <w:t>100 Personen: 2026 Neues Myoboku-Berg-Auswahlpaket (20)*3</w:t>
      </w:r>
    </w:p>
    <w:p>
      <w:pPr>
        <w:spacing w:after="0" w:before="0"/>
      </w:pPr>
      <w:r>
        <w:rPr>
          <w:rFonts w:ascii="Calibri" w:hAnsi="Calibri" w:eastAsia="Calibri"/>
          <w:b w:val="0"/>
          <w:i w:val="0"/>
          <w:sz w:val="22"/>
        </w:rPr>
        <w:t xml:space="preserve"> </w:t>
      </w: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iscord.gg/jJ439tV2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