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- 12 -Wunschlaterne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16 verfügbar.</w:t>
      </w:r>
    </w:p>
    <w:p>
      <w:pPr>
        <w:spacing w:after="80" w:before="0"/>
      </w:pPr>
      <w:r>
        <w:rPr>
          <w:rFonts w:ascii="Calibri" w:hAnsi="Calibri" w:eastAsia="Calibri"/>
          <w:b/>
          <w:i w:val="0"/>
          <w:sz w:val="22"/>
        </w:rPr>
        <w:t>Aktionszeitraum: 18.7.nach der Aktualisierung bis 24.7.23:59 Uhr</w:t>
      </w:r>
    </w:p>
    <w:p>
      <w:pPr>
        <w:spacing w:after="80" w:before="0"/>
      </w:pPr>
      <w:r>
        <w:rPr>
          <w:rFonts w:ascii="Calibri" w:hAnsi="Calibri" w:eastAsia="Calibri"/>
          <w:b/>
          <w:i w:val="0"/>
          <w:sz w:val="22"/>
        </w:rPr>
        <w:t>Täglich von 9 bis 24 Uhr kann man eine Wunschlaterne entzünden und sie dadurch in die Höhe fliegen lassen. Je höher die Laterne fliegt, desto bessere Belohnungen erhältst du. Du kannst die Wunschlaterne anderer auch höher fliegen lassen, indem du sie bewunderst. Jeder Spieler kann täglich eine Laterne bis zu zweimal bewundern.</w:t>
        <w:br/>
        <w:br/>
        <w:t>Aktionsdetails findest du unter „Zeitlich begrenzter Hit“.</w:t>
        <w:br/>
        <w:br/>
        <w:br/>
        <w:br/>
        <w:t>500m:Geheimrollen-Fragment*1, Coupons*15, Verfeinerungszeichen*5</w:t>
        <w:br/>
        <w:br/>
        <w:t>1000m: Flasche der Wahrheit*2, Coupons*15, Myoboku-Berg-Auswahlpaket (klein)*2</w:t>
        <w:br/>
        <w:br/>
        <w:t>2000m: Geheimrollen-Auswahlpaket (klein)*1, Coupons*20, Myoboku-Berg-Auswahlpaket (klein)*3</w:t>
        <w:br/>
        <w:br/>
        <w:t>3000m: Geheimrollen-Auswahlpaket (klein)*2, Coupons*20, Verfeinerungszeichen*5</w:t>
        <w:br/>
        <w:br/>
        <w:t>5000m: Geheimrollen-Auswahlpaket (klein)*3, Coupons*50, Hohermes Kampfkraftpaket*1</w:t>
      </w:r>
    </w:p>
    <w:p>
      <w:pPr>
        <w:spacing w:after="200" w:before="0"/>
      </w:pPr>
    </w:p>
    <w:p>
      <w:pPr>
        <w:spacing w:after="120" w:before="120"/>
      </w:pPr>
      <w:r>
        <w:rPr>
          <w:rFonts w:ascii="Calibri" w:hAnsi="Calibri" w:eastAsia="Calibri"/>
          <w:b/>
          <w:i w:val="0"/>
          <w:sz w:val="26"/>
        </w:rPr>
        <w:t>- 13 -Ninja-Unterstützung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50 verfügbar.</w:t>
      </w:r>
    </w:p>
    <w:p>
      <w:pPr>
        <w:spacing w:after="80" w:before="0"/>
      </w:pPr>
      <w:r>
        <w:rPr>
          <w:rFonts w:ascii="Calibri" w:hAnsi="Calibri" w:eastAsia="Calibri"/>
          <w:b/>
          <w:i w:val="0"/>
          <w:sz w:val="22"/>
        </w:rPr>
        <w:t>Aktionszeitraum: 18.7.nach der Aktualisierung bis 24.7.23:59 Uhr</w:t>
      </w:r>
    </w:p>
    <w:p>
      <w:pPr>
        <w:spacing w:after="200" w:before="0"/>
      </w:pPr>
    </w:p>
    <w:p>
      <w:pPr>
        <w:spacing w:after="120" w:before="120"/>
      </w:pPr>
      <w:r>
        <w:rPr>
          <w:rFonts w:ascii="Calibri" w:hAnsi="Calibri" w:eastAsia="Calibri"/>
          <w:b/>
          <w:i w:val="0"/>
          <w:sz w:val="26"/>
        </w:rPr>
        <w:t>- 14 -Anwerbebelohnung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18.7.nach der Aktualisierung bis 24.7.23:59 Uhr</w:t>
      </w:r>
    </w:p>
    <w:p>
      <w:pPr>
        <w:spacing w:after="200" w:before="0"/>
      </w:pPr>
    </w:p>
    <w:p>
      <w:pPr>
        <w:spacing w:after="120" w:before="120"/>
      </w:pPr>
      <w:r>
        <w:rPr>
          <w:rFonts w:ascii="Calibri" w:hAnsi="Calibri" w:eastAsia="Calibri"/>
          <w:b/>
          <w:i w:val="0"/>
          <w:sz w:val="26"/>
        </w:rPr>
        <w:t>- 17 -Frühlings-Glücksbohnen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18.7.nach der Aktualisierung bis 24.7.23:59 Uhr</w:t>
      </w:r>
    </w:p>
    <w:p>
      <w:pPr>
        <w:spacing w:after="80" w:before="0"/>
      </w:pPr>
      <w:r>
        <w:rPr>
          <w:rFonts w:ascii="Calibri" w:hAnsi="Calibri" w:eastAsia="Calibri"/>
          <w:b/>
          <w:i w:val="0"/>
          <w:sz w:val="22"/>
        </w:rPr>
        <w:t>Finde den Dämon und bewirf ihn mit Bohnen, um ihn zu vertreiben und Glücksbohnenpakete zu erhalten. In der Aktion kannst du entweder gleich Glücksbohnen abholen oder dich als Dämon verkleiden. 30 Minuten lang kannst du als Dämon spielen und dich mit Bohnen bewerfen lassen. Wirst du mit Glücksbohnen beworfen, wirst du gleichzeitig auf eine zufällige Karte teleportiert. Während des Spielens als Dämon kannst du nicht zurück nach Konoha!</w:t>
        <w:br/>
        <w:t>Aktionsdetails findest du unter „Zeitlich begrenzter Hit“.</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