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Geschenkpaket*100</w:t>
      </w:r>
    </w:p>
    <w:p>
      <w:pPr>
        <w:spacing w:after="80" w:before="0"/>
      </w:pPr>
      <w:r>
        <w:rPr>
          <w:rFonts w:ascii="Calibri" w:hAnsi="Calibri" w:eastAsia="Calibri"/>
          <w:b/>
          <w:i w:val="0"/>
          <w:sz w:val="22"/>
        </w:rPr>
        <w:t>Kinkaku-Ginkaku[Vereinte Brüder]*10</w:t>
      </w:r>
    </w:p>
    <w:p>
      <w:pPr>
        <w:spacing w:after="80" w:before="0"/>
      </w:pPr>
      <w:r>
        <w:rPr>
          <w:rFonts w:ascii="Calibri" w:hAnsi="Calibri" w:eastAsia="Calibri"/>
          <w:b/>
          <w:i w:val="0"/>
          <w:sz w:val="22"/>
        </w:rPr>
        <w:t>Sasori [Hiruko]-Fragment*5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Neues Myoboku-Berg-Auswahlpaket (1)*8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p>
      <w:pPr>
        <w:spacing w:after="120" w:before="120"/>
      </w:pPr>
      <w:r>
        <w:rPr>
          <w:rFonts w:ascii="Calibri" w:hAnsi="Calibri" w:eastAsia="Calibri"/>
          <w:b/>
          <w:i w:val="0"/>
          <w:sz w:val="26"/>
        </w:rPr>
        <w:t>- 14 -Höhlenschlüssel-Verbrauchsrückerstattung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2025 Neues Myoboku-Berg-Auswahlpaket (20)*1</w:t>
        <w:br/>
        <w:t>500 Höhlenschlüssel: Höhlenschlüssel (zeitlich begrenzt)*25, Zufalls-Schriftsteinpaket St.5*2, 2025 Neues Myoboku-Berg-Auswahlpaket (20)*2</w:t>
        <w:br/>
        <w:t>1000 Höhlenschlüssel: Höhlenschlüssel (zeitlich begrenzt)*30, Zufalls-Schriftsteinpaket St.5*3, 2025 Neues Myoboku-Berg-Auswahlpaket (20)*3</w:t>
        <w:br/>
        <w:t>2000 Höhlenschlüssel: Höhlenschlüssel (zeitlich begrenzt)*35, Zufalls-Schriftsteinpaket St.5*4, 2025 Neues Myoboku-Berg-Auswahlpaket (20)*4</w:t>
        <w:br/>
        <w:br/>
        <w:t>Preisziehung:</w:t>
        <w:br/>
        <w:t>Edle Schatzessenz*1 (Großer Preis)</w:t>
        <w:br/>
        <w:t>Auswahlpaket der Geheimrollen*1</w:t>
        <w:br/>
        <w:t>Coupons*50</w:t>
        <w:br/>
        <w:t>Höhlenschlüssel*5</w:t>
        <w:br/>
        <w:t>Schatztruhenschlüssel*5</w:t>
        <w:br/>
        <w:t>Auswahlpaket der alten Gegenstände*1</w:t>
        <w:br/>
        <w:t>Trainingstrank*5</w:t>
        <w:br/>
        <w:t>Dreh-Münzen*2</w:t>
      </w:r>
    </w:p>
    <w:p>
      <w:pPr>
        <w:spacing w:after="200" w:before="0"/>
      </w:pPr>
    </w:p>
    <w:p>
      <w:pPr>
        <w:spacing w:after="120" w:before="120"/>
      </w:pPr>
      <w:r>
        <w:rPr>
          <w:rFonts w:ascii="Calibri" w:hAnsi="Calibri" w:eastAsia="Calibri"/>
          <w:b/>
          <w:i w:val="0"/>
          <w:sz w:val="26"/>
        </w:rPr>
        <w:t>- 15 -Sommerlarger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- 16 -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- 17 -Tägliche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- 18 -Frühlings-Glücksbohnen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