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21.8.nach der Aktualisierung bis 27.8.23:59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Narutos*269: Jiraiya-[Gamarinsho]-Fragment*1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Ameyuri Ringo-[Badeanzug]-Fragment*1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Narutos*73: Altes Accessoire-Auswahlpaket 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Neues Myoboku-Berg-Auswahlpaket (1)*1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Entsiegelungszeichenpaket*1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Sasukes*313: Itachi Uchiha-[Neuer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Sasori [Hiruko]-Fragment*1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Sasukes*66: Altes Accessoire-Auswahlpaket III*1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Trainingscoupons*1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21.8.nach der Aktualisierung bis 27.8.23:59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Neues Myoboku-Berg-Auswahlpaket (1)*3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2025 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21.8.nach der Aktualisierung bis 27.8.23:59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Yahiko-[Frosch-Truppe]-Fragment*1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21.8.nach der Aktualisierung bis 27.8.23:59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 Coupons/Goldbarren: Kostbarer Stoff*1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2025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Hagoromo Otsutsuki-[Jung]-Fragment*1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Dritter Kaze-Kage [Edo Tensei]-Fragment*1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21.8.nach der Aktualisierung bis 27.8.23:59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2025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2025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2025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21.8.nach der Aktualisierung bis 27.8.23:59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2025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2025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2025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2025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2025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2025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