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28.08.2025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28.08.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*In the Infinite Illusion Heart Trial dungeon, the ultimate damage bonus has been adjusted from 1000% to 250%. *Challenge targets in the Infinite Illusion Heart Trial dungeon now gain special abilities and will no longer be subject to critical damage. *Historical damage records for the Infinite Illusion Heart Trial dungeon have been reset.</w:t>
      </w:r>
    </w:p>
    <w:p>
      <w:pPr>
        <w:spacing w:after="80" w:before="0"/>
      </w:pPr>
      <w:r>
        <w:rPr>
          <w:rFonts w:ascii="Calibri" w:hAnsi="Calibri" w:eastAsia="Calibri"/>
          <w:b/>
          <w:i w:val="0"/>
          <w:sz w:val="22"/>
        </w:rPr>
        <w:t>2. Neue geheime Schriftrolle-Kettenschloss-Jutsu</w:t>
      </w:r>
    </w:p>
    <w:p>
      <w:pPr>
        <w:spacing w:after="80" w:before="0"/>
      </w:pPr>
      <w:r>
        <w:rPr>
          <w:rFonts w:ascii="Calibri" w:hAnsi="Calibri" w:eastAsia="Calibri"/>
          <w:b/>
          <w:i w:val="0"/>
          <w:sz w:val="22"/>
        </w:rPr>
        <w:t>3. Fixed an issue where, under certain circumstances, a job change could occur during Arena Peak matches.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Ninja-Auswahl-Sparpaket XXI*1,Geheimrolle Unterstüzungspaket*1,Trainingstrank*20,2025 Neues Myoboku-Berg-Auswahlpaket (20)*1,Flasche der Wahrheit*2</w:t>
      </w:r>
    </w:p>
    <w:p>
      <w:pPr>
        <w:spacing w:after="80" w:before="0"/>
      </w:pPr>
      <w:r>
        <w:rPr>
          <w:rFonts w:ascii="Calibri" w:hAnsi="Calibri" w:eastAsia="Calibri"/>
          <w:b/>
          <w:i w:val="0"/>
          <w:sz w:val="22"/>
        </w:rPr>
        <w:t>1000Goldbarren: Ninja-Auswahl-Sparpaket XXI*2,Geheimrolle Unterstüzungspaket*2,Trainingstrank*40,2025 Neues Myoboku-Berg-Auswahlpaket (20)*2,Flasche der Wahrheit*3</w:t>
      </w:r>
    </w:p>
    <w:p>
      <w:pPr>
        <w:spacing w:after="80" w:before="0"/>
      </w:pPr>
      <w:r>
        <w:rPr>
          <w:rFonts w:ascii="Calibri" w:hAnsi="Calibri" w:eastAsia="Calibri"/>
          <w:b/>
          <w:i w:val="0"/>
          <w:sz w:val="22"/>
        </w:rPr>
        <w:t>3000Goldbarren: Ninja-Auswahl-Sparpaket XXI*7,Geheimrolle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XXI*15,Geheimrolle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XXI*20,Geheimrolle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XXI*25,Geheimrolle Unterstüzungspaket*6,Trainingstrank*600,2025 Neues Myoboku-Berg-Auswahlpaket (20)*30,Karnival Requisiten Paket II*20</w:t>
      </w:r>
    </w:p>
    <w:p>
      <w:pPr>
        <w:spacing w:after="80" w:before="0"/>
      </w:pPr>
      <w:r>
        <w:rPr>
          <w:rFonts w:ascii="Calibri" w:hAnsi="Calibri" w:eastAsia="Calibri"/>
          <w:b/>
          <w:i w:val="0"/>
          <w:sz w:val="22"/>
        </w:rPr>
        <w:t>22000Goldbarren: Ninja-Auswahl-Sparpaket XXI*30,Geheimrolle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XIX*10</w:t>
      </w:r>
    </w:p>
    <w:p>
      <w:pPr>
        <w:spacing w:after="80" w:before="0"/>
      </w:pPr>
      <w:r>
        <w:rPr>
          <w:rFonts w:ascii="Calibri" w:hAnsi="Calibri" w:eastAsia="Calibri"/>
          <w:b/>
          <w:i w:val="0"/>
          <w:sz w:val="22"/>
        </w:rPr>
        <w:t>Dritter Preis-Auswahlpaket XXIX*1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28.8.nach der Aktualisierung bis 10.9.23:59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XXV*20, Geheimrollen-Atlas*1</w:t>
      </w:r>
    </w:p>
    <w:p>
      <w:pPr>
        <w:spacing w:after="80" w:before="0"/>
      </w:pPr>
      <w:r>
        <w:rPr>
          <w:rFonts w:ascii="Calibri" w:hAnsi="Calibri" w:eastAsia="Calibri"/>
          <w:b/>
          <w:i w:val="0"/>
          <w:sz w:val="22"/>
        </w:rPr>
        <w:t>Rang 2-3: Luxus-Ninja-Auswahlpaket XXV*15, Geheimrollen-Atlas*1</w:t>
      </w:r>
    </w:p>
    <w:p>
      <w:pPr>
        <w:spacing w:after="80" w:before="0"/>
      </w:pPr>
      <w:r>
        <w:rPr>
          <w:rFonts w:ascii="Calibri" w:hAnsi="Calibri" w:eastAsia="Calibri"/>
          <w:b/>
          <w:i w:val="0"/>
          <w:sz w:val="22"/>
        </w:rPr>
        <w:t>Rang 4-6: Luxus-Ninja-Auswahlpaket XXV*10, Geheimrolle Unterstüzungspaket*20</w:t>
      </w:r>
    </w:p>
    <w:p>
      <w:pPr>
        <w:spacing w:after="80" w:before="0"/>
      </w:pPr>
      <w:r>
        <w:rPr>
          <w:rFonts w:ascii="Calibri" w:hAnsi="Calibri" w:eastAsia="Calibri"/>
          <w:b/>
          <w:i w:val="0"/>
          <w:sz w:val="22"/>
        </w:rPr>
        <w:t>Rang 7-10: Luxus-Ninja-Auswahlpaket XXV*5,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