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Höhlenschlüssel-Verbrauchsrückerstattung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65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du während der Aktionszeit eine bestimmte Anzahl Goldbarren auflädst, kannst du dafür ein Geschenkpaket abholen.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50 Höhlenschlüssel: Höhlenschlüssel (zeitlich begrenzt)*10</w:t>
      </w:r>
    </w:p>
    <w:p>
      <w:pPr>
        <w:spacing w:after="80" w:before="0"/>
      </w:pPr>
      <w:r>
        <w:rPr>
          <w:rFonts w:ascii="Calibri" w:hAnsi="Calibri" w:eastAsia="Calibri"/>
          <w:b/>
          <w:i w:val="0"/>
          <w:sz w:val="22"/>
        </w:rPr>
        <w:t>200 Höhlenschlüssel: Höhlenschlüssel (zeitlich begrenzt)*20, Zufalls-Schriftsteinpaket St.5*1, Neues Myoboku-Berg-Auswahlpaket (20)*1</w:t>
      </w:r>
    </w:p>
    <w:p>
      <w:pPr>
        <w:spacing w:after="80" w:before="0"/>
      </w:pPr>
      <w:r>
        <w:rPr>
          <w:rFonts w:ascii="Calibri" w:hAnsi="Calibri" w:eastAsia="Calibri"/>
          <w:b/>
          <w:i w:val="0"/>
          <w:sz w:val="22"/>
        </w:rPr>
        <w:t>500 Höhlenschlüssel: Höhlenschlüssel (zeitlich begrenzt)*25, Zufalls-Schriftsteinpaket St.5*2, Neues Myoboku-Berg-Auswahlpaket (20)*2</w:t>
      </w:r>
    </w:p>
    <w:p>
      <w:pPr>
        <w:spacing w:after="80" w:before="0"/>
      </w:pPr>
      <w:r>
        <w:rPr>
          <w:rFonts w:ascii="Calibri" w:hAnsi="Calibri" w:eastAsia="Calibri"/>
          <w:b/>
          <w:i w:val="0"/>
          <w:sz w:val="22"/>
        </w:rPr>
        <w:t>1000 Höhlenschlüssel: Höhlenschlüssel (zeitlich begrenzt)*30, Zufalls-Schriftsteinpaket St.5*3, Neues Myoboku-Berg-Auswahlpaket (20)*3</w:t>
      </w:r>
    </w:p>
    <w:p>
      <w:pPr>
        <w:spacing w:after="80" w:before="0"/>
      </w:pPr>
      <w:r>
        <w:rPr>
          <w:rFonts w:ascii="Calibri" w:hAnsi="Calibri" w:eastAsia="Calibri"/>
          <w:b/>
          <w:i w:val="0"/>
          <w:sz w:val="22"/>
        </w:rPr>
        <w:t>2000 Höhlenschlüssel: Höhlenschlüssel (zeitlich begrenzt)*35, Zufalls-Schriftsteinpaket St.5*4, Neues Myoboku-Berg-Auswahlpaket (20)*4</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Preisziehung:</w:t>
      </w:r>
    </w:p>
    <w:p>
      <w:pPr>
        <w:spacing w:after="80" w:before="0"/>
      </w:pPr>
      <w:r>
        <w:rPr>
          <w:rFonts w:ascii="Calibri" w:hAnsi="Calibri" w:eastAsia="Calibri"/>
          <w:b/>
          <w:i w:val="0"/>
          <w:sz w:val="22"/>
        </w:rPr>
        <w:t>Edle Schatzessenz*1 (Großer Preis)</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Forschungsschutzelixier*2</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- 14 - Sommerlarger der Ninjaschule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- 15 - Wettkampfwoche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r>
    </w:p>
    <w:p>
      <w:pPr>
        <w:spacing w:after="80" w:before="0"/>
      </w:pPr>
      <w:r>
        <w:rPr>
          <w:rFonts w:ascii="Calibri" w:hAnsi="Calibri" w:eastAsia="Calibri"/>
          <w:b/>
          <w:i w:val="0"/>
          <w:sz w:val="22"/>
        </w:rPr>
        <w:t>2. Die Herausforderungspunkte können gegen Belohnungen eingetauscht werden.</w:t>
      </w:r>
    </w:p>
    <w:p>
      <w:pPr>
        <w:spacing w:after="80" w:before="0"/>
      </w:pPr>
      <w:r>
        <w:rPr>
          <w:rFonts w:ascii="Calibri" w:hAnsi="Calibri" w:eastAsia="Calibri"/>
          <w:b/>
          <w:i w:val="0"/>
          <w:sz w:val="22"/>
        </w:rPr>
        <w:t>3. Während des Events kannst du jeden Tag 2 kostenlose Challenge-Ticket erhalten, was um 5 Uhr am nächsten Tag zurückgesetzt wird.</w:t>
      </w:r>
    </w:p>
    <w:p>
      <w:pPr>
        <w:spacing w:after="80" w:before="0"/>
      </w:pPr>
      <w:r>
        <w:rPr>
          <w:rFonts w:ascii="Calibri" w:hAnsi="Calibri" w:eastAsia="Calibri"/>
          <w:b/>
          <w:i w:val="0"/>
          <w:sz w:val="22"/>
        </w:rPr>
        <w:t>4. Challenge-Ticket können während des Events beim Händler begrenzt gekauft werden.</w:t>
      </w:r>
    </w:p>
    <w:p>
      <w:pPr>
        <w:spacing w:after="80" w:before="0"/>
      </w:pPr>
      <w:r>
        <w:rPr>
          <w:rFonts w:ascii="Calibri" w:hAnsi="Calibri" w:eastAsia="Calibri"/>
          <w:b/>
          <w:i w:val="0"/>
          <w:sz w:val="22"/>
        </w:rP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- 16 - Doppelscheiben-Rad</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0" w:before="0"/>
      </w:pPr>
      <w:r>
        <w:rPr>
          <w:rFonts w:ascii="Calibri" w:hAnsi="Calibri" w:eastAsia="Calibri"/>
          <w:b w:val="0"/>
          <w:i w:val="0"/>
          <w:sz w:val="22"/>
        </w:rPr>
        <w:t xml:space="preserve"> </w:t>
      </w: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