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270"/>
        <w:rPr>
          <w:sz w:val="64"/>
          <w:szCs w:val="64"/>
        </w:rPr>
      </w:pPr>
      <w:bookmarkStart w:colFirst="0" w:colLast="0" w:name="_ybnllkz4tdir" w:id="0"/>
      <w:bookmarkEnd w:id="0"/>
      <w:r w:rsidDel="00000000" w:rsidR="00000000" w:rsidRPr="00000000">
        <w:rPr>
          <w:rtl w:val="0"/>
        </w:rPr>
        <w:br w:type="textWrapping"/>
        <w:t xml:space="preserve">DSP-MetaData</w:t>
        <w:br w:type="textWrapping"/>
        <w:t xml:space="preserve">Internet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rPr>
          <w:b w:val="0"/>
        </w:rPr>
      </w:pPr>
      <w:bookmarkStart w:colFirst="0" w:colLast="0" w:name="_knpqmtpy9pgp" w:id="1"/>
      <w:bookmarkEnd w:id="1"/>
      <w:r w:rsidDel="00000000" w:rsidR="00000000" w:rsidRPr="00000000">
        <w:rPr>
          <w:b w:val="0"/>
        </w:rPr>
        <w:drawing>
          <wp:inline distB="114300" distT="114300" distL="114300" distR="114300">
            <wp:extent cx="2743200" cy="1854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Dataset Name</w:t>
      </w:r>
      <w:r w:rsidDel="00000000" w:rsidR="00000000" w:rsidRPr="00000000">
        <w:rPr>
          <w:rtl w:val="0"/>
        </w:rPr>
        <w:t xml:space="preserve">: Internet Use in Children Dataset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Rows</w:t>
      </w:r>
      <w:r w:rsidDel="00000000" w:rsidR="00000000" w:rsidRPr="00000000">
        <w:rPr>
          <w:rtl w:val="0"/>
        </w:rPr>
        <w:t xml:space="preserve">: 4,200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Columns</w:t>
      </w:r>
      <w:r w:rsidDel="00000000" w:rsidR="00000000" w:rsidRPr="00000000">
        <w:rPr>
          <w:rtl w:val="0"/>
        </w:rPr>
        <w:t xml:space="preserve">: 23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widowControl w:val="0"/>
        <w:spacing w:after="80" w:before="280" w:line="240" w:lineRule="auto"/>
        <w:ind w:right="0"/>
        <w:rPr/>
      </w:pPr>
      <w:bookmarkStart w:colFirst="0" w:colLast="0" w:name="_93xa48hqj8kx" w:id="2"/>
      <w:bookmarkEnd w:id="2"/>
      <w:r w:rsidDel="00000000" w:rsidR="00000000" w:rsidRPr="00000000">
        <w:rPr>
          <w:rFonts w:ascii="Playfair Display" w:cs="Playfair Display" w:eastAsia="Playfair Display" w:hAnsi="Playfair Display"/>
          <w:color w:val="f75d5d"/>
          <w:sz w:val="26"/>
          <w:szCs w:val="26"/>
          <w:rtl w:val="0"/>
        </w:rPr>
        <w:t xml:space="preserve">Key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rtl w:val="0"/>
        </w:rPr>
        <w:t xml:space="preserve">Child_ID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: Unique identifier for each child.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: Age of the child (3–12 years).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rtl w:val="0"/>
        </w:rPr>
        <w:t xml:space="preserve">Daily_Screen_Time_Hours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: Total screen time in hours per day.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rtl w:val="0"/>
        </w:rPr>
        <w:t xml:space="preserve">Preferred_Activity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: Most frequently used internet activity (e.g., Educational Apps, Gaming).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rtl w:val="0"/>
        </w:rPr>
        <w:t xml:space="preserve">Device_Dependency_Score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: Score representing dependency on devices 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rtl w:val="0"/>
        </w:rPr>
        <w:t xml:space="preserve">Emotional_Response_To_No_Device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: Emotional response when denied device access 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rtl w:val="0"/>
        </w:rPr>
        <w:t xml:space="preserve">Parental_Control_Strictness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: Strictness level of parental control (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rtl w:val="0"/>
        </w:rPr>
        <w:t xml:space="preserve">Impact_on_Academics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: Impact of internet use on academics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rtl w:val="0"/>
        </w:rPr>
        <w:t xml:space="preserve">Impact_on_Sleep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: Impact of internet use on sleep.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rtl w:val="0"/>
        </w:rPr>
        <w:t xml:space="preserve">Physical_Activity_Level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: Level of physical activity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rtl w:val="0"/>
        </w:rPr>
        <w:t xml:space="preserve">Social_Interactions_Preference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: Preference for social interactions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rtl w:val="0"/>
        </w:rPr>
        <w:t xml:space="preserve">Parent_Screen_Time_Habits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: Screen time habits of parents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rtl w:val="0"/>
        </w:rPr>
        <w:t xml:space="preserve">Sibling_Influence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: Influence of siblings on internet use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rtl w:val="0"/>
        </w:rPr>
        <w:t xml:space="preserve">Cognitive_Impact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: Cognitive impact of internet use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rtl w:val="0"/>
        </w:rPr>
        <w:t xml:space="preserve">Emotional_Regulation_Use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: Frequency of using the internet for emotional regulation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rtl w:val="0"/>
        </w:rPr>
        <w:t xml:space="preserve">Parental_Monitoring_Level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: Level of parental monitoring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rtl w:val="0"/>
        </w:rPr>
        <w:t xml:space="preserve">Gender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: Gender of the child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rtl w:val="0"/>
        </w:rPr>
        <w:t xml:space="preserve">Teacher_Feedback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: Teacher's comments on class performance and creativity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rtl w:val="0"/>
        </w:rPr>
        <w:t xml:space="preserve">Participation_in_Extracurricular_Activities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: Level of involvement in extracurricular activities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rtl w:val="0"/>
        </w:rPr>
        <w:t xml:space="preserve">Parental_Involvement_in_Education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: Level of parental engagement in the child's education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rtl w:val="0"/>
        </w:rPr>
        <w:t xml:space="preserve">Peer_Relationship_Quality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: Quality of relationships with peers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rtl w:val="0"/>
        </w:rPr>
        <w:t xml:space="preserve">Stress_Levels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: Reported stress levels of the child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rtl w:val="0"/>
        </w:rPr>
        <w:t xml:space="preserve">Favorite_Subject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: The subject the child likes most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rtl w:val="0"/>
        </w:rPr>
        <w:t xml:space="preserve">Hours_of_Sleep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: Average hours of sleep per night 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color w:val="666666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480" w:line="240" w:lineRule="auto"/>
      <w:ind w:right="-30"/>
    </w:pPr>
    <w:rPr>
      <w:rFonts w:ascii="Playfair Display" w:cs="Playfair Display" w:eastAsia="Playfair Display" w:hAnsi="Playfair Display"/>
      <w:b w:val="1"/>
      <w:color w:val="f75d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  <w:ind w:right="-30"/>
    </w:pPr>
    <w:rPr>
      <w:rFonts w:ascii="Playfair Display" w:cs="Playfair Display" w:eastAsia="Playfair Display" w:hAnsi="Playfair Display"/>
      <w:b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Rule="auto"/>
      <w:ind w:right="-30"/>
    </w:pPr>
    <w:rPr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00" w:line="240" w:lineRule="auto"/>
      <w:ind w:right="-30"/>
    </w:pPr>
    <w:rPr>
      <w:rFonts w:ascii="Playfair Display" w:cs="Playfair Display" w:eastAsia="Playfair Display" w:hAnsi="Playfair Display"/>
      <w:b w:val="1"/>
      <w:color w:val="f75d5d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200" w:lineRule="auto"/>
      <w:ind w:right="-30"/>
    </w:pPr>
    <w:rPr>
      <w:b w:val="1"/>
      <w:color w:val="00000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