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12B30" w14:textId="4719E24B" w:rsidR="00D86068" w:rsidRPr="001E0633" w:rsidRDefault="00D86068" w:rsidP="00D86068">
      <w:pPr>
        <w:rPr>
          <w:b/>
          <w:bCs/>
          <w:i/>
          <w:iCs/>
          <w:sz w:val="28"/>
          <w:szCs w:val="28"/>
          <w:u w:val="single"/>
        </w:rPr>
      </w:pPr>
      <w:r w:rsidRPr="001E0633">
        <w:rPr>
          <w:b/>
          <w:bCs/>
          <w:i/>
          <w:iCs/>
          <w:sz w:val="28"/>
          <w:szCs w:val="28"/>
          <w:u w:val="single"/>
        </w:rPr>
        <w:t>Logistic Regression from Scratch</w:t>
      </w:r>
      <w:r w:rsidR="001E0633">
        <w:rPr>
          <w:b/>
          <w:bCs/>
          <w:i/>
          <w:iCs/>
          <w:sz w:val="28"/>
          <w:szCs w:val="28"/>
          <w:u w:val="single"/>
        </w:rPr>
        <w:t xml:space="preserve"> Objective</w:t>
      </w:r>
    </w:p>
    <w:p w14:paraId="38E3E437" w14:textId="3F9E87D0" w:rsidR="00D86068" w:rsidRPr="00D86068" w:rsidRDefault="00D86068" w:rsidP="00D86068">
      <w:pPr>
        <w:rPr>
          <w:sz w:val="28"/>
          <w:szCs w:val="28"/>
        </w:rPr>
      </w:pPr>
      <w:r w:rsidRPr="00D86068">
        <w:rPr>
          <w:sz w:val="28"/>
          <w:szCs w:val="28"/>
        </w:rPr>
        <w:t>The main objective of the L</w:t>
      </w:r>
      <w:r>
        <w:rPr>
          <w:sz w:val="28"/>
          <w:szCs w:val="28"/>
        </w:rPr>
        <w:t>ogistic</w:t>
      </w:r>
      <w:r w:rsidRPr="00D86068">
        <w:rPr>
          <w:sz w:val="28"/>
          <w:szCs w:val="28"/>
        </w:rPr>
        <w:t xml:space="preserve"> Regression from Scratch is to predict the value of a variable based on the value of another variable. The variable we</w:t>
      </w:r>
      <w:r w:rsidR="00327FB9">
        <w:rPr>
          <w:sz w:val="28"/>
          <w:szCs w:val="28"/>
        </w:rPr>
        <w:t xml:space="preserve"> </w:t>
      </w:r>
      <w:r w:rsidRPr="00D86068">
        <w:rPr>
          <w:sz w:val="28"/>
          <w:szCs w:val="28"/>
        </w:rPr>
        <w:t>want to predict is called the dependent variable.</w:t>
      </w:r>
    </w:p>
    <w:p w14:paraId="1A45202B" w14:textId="2EE14EEC" w:rsidR="00D86068" w:rsidRPr="00D86068" w:rsidRDefault="00D86068" w:rsidP="00D86068">
      <w:pPr>
        <w:rPr>
          <w:sz w:val="28"/>
          <w:szCs w:val="28"/>
        </w:rPr>
      </w:pPr>
      <w:r w:rsidRPr="00D86068">
        <w:rPr>
          <w:sz w:val="28"/>
          <w:szCs w:val="28"/>
        </w:rPr>
        <w:t xml:space="preserve">The variable we are using to predict the dependent variable’s value is called the independent variable. </w:t>
      </w:r>
    </w:p>
    <w:p w14:paraId="68EFDF52" w14:textId="77777777" w:rsidR="00D86068" w:rsidRPr="00D86068" w:rsidRDefault="00D86068" w:rsidP="00D86068">
      <w:pPr>
        <w:rPr>
          <w:sz w:val="28"/>
          <w:szCs w:val="28"/>
        </w:rPr>
      </w:pPr>
      <w:r w:rsidRPr="00D86068">
        <w:rPr>
          <w:sz w:val="28"/>
          <w:szCs w:val="28"/>
        </w:rPr>
        <w:t xml:space="preserve">The simplest form of the regression equation with one dependent and one </w:t>
      </w:r>
    </w:p>
    <w:p w14:paraId="5557347D" w14:textId="77777777" w:rsidR="00D86068" w:rsidRPr="00D86068" w:rsidRDefault="00D86068" w:rsidP="00D86068">
      <w:pPr>
        <w:rPr>
          <w:sz w:val="28"/>
          <w:szCs w:val="28"/>
        </w:rPr>
      </w:pPr>
      <w:r w:rsidRPr="00D86068">
        <w:rPr>
          <w:sz w:val="28"/>
          <w:szCs w:val="28"/>
        </w:rPr>
        <w:t>independent variable.</w:t>
      </w:r>
    </w:p>
    <w:p w14:paraId="0D85883D" w14:textId="6AAC9A7A" w:rsidR="00D86068" w:rsidRPr="00D86068" w:rsidRDefault="00D86068" w:rsidP="00D86068">
      <w:pPr>
        <w:rPr>
          <w:sz w:val="28"/>
          <w:szCs w:val="28"/>
        </w:rPr>
      </w:pPr>
      <w:r w:rsidRPr="00D86068">
        <w:rPr>
          <w:sz w:val="28"/>
          <w:szCs w:val="28"/>
        </w:rPr>
        <w:t xml:space="preserve">y = </w:t>
      </w:r>
      <w:r w:rsidR="0071590C">
        <w:rPr>
          <w:sz w:val="28"/>
          <w:szCs w:val="28"/>
        </w:rPr>
        <w:t>1</w:t>
      </w:r>
      <w:proofErr w:type="gramStart"/>
      <w:r w:rsidR="0071590C">
        <w:rPr>
          <w:sz w:val="28"/>
          <w:szCs w:val="28"/>
        </w:rPr>
        <w:t>/</w:t>
      </w:r>
      <w:r w:rsidR="003219E8">
        <w:rPr>
          <w:sz w:val="28"/>
          <w:szCs w:val="28"/>
        </w:rPr>
        <w:t>(</w:t>
      </w:r>
      <w:proofErr w:type="gramEnd"/>
      <w:r w:rsidR="00CB36BB">
        <w:rPr>
          <w:sz w:val="28"/>
          <w:szCs w:val="28"/>
        </w:rPr>
        <w:t>1+e**(</w:t>
      </w:r>
      <w:r w:rsidRPr="00D86068">
        <w:rPr>
          <w:sz w:val="28"/>
          <w:szCs w:val="28"/>
        </w:rPr>
        <w:t>m * x + b</w:t>
      </w:r>
      <w:r w:rsidR="00CB36BB">
        <w:rPr>
          <w:sz w:val="28"/>
          <w:szCs w:val="28"/>
        </w:rPr>
        <w:t>)</w:t>
      </w:r>
      <w:r w:rsidR="003219E8">
        <w:rPr>
          <w:sz w:val="28"/>
          <w:szCs w:val="28"/>
        </w:rPr>
        <w:t>)</w:t>
      </w:r>
    </w:p>
    <w:p w14:paraId="56C8440E" w14:textId="77777777" w:rsidR="00D86068" w:rsidRPr="00D86068" w:rsidRDefault="00D86068" w:rsidP="00D86068">
      <w:pPr>
        <w:rPr>
          <w:sz w:val="28"/>
          <w:szCs w:val="28"/>
        </w:rPr>
      </w:pPr>
      <w:proofErr w:type="gramStart"/>
      <w:r w:rsidRPr="00D86068">
        <w:rPr>
          <w:sz w:val="28"/>
          <w:szCs w:val="28"/>
        </w:rPr>
        <w:t>where</w:t>
      </w:r>
      <w:proofErr w:type="gramEnd"/>
      <w:r w:rsidRPr="00D86068">
        <w:rPr>
          <w:sz w:val="28"/>
          <w:szCs w:val="28"/>
        </w:rPr>
        <w:t>,</w:t>
      </w:r>
    </w:p>
    <w:p w14:paraId="5BE7BA41" w14:textId="77777777" w:rsidR="00D86068" w:rsidRPr="00D86068" w:rsidRDefault="00D86068" w:rsidP="00D86068">
      <w:pPr>
        <w:rPr>
          <w:sz w:val="28"/>
          <w:szCs w:val="28"/>
        </w:rPr>
      </w:pPr>
      <w:r w:rsidRPr="00D86068">
        <w:rPr>
          <w:sz w:val="28"/>
          <w:szCs w:val="28"/>
        </w:rPr>
        <w:t>• y = estimated dependent value.</w:t>
      </w:r>
    </w:p>
    <w:p w14:paraId="63E14267" w14:textId="77777777" w:rsidR="00D86068" w:rsidRPr="00D86068" w:rsidRDefault="00D86068" w:rsidP="00D86068">
      <w:pPr>
        <w:rPr>
          <w:sz w:val="28"/>
          <w:szCs w:val="28"/>
        </w:rPr>
      </w:pPr>
      <w:r w:rsidRPr="00D86068">
        <w:rPr>
          <w:sz w:val="28"/>
          <w:szCs w:val="28"/>
        </w:rPr>
        <w:t>• b = constant or bias.</w:t>
      </w:r>
    </w:p>
    <w:p w14:paraId="53BD4DBF" w14:textId="77777777" w:rsidR="00D86068" w:rsidRPr="00D86068" w:rsidRDefault="00D86068" w:rsidP="00D86068">
      <w:pPr>
        <w:rPr>
          <w:sz w:val="28"/>
          <w:szCs w:val="28"/>
        </w:rPr>
      </w:pPr>
      <w:r w:rsidRPr="00D86068">
        <w:rPr>
          <w:sz w:val="28"/>
          <w:szCs w:val="28"/>
        </w:rPr>
        <w:t>• m = regression coefficient or slope.</w:t>
      </w:r>
    </w:p>
    <w:p w14:paraId="205C7A8C" w14:textId="77777777" w:rsidR="00D86068" w:rsidRPr="00D86068" w:rsidRDefault="00D86068" w:rsidP="00D86068">
      <w:pPr>
        <w:rPr>
          <w:sz w:val="28"/>
          <w:szCs w:val="28"/>
        </w:rPr>
      </w:pPr>
      <w:r w:rsidRPr="00D86068">
        <w:rPr>
          <w:sz w:val="28"/>
          <w:szCs w:val="28"/>
        </w:rPr>
        <w:t>• x = value of the independent variable.</w:t>
      </w:r>
    </w:p>
    <w:p w14:paraId="16D5FE64" w14:textId="2A51B2CF" w:rsidR="00D86068" w:rsidRPr="00D86068" w:rsidRDefault="003219E8" w:rsidP="00D86068">
      <w:pPr>
        <w:rPr>
          <w:sz w:val="28"/>
          <w:szCs w:val="28"/>
        </w:rPr>
      </w:pPr>
      <w:r w:rsidRPr="00D86068">
        <w:rPr>
          <w:sz w:val="28"/>
          <w:szCs w:val="28"/>
        </w:rPr>
        <w:t>L</w:t>
      </w:r>
      <w:r>
        <w:rPr>
          <w:sz w:val="28"/>
          <w:szCs w:val="28"/>
        </w:rPr>
        <w:t>ogistic</w:t>
      </w:r>
      <w:r w:rsidR="00D86068" w:rsidRPr="00D86068">
        <w:rPr>
          <w:sz w:val="28"/>
          <w:szCs w:val="28"/>
        </w:rPr>
        <w:t xml:space="preserve"> Regression from Scratch</w:t>
      </w:r>
    </w:p>
    <w:p w14:paraId="7D1D8D3D" w14:textId="34CB4069" w:rsidR="00D86068" w:rsidRPr="00D86068" w:rsidRDefault="00D86068" w:rsidP="00D86068">
      <w:pPr>
        <w:rPr>
          <w:sz w:val="28"/>
          <w:szCs w:val="28"/>
        </w:rPr>
      </w:pPr>
      <w:r w:rsidRPr="00D86068">
        <w:rPr>
          <w:sz w:val="28"/>
          <w:szCs w:val="28"/>
        </w:rPr>
        <w:t xml:space="preserve">In this article, we will implement the </w:t>
      </w:r>
      <w:r w:rsidR="003219E8" w:rsidRPr="00D86068">
        <w:rPr>
          <w:sz w:val="28"/>
          <w:szCs w:val="28"/>
        </w:rPr>
        <w:t>L</w:t>
      </w:r>
      <w:r w:rsidR="003219E8">
        <w:rPr>
          <w:sz w:val="28"/>
          <w:szCs w:val="28"/>
        </w:rPr>
        <w:t>ogistic</w:t>
      </w:r>
      <w:r w:rsidRPr="00D86068">
        <w:rPr>
          <w:sz w:val="28"/>
          <w:szCs w:val="28"/>
        </w:rPr>
        <w:t xml:space="preserve"> Regression from scratch using only </w:t>
      </w:r>
      <w:proofErr w:type="spellStart"/>
      <w:r w:rsidRPr="00D86068">
        <w:rPr>
          <w:sz w:val="28"/>
          <w:szCs w:val="28"/>
        </w:rPr>
        <w:t>Numpy</w:t>
      </w:r>
      <w:proofErr w:type="spellEnd"/>
      <w:r w:rsidRPr="00D86068">
        <w:rPr>
          <w:sz w:val="28"/>
          <w:szCs w:val="28"/>
        </w:rPr>
        <w:t>.</w:t>
      </w:r>
    </w:p>
    <w:p w14:paraId="71C04801" w14:textId="77777777" w:rsidR="00D86068" w:rsidRPr="00D86068" w:rsidRDefault="00D86068" w:rsidP="00D86068">
      <w:pPr>
        <w:rPr>
          <w:sz w:val="28"/>
          <w:szCs w:val="28"/>
        </w:rPr>
      </w:pPr>
      <w:r w:rsidRPr="00D86068">
        <w:rPr>
          <w:sz w:val="28"/>
          <w:szCs w:val="28"/>
        </w:rPr>
        <w:t>1. Understanding Loss Function</w:t>
      </w:r>
    </w:p>
    <w:p w14:paraId="5FD060DE" w14:textId="77882DB8" w:rsidR="00D86068" w:rsidRPr="00D86068" w:rsidRDefault="00D86068" w:rsidP="00D86068">
      <w:pPr>
        <w:rPr>
          <w:sz w:val="28"/>
          <w:szCs w:val="28"/>
        </w:rPr>
      </w:pPr>
      <w:r w:rsidRPr="00D86068">
        <w:rPr>
          <w:sz w:val="28"/>
          <w:szCs w:val="28"/>
        </w:rPr>
        <w:t>While there are many loss functions to implement, we will use the Mean</w:t>
      </w:r>
      <w:r w:rsidR="00057969">
        <w:rPr>
          <w:sz w:val="28"/>
          <w:szCs w:val="28"/>
        </w:rPr>
        <w:t xml:space="preserve"> </w:t>
      </w:r>
      <w:r w:rsidRPr="00D86068">
        <w:rPr>
          <w:sz w:val="28"/>
          <w:szCs w:val="28"/>
        </w:rPr>
        <w:t>Squared Error function as our loss function</w:t>
      </w:r>
    </w:p>
    <w:p w14:paraId="09E318A1" w14:textId="4677AC9A" w:rsidR="00D86068" w:rsidRPr="00D86068" w:rsidRDefault="00D86068" w:rsidP="00D86068">
      <w:pPr>
        <w:rPr>
          <w:sz w:val="28"/>
          <w:szCs w:val="28"/>
        </w:rPr>
      </w:pPr>
      <w:r w:rsidRPr="00D86068">
        <w:rPr>
          <w:sz w:val="28"/>
          <w:szCs w:val="28"/>
        </w:rPr>
        <w:t>A mean squared error function as the name suggests is the mean of squared sum of difference between true and predicted value.</w:t>
      </w:r>
    </w:p>
    <w:p w14:paraId="53C4A089" w14:textId="47AD8E09" w:rsidR="00D86068" w:rsidRPr="00D86068" w:rsidRDefault="00D86068" w:rsidP="00D86068">
      <w:pPr>
        <w:rPr>
          <w:sz w:val="28"/>
          <w:szCs w:val="28"/>
        </w:rPr>
      </w:pPr>
      <w:r w:rsidRPr="00D86068">
        <w:rPr>
          <w:sz w:val="28"/>
          <w:szCs w:val="28"/>
        </w:rPr>
        <w:t>As the predicted value of y depends on the slope and constant, hence our goal is to find the values for slope and constant that minimize the loss function or in</w:t>
      </w:r>
      <w:r w:rsidR="004152E0">
        <w:rPr>
          <w:sz w:val="28"/>
          <w:szCs w:val="28"/>
        </w:rPr>
        <w:t xml:space="preserve"> </w:t>
      </w:r>
      <w:r w:rsidRPr="00D86068">
        <w:rPr>
          <w:sz w:val="28"/>
          <w:szCs w:val="28"/>
        </w:rPr>
        <w:t>other words, minimize the difference between y predicted and true values.</w:t>
      </w:r>
    </w:p>
    <w:p w14:paraId="394F7C70" w14:textId="77777777" w:rsidR="00D86068" w:rsidRPr="00D86068" w:rsidRDefault="00D86068" w:rsidP="00D86068">
      <w:pPr>
        <w:rPr>
          <w:sz w:val="28"/>
          <w:szCs w:val="28"/>
        </w:rPr>
      </w:pPr>
      <w:r w:rsidRPr="00D86068">
        <w:rPr>
          <w:sz w:val="28"/>
          <w:szCs w:val="28"/>
        </w:rPr>
        <w:t>2. Optimization Algorithm</w:t>
      </w:r>
    </w:p>
    <w:p w14:paraId="51FF05A8" w14:textId="7FC92F62" w:rsidR="00D86068" w:rsidRPr="00D86068" w:rsidRDefault="00D86068" w:rsidP="00D86068">
      <w:pPr>
        <w:rPr>
          <w:sz w:val="28"/>
          <w:szCs w:val="28"/>
        </w:rPr>
      </w:pPr>
      <w:r w:rsidRPr="00D86068">
        <w:rPr>
          <w:sz w:val="28"/>
          <w:szCs w:val="28"/>
        </w:rPr>
        <w:t>Optimization algorithms are used to find the optimal set of parameters given a</w:t>
      </w:r>
      <w:r w:rsidR="004152E0">
        <w:rPr>
          <w:sz w:val="28"/>
          <w:szCs w:val="28"/>
        </w:rPr>
        <w:t xml:space="preserve"> </w:t>
      </w:r>
      <w:r w:rsidRPr="00D86068">
        <w:rPr>
          <w:sz w:val="28"/>
          <w:szCs w:val="28"/>
        </w:rPr>
        <w:t>training dataset that minimizes the loss function, in our case we need to find the optimal value of slope (m) and constant (b).</w:t>
      </w:r>
    </w:p>
    <w:p w14:paraId="5759A5D2" w14:textId="7E8F09EB" w:rsidR="00D86068" w:rsidRPr="00D86068" w:rsidRDefault="00D86068" w:rsidP="00D86068">
      <w:pPr>
        <w:rPr>
          <w:sz w:val="28"/>
          <w:szCs w:val="28"/>
        </w:rPr>
      </w:pPr>
      <w:r w:rsidRPr="00D86068">
        <w:rPr>
          <w:sz w:val="28"/>
          <w:szCs w:val="28"/>
        </w:rPr>
        <w:lastRenderedPageBreak/>
        <w:t>One such Algorithm is Gradient Descent.</w:t>
      </w:r>
      <w:r w:rsidR="004152E0">
        <w:rPr>
          <w:sz w:val="28"/>
          <w:szCs w:val="28"/>
        </w:rPr>
        <w:t xml:space="preserve"> </w:t>
      </w:r>
      <w:r w:rsidRPr="00D86068">
        <w:rPr>
          <w:sz w:val="28"/>
          <w:szCs w:val="28"/>
        </w:rPr>
        <w:t>Gradient descent is by far the most popular optimization algorithm used in</w:t>
      </w:r>
      <w:r w:rsidR="004152E0">
        <w:rPr>
          <w:sz w:val="28"/>
          <w:szCs w:val="28"/>
        </w:rPr>
        <w:t xml:space="preserve"> </w:t>
      </w:r>
      <w:r w:rsidRPr="00D86068">
        <w:rPr>
          <w:sz w:val="28"/>
          <w:szCs w:val="28"/>
        </w:rPr>
        <w:t>machine learning.</w:t>
      </w:r>
    </w:p>
    <w:p w14:paraId="0B34E733" w14:textId="7415B0F8" w:rsidR="00D86068" w:rsidRPr="00D86068" w:rsidRDefault="00D86068" w:rsidP="00D86068">
      <w:pPr>
        <w:rPr>
          <w:sz w:val="28"/>
          <w:szCs w:val="28"/>
        </w:rPr>
      </w:pPr>
      <w:r w:rsidRPr="00D86068">
        <w:rPr>
          <w:sz w:val="28"/>
          <w:szCs w:val="28"/>
        </w:rPr>
        <w:t>Using gradient descent, we iteratively calculate the gradients of the loss</w:t>
      </w:r>
      <w:r w:rsidR="004152E0">
        <w:rPr>
          <w:sz w:val="28"/>
          <w:szCs w:val="28"/>
        </w:rPr>
        <w:t xml:space="preserve"> </w:t>
      </w:r>
      <w:r w:rsidRPr="00D86068">
        <w:rPr>
          <w:sz w:val="28"/>
          <w:szCs w:val="28"/>
        </w:rPr>
        <w:t>function with respect to the parameters and keep on updating the parameters till we reach the local minima</w:t>
      </w:r>
    </w:p>
    <w:p w14:paraId="29C65859" w14:textId="77777777" w:rsidR="00D86068" w:rsidRDefault="00D86068">
      <w:pPr>
        <w:rPr>
          <w:b/>
          <w:bCs/>
          <w:i/>
          <w:iCs/>
          <w:sz w:val="28"/>
          <w:szCs w:val="28"/>
          <w:u w:val="single"/>
        </w:rPr>
      </w:pPr>
    </w:p>
    <w:p w14:paraId="1BC42DB2" w14:textId="07963D9D" w:rsidR="00C843BA" w:rsidRPr="00D9012C" w:rsidRDefault="00C843BA">
      <w:pPr>
        <w:rPr>
          <w:b/>
          <w:bCs/>
          <w:i/>
          <w:iCs/>
          <w:sz w:val="28"/>
          <w:szCs w:val="28"/>
          <w:u w:val="single"/>
        </w:rPr>
      </w:pPr>
      <w:r w:rsidRPr="00D9012C">
        <w:rPr>
          <w:b/>
          <w:bCs/>
          <w:i/>
          <w:iCs/>
          <w:sz w:val="28"/>
          <w:szCs w:val="28"/>
          <w:u w:val="single"/>
        </w:rPr>
        <w:t>Logistic Regression Intuition:</w:t>
      </w:r>
    </w:p>
    <w:p w14:paraId="09AC000B" w14:textId="77777777" w:rsidR="00C843BA" w:rsidRPr="00D9012C" w:rsidRDefault="00C843BA">
      <w:pPr>
        <w:rPr>
          <w:sz w:val="28"/>
          <w:szCs w:val="28"/>
        </w:rPr>
      </w:pPr>
      <w:r w:rsidRPr="00D9012C">
        <w:rPr>
          <w:sz w:val="28"/>
          <w:szCs w:val="28"/>
        </w:rPr>
        <w:t xml:space="preserve"> It is a supervised model use in machine learning. It is mostly used to predict dependent variables in binary either 0 or 1(yes/no). Here we use sigmoid </w:t>
      </w:r>
      <w:proofErr w:type="spellStart"/>
      <w:proofErr w:type="gramStart"/>
      <w:r w:rsidRPr="00D9012C">
        <w:rPr>
          <w:sz w:val="28"/>
          <w:szCs w:val="28"/>
        </w:rPr>
        <w:t>function.formula</w:t>
      </w:r>
      <w:proofErr w:type="spellEnd"/>
      <w:proofErr w:type="gramEnd"/>
      <w:r w:rsidRPr="00D9012C">
        <w:rPr>
          <w:sz w:val="28"/>
          <w:szCs w:val="28"/>
        </w:rPr>
        <w:t xml:space="preserve"> for sigmoid function: 1/(1+e^(-f(x))) Due to use of sigmoid function we can easily predict possibility. If a prediction </w:t>
      </w:r>
      <w:proofErr w:type="gramStart"/>
      <w:r w:rsidRPr="00D9012C">
        <w:rPr>
          <w:sz w:val="28"/>
          <w:szCs w:val="28"/>
        </w:rPr>
        <w:t>have</w:t>
      </w:r>
      <w:proofErr w:type="gramEnd"/>
      <w:r w:rsidRPr="00D9012C">
        <w:rPr>
          <w:sz w:val="28"/>
          <w:szCs w:val="28"/>
        </w:rPr>
        <w:t xml:space="preserve"> possibility of less than 0.5 and greater than 0 is equal to 0 and greater than 0.5 is equal to 1.</w:t>
      </w:r>
    </w:p>
    <w:p w14:paraId="22BFDDD7" w14:textId="77777777" w:rsidR="00C843BA" w:rsidRPr="00D9012C" w:rsidRDefault="00C843BA">
      <w:pPr>
        <w:rPr>
          <w:b/>
          <w:bCs/>
          <w:sz w:val="28"/>
          <w:szCs w:val="28"/>
        </w:rPr>
      </w:pPr>
      <w:r w:rsidRPr="00D9012C">
        <w:rPr>
          <w:sz w:val="28"/>
          <w:szCs w:val="28"/>
        </w:rPr>
        <w:t xml:space="preserve"> </w:t>
      </w:r>
      <w:r w:rsidRPr="00D9012C">
        <w:rPr>
          <w:b/>
          <w:bCs/>
          <w:sz w:val="28"/>
          <w:szCs w:val="28"/>
        </w:rPr>
        <w:t xml:space="preserve">Types of Logistic regression: </w:t>
      </w:r>
    </w:p>
    <w:p w14:paraId="7A9F21B5" w14:textId="77777777" w:rsidR="00C843BA" w:rsidRPr="00D9012C" w:rsidRDefault="00C843BA">
      <w:pPr>
        <w:rPr>
          <w:sz w:val="28"/>
          <w:szCs w:val="28"/>
        </w:rPr>
      </w:pPr>
      <w:r w:rsidRPr="00D9012C">
        <w:rPr>
          <w:sz w:val="28"/>
          <w:szCs w:val="28"/>
        </w:rPr>
        <w:t>Binary logistic regression:</w:t>
      </w:r>
    </w:p>
    <w:p w14:paraId="4CE0C971" w14:textId="77777777" w:rsidR="00C843BA" w:rsidRPr="00D9012C" w:rsidRDefault="00C843BA">
      <w:pPr>
        <w:rPr>
          <w:sz w:val="28"/>
          <w:szCs w:val="28"/>
        </w:rPr>
      </w:pPr>
      <w:r w:rsidRPr="00D9012C">
        <w:rPr>
          <w:sz w:val="28"/>
          <w:szCs w:val="28"/>
        </w:rPr>
        <w:t xml:space="preserve"> It have only two classes in target feature 0 and 1 </w:t>
      </w:r>
      <w:proofErr w:type="spellStart"/>
      <w:proofErr w:type="gramStart"/>
      <w:r w:rsidRPr="00D9012C">
        <w:rPr>
          <w:sz w:val="28"/>
          <w:szCs w:val="28"/>
        </w:rPr>
        <w:t>Ex:cancer</w:t>
      </w:r>
      <w:proofErr w:type="spellEnd"/>
      <w:proofErr w:type="gramEnd"/>
      <w:r w:rsidRPr="00D9012C">
        <w:rPr>
          <w:sz w:val="28"/>
          <w:szCs w:val="28"/>
        </w:rPr>
        <w:t xml:space="preserve"> </w:t>
      </w:r>
      <w:proofErr w:type="spellStart"/>
      <w:r w:rsidRPr="00D9012C">
        <w:rPr>
          <w:sz w:val="28"/>
          <w:szCs w:val="28"/>
        </w:rPr>
        <w:t>prediction,detecting</w:t>
      </w:r>
      <w:proofErr w:type="spellEnd"/>
      <w:r w:rsidRPr="00D9012C">
        <w:rPr>
          <w:sz w:val="28"/>
          <w:szCs w:val="28"/>
        </w:rPr>
        <w:t xml:space="preserve"> </w:t>
      </w:r>
      <w:proofErr w:type="spellStart"/>
      <w:r w:rsidRPr="00D9012C">
        <w:rPr>
          <w:sz w:val="28"/>
          <w:szCs w:val="28"/>
        </w:rPr>
        <w:t>frauds,loan</w:t>
      </w:r>
      <w:proofErr w:type="spellEnd"/>
      <w:r w:rsidRPr="00D9012C">
        <w:rPr>
          <w:sz w:val="28"/>
          <w:szCs w:val="28"/>
        </w:rPr>
        <w:t xml:space="preserve"> eligibility use in banks etc. </w:t>
      </w:r>
    </w:p>
    <w:p w14:paraId="2AA17DD6" w14:textId="77777777" w:rsidR="00C843BA" w:rsidRPr="00D9012C" w:rsidRDefault="00C843BA">
      <w:pPr>
        <w:rPr>
          <w:sz w:val="28"/>
          <w:szCs w:val="28"/>
        </w:rPr>
      </w:pPr>
      <w:r w:rsidRPr="00D9012C">
        <w:rPr>
          <w:sz w:val="28"/>
          <w:szCs w:val="28"/>
        </w:rPr>
        <w:t>Multinomial logistic regression:</w:t>
      </w:r>
    </w:p>
    <w:p w14:paraId="1690B62A" w14:textId="77777777" w:rsidR="00C843BA" w:rsidRPr="00D9012C" w:rsidRDefault="00C843BA">
      <w:pPr>
        <w:rPr>
          <w:sz w:val="28"/>
          <w:szCs w:val="28"/>
        </w:rPr>
      </w:pPr>
      <w:r w:rsidRPr="00D9012C">
        <w:rPr>
          <w:sz w:val="28"/>
          <w:szCs w:val="28"/>
        </w:rPr>
        <w:t xml:space="preserve"> It </w:t>
      </w:r>
      <w:proofErr w:type="gramStart"/>
      <w:r w:rsidRPr="00D9012C">
        <w:rPr>
          <w:sz w:val="28"/>
          <w:szCs w:val="28"/>
        </w:rPr>
        <w:t>have</w:t>
      </w:r>
      <w:proofErr w:type="gramEnd"/>
      <w:r w:rsidRPr="00D9012C">
        <w:rPr>
          <w:sz w:val="28"/>
          <w:szCs w:val="28"/>
        </w:rPr>
        <w:t xml:space="preserve"> three or more classes. </w:t>
      </w:r>
      <w:proofErr w:type="spellStart"/>
      <w:proofErr w:type="gramStart"/>
      <w:r w:rsidRPr="00D9012C">
        <w:rPr>
          <w:sz w:val="28"/>
          <w:szCs w:val="28"/>
        </w:rPr>
        <w:t>Ex:detecting</w:t>
      </w:r>
      <w:proofErr w:type="spellEnd"/>
      <w:proofErr w:type="gramEnd"/>
      <w:r w:rsidRPr="00D9012C">
        <w:rPr>
          <w:sz w:val="28"/>
          <w:szCs w:val="28"/>
        </w:rPr>
        <w:t xml:space="preserve"> whether animal eat </w:t>
      </w:r>
      <w:proofErr w:type="spellStart"/>
      <w:r w:rsidRPr="00D9012C">
        <w:rPr>
          <w:sz w:val="28"/>
          <w:szCs w:val="28"/>
        </w:rPr>
        <w:t>meat,grass,or</w:t>
      </w:r>
      <w:proofErr w:type="spellEnd"/>
      <w:r w:rsidRPr="00D9012C">
        <w:rPr>
          <w:sz w:val="28"/>
          <w:szCs w:val="28"/>
        </w:rPr>
        <w:t xml:space="preserve"> other item .student whether he go to </w:t>
      </w:r>
      <w:proofErr w:type="spellStart"/>
      <w:r w:rsidRPr="00D9012C">
        <w:rPr>
          <w:sz w:val="28"/>
          <w:szCs w:val="28"/>
        </w:rPr>
        <w:t>college,trade</w:t>
      </w:r>
      <w:proofErr w:type="spellEnd"/>
      <w:r w:rsidRPr="00D9012C">
        <w:rPr>
          <w:sz w:val="28"/>
          <w:szCs w:val="28"/>
        </w:rPr>
        <w:t xml:space="preserve"> school or into workforce like this. Ordinal logistic regression: It have three or more classes but according to ranking. </w:t>
      </w:r>
    </w:p>
    <w:p w14:paraId="19CBD4F7" w14:textId="77777777" w:rsidR="00C843BA" w:rsidRPr="00D9012C" w:rsidRDefault="00C843BA">
      <w:pPr>
        <w:rPr>
          <w:sz w:val="28"/>
          <w:szCs w:val="28"/>
        </w:rPr>
      </w:pPr>
      <w:r w:rsidRPr="00D9012C">
        <w:rPr>
          <w:sz w:val="28"/>
          <w:szCs w:val="28"/>
        </w:rPr>
        <w:t>Usage:</w:t>
      </w:r>
    </w:p>
    <w:p w14:paraId="468B0A09" w14:textId="10E77971" w:rsidR="00C843BA" w:rsidRPr="00D9012C" w:rsidRDefault="00C843BA">
      <w:pPr>
        <w:rPr>
          <w:sz w:val="28"/>
          <w:szCs w:val="28"/>
        </w:rPr>
      </w:pPr>
      <w:r w:rsidRPr="00D9012C">
        <w:rPr>
          <w:sz w:val="28"/>
          <w:szCs w:val="28"/>
        </w:rPr>
        <w:t xml:space="preserve">Ranking </w:t>
      </w:r>
      <w:proofErr w:type="spellStart"/>
      <w:r w:rsidRPr="00D9012C">
        <w:rPr>
          <w:sz w:val="28"/>
          <w:szCs w:val="28"/>
        </w:rPr>
        <w:t>restaurents</w:t>
      </w:r>
      <w:proofErr w:type="spellEnd"/>
      <w:r w:rsidRPr="00D9012C">
        <w:rPr>
          <w:sz w:val="28"/>
          <w:szCs w:val="28"/>
        </w:rPr>
        <w:t xml:space="preserve"> between 0 to 5 </w:t>
      </w:r>
      <w:proofErr w:type="spellStart"/>
      <w:proofErr w:type="gramStart"/>
      <w:r w:rsidRPr="00D9012C">
        <w:rPr>
          <w:sz w:val="28"/>
          <w:szCs w:val="28"/>
        </w:rPr>
        <w:t>stars,ranking</w:t>
      </w:r>
      <w:proofErr w:type="spellEnd"/>
      <w:proofErr w:type="gramEnd"/>
      <w:r w:rsidRPr="00D9012C">
        <w:rPr>
          <w:sz w:val="28"/>
          <w:szCs w:val="28"/>
        </w:rPr>
        <w:t xml:space="preserve"> colleges bases upon courses </w:t>
      </w:r>
      <w:proofErr w:type="spellStart"/>
      <w:r w:rsidRPr="00D9012C">
        <w:rPr>
          <w:sz w:val="28"/>
          <w:szCs w:val="28"/>
        </w:rPr>
        <w:t>offered,podium</w:t>
      </w:r>
      <w:proofErr w:type="spellEnd"/>
      <w:r w:rsidRPr="00D9012C">
        <w:rPr>
          <w:sz w:val="28"/>
          <w:szCs w:val="28"/>
        </w:rPr>
        <w:t xml:space="preserve"> results of Olympic. In three of this mostly use regression is binary. </w:t>
      </w:r>
    </w:p>
    <w:p w14:paraId="4B2E5EBC" w14:textId="77777777" w:rsidR="007C7350" w:rsidRPr="00D9012C" w:rsidRDefault="007C7350" w:rsidP="007C7350">
      <w:pPr>
        <w:rPr>
          <w:rFonts w:ascii="Times New Roman" w:hAnsi="Times New Roman" w:cs="Times New Roman"/>
          <w:sz w:val="28"/>
          <w:szCs w:val="28"/>
        </w:rPr>
      </w:pPr>
    </w:p>
    <w:p w14:paraId="1B2A8F70" w14:textId="0E42B1DB" w:rsidR="00C843BA" w:rsidRPr="008C09F3" w:rsidRDefault="00D9012C">
      <w:pPr>
        <w:rPr>
          <w:b/>
          <w:bCs/>
          <w:i/>
          <w:iCs/>
          <w:sz w:val="28"/>
          <w:szCs w:val="28"/>
          <w:u w:val="single"/>
        </w:rPr>
      </w:pPr>
      <w:r w:rsidRPr="008C09F3">
        <w:rPr>
          <w:b/>
          <w:bCs/>
          <w:i/>
          <w:iCs/>
          <w:sz w:val="28"/>
          <w:szCs w:val="28"/>
          <w:u w:val="single"/>
        </w:rPr>
        <w:t>Sigmoid Function:</w:t>
      </w:r>
    </w:p>
    <w:p w14:paraId="3D61D248" w14:textId="77777777" w:rsidR="00D9012C" w:rsidRPr="00D9012C" w:rsidRDefault="00D9012C" w:rsidP="00D9012C">
      <w:pPr>
        <w:shd w:val="clear" w:color="auto" w:fill="FFFFFF"/>
        <w:spacing w:before="120" w:after="120" w:line="240" w:lineRule="auto"/>
        <w:rPr>
          <w:rFonts w:ascii="Arial" w:eastAsia="Times New Roman" w:hAnsi="Arial" w:cs="Arial"/>
          <w:color w:val="202122"/>
          <w:sz w:val="28"/>
          <w:szCs w:val="28"/>
          <w:lang w:eastAsia="en-IN"/>
        </w:rPr>
      </w:pPr>
      <w:r w:rsidRPr="00D9012C">
        <w:rPr>
          <w:rFonts w:ascii="Arial" w:eastAsia="Times New Roman" w:hAnsi="Arial" w:cs="Arial"/>
          <w:color w:val="202122"/>
          <w:sz w:val="28"/>
          <w:szCs w:val="28"/>
          <w:lang w:eastAsia="en-IN"/>
        </w:rPr>
        <w:t>A </w:t>
      </w:r>
      <w:r w:rsidRPr="00D9012C">
        <w:rPr>
          <w:rFonts w:ascii="Arial" w:eastAsia="Times New Roman" w:hAnsi="Arial" w:cs="Arial"/>
          <w:b/>
          <w:bCs/>
          <w:color w:val="202122"/>
          <w:sz w:val="28"/>
          <w:szCs w:val="28"/>
          <w:lang w:eastAsia="en-IN"/>
        </w:rPr>
        <w:t>sigmoid function</w:t>
      </w:r>
      <w:r w:rsidRPr="00D9012C">
        <w:rPr>
          <w:rFonts w:ascii="Arial" w:eastAsia="Times New Roman" w:hAnsi="Arial" w:cs="Arial"/>
          <w:color w:val="202122"/>
          <w:sz w:val="28"/>
          <w:szCs w:val="28"/>
          <w:lang w:eastAsia="en-IN"/>
        </w:rPr>
        <w:t> is a </w:t>
      </w:r>
      <w:hyperlink r:id="rId5" w:tooltip="Mathematical function" w:history="1">
        <w:r w:rsidRPr="00D9012C">
          <w:rPr>
            <w:rFonts w:ascii="Arial" w:eastAsia="Times New Roman" w:hAnsi="Arial" w:cs="Arial"/>
            <w:color w:val="0645AD"/>
            <w:sz w:val="28"/>
            <w:szCs w:val="28"/>
            <w:u w:val="single"/>
            <w:lang w:eastAsia="en-IN"/>
          </w:rPr>
          <w:t>mathematical function</w:t>
        </w:r>
      </w:hyperlink>
      <w:r w:rsidRPr="00D9012C">
        <w:rPr>
          <w:rFonts w:ascii="Arial" w:eastAsia="Times New Roman" w:hAnsi="Arial" w:cs="Arial"/>
          <w:color w:val="202122"/>
          <w:sz w:val="28"/>
          <w:szCs w:val="28"/>
          <w:lang w:eastAsia="en-IN"/>
        </w:rPr>
        <w:t> having a characteristic "S"-shaped curve or </w:t>
      </w:r>
      <w:r w:rsidRPr="00D9012C">
        <w:rPr>
          <w:rFonts w:ascii="Arial" w:eastAsia="Times New Roman" w:hAnsi="Arial" w:cs="Arial"/>
          <w:b/>
          <w:bCs/>
          <w:color w:val="202122"/>
          <w:sz w:val="28"/>
          <w:szCs w:val="28"/>
          <w:lang w:eastAsia="en-IN"/>
        </w:rPr>
        <w:t>sigmoid curve</w:t>
      </w:r>
      <w:r w:rsidRPr="00D9012C">
        <w:rPr>
          <w:rFonts w:ascii="Arial" w:eastAsia="Times New Roman" w:hAnsi="Arial" w:cs="Arial"/>
          <w:color w:val="202122"/>
          <w:sz w:val="28"/>
          <w:szCs w:val="28"/>
          <w:lang w:eastAsia="en-IN"/>
        </w:rPr>
        <w:t>.</w:t>
      </w:r>
    </w:p>
    <w:p w14:paraId="6CCCF5A3" w14:textId="77777777" w:rsidR="00D9012C" w:rsidRPr="00D9012C" w:rsidRDefault="00D9012C" w:rsidP="00D9012C">
      <w:pPr>
        <w:shd w:val="clear" w:color="auto" w:fill="FFFFFF"/>
        <w:spacing w:before="120" w:after="120" w:line="240" w:lineRule="auto"/>
        <w:rPr>
          <w:rFonts w:ascii="Arial" w:eastAsia="Times New Roman" w:hAnsi="Arial" w:cs="Arial"/>
          <w:color w:val="202122"/>
          <w:sz w:val="28"/>
          <w:szCs w:val="28"/>
          <w:lang w:eastAsia="en-IN"/>
        </w:rPr>
      </w:pPr>
      <w:r w:rsidRPr="00D9012C">
        <w:rPr>
          <w:rFonts w:ascii="Arial" w:eastAsia="Times New Roman" w:hAnsi="Arial" w:cs="Arial"/>
          <w:color w:val="202122"/>
          <w:sz w:val="28"/>
          <w:szCs w:val="28"/>
          <w:lang w:eastAsia="en-IN"/>
        </w:rPr>
        <w:t>A common example of a sigmoid function is the </w:t>
      </w:r>
      <w:hyperlink r:id="rId6" w:tooltip="Logistic function" w:history="1">
        <w:r w:rsidRPr="00D9012C">
          <w:rPr>
            <w:rFonts w:ascii="Arial" w:eastAsia="Times New Roman" w:hAnsi="Arial" w:cs="Arial"/>
            <w:color w:val="0645AD"/>
            <w:sz w:val="28"/>
            <w:szCs w:val="28"/>
            <w:u w:val="single"/>
            <w:lang w:eastAsia="en-IN"/>
          </w:rPr>
          <w:t>logistic function</w:t>
        </w:r>
      </w:hyperlink>
      <w:r w:rsidRPr="00D9012C">
        <w:rPr>
          <w:rFonts w:ascii="Arial" w:eastAsia="Times New Roman" w:hAnsi="Arial" w:cs="Arial"/>
          <w:color w:val="202122"/>
          <w:sz w:val="28"/>
          <w:szCs w:val="28"/>
          <w:lang w:eastAsia="en-IN"/>
        </w:rPr>
        <w:t xml:space="preserve"> and is defined by the formula:</w:t>
      </w:r>
      <w:hyperlink r:id="rId7" w:anchor="cite_note-Han-Morag_1995-1" w:history="1">
        <w:r w:rsidRPr="00D9012C">
          <w:rPr>
            <w:rFonts w:ascii="Arial" w:eastAsia="Times New Roman" w:hAnsi="Arial" w:cs="Arial"/>
            <w:color w:val="0645AD"/>
            <w:sz w:val="28"/>
            <w:szCs w:val="28"/>
            <w:u w:val="single"/>
            <w:vertAlign w:val="superscript"/>
            <w:lang w:eastAsia="en-IN"/>
          </w:rPr>
          <w:t>[1]</w:t>
        </w:r>
      </w:hyperlink>
    </w:p>
    <w:p w14:paraId="0DF8541F" w14:textId="77777777" w:rsidR="00D9012C" w:rsidRPr="00D9012C" w:rsidRDefault="00D9012C" w:rsidP="00D9012C">
      <w:pPr>
        <w:shd w:val="clear" w:color="auto" w:fill="FFFFFF"/>
        <w:spacing w:after="24" w:line="240" w:lineRule="auto"/>
        <w:ind w:left="720"/>
        <w:rPr>
          <w:rFonts w:ascii="Arial" w:eastAsia="Times New Roman" w:hAnsi="Arial" w:cs="Arial"/>
          <w:color w:val="202122"/>
          <w:sz w:val="28"/>
          <w:szCs w:val="28"/>
          <w:lang w:eastAsia="en-IN"/>
        </w:rPr>
      </w:pPr>
      <w:r w:rsidRPr="00D9012C">
        <w:rPr>
          <w:noProof/>
          <w:sz w:val="28"/>
          <w:szCs w:val="28"/>
        </w:rPr>
        <w:lastRenderedPageBreak/>
        <w:drawing>
          <wp:anchor distT="0" distB="0" distL="114300" distR="114300" simplePos="0" relativeHeight="251659264" behindDoc="0" locked="0" layoutInCell="1" allowOverlap="1" wp14:anchorId="77DEF327" wp14:editId="3F230B84">
            <wp:simplePos x="0" y="0"/>
            <wp:positionH relativeFrom="margin">
              <wp:posOffset>855980</wp:posOffset>
            </wp:positionH>
            <wp:positionV relativeFrom="paragraph">
              <wp:posOffset>122555</wp:posOffset>
            </wp:positionV>
            <wp:extent cx="4133850" cy="761365"/>
            <wp:effectExtent l="152400" t="114300" r="152400" b="1720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761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Pr="00D9012C">
        <w:rPr>
          <w:rFonts w:ascii="Arial" w:eastAsia="Times New Roman" w:hAnsi="Arial" w:cs="Arial"/>
          <w:vanish/>
          <w:color w:val="202122"/>
          <w:sz w:val="28"/>
          <w:szCs w:val="28"/>
          <w:lang w:eastAsia="en-IN"/>
        </w:rPr>
        <w:t>{\displaystyle S(x)={\frac {1}{1+e^{-x}}}={\frac {e^{x}}{e^{x}+1}}=1-S(-x).}</w:t>
      </w:r>
      <w:r w:rsidRPr="00D9012C">
        <w:rPr>
          <w:rFonts w:ascii="Arial" w:eastAsia="Times New Roman" w:hAnsi="Arial" w:cs="Arial"/>
          <w:noProof/>
          <w:color w:val="202122"/>
          <w:sz w:val="28"/>
          <w:szCs w:val="28"/>
          <w:lang w:eastAsia="en-IN"/>
        </w:rPr>
        <mc:AlternateContent>
          <mc:Choice Requires="wps">
            <w:drawing>
              <wp:inline distT="0" distB="0" distL="0" distR="0" wp14:anchorId="3E7D939B" wp14:editId="7294742D">
                <wp:extent cx="304800" cy="304800"/>
                <wp:effectExtent l="0" t="0" r="0" b="0"/>
                <wp:docPr id="10" name="Rectangle 10" descr="{\displaystyle S(x)={\frac {1}{1+e^{-x}}}={\frac {e^{x}}{e^{x}+1}}=1-S(-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9C7B6" id="Rectangle 10" o:spid="_x0000_s1026" alt="{\displaystyle S(x)={\frac {1}{1+e^{-x}}}={\frac {e^{x}}{e^{x}+1}}=1-S(-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BFDDF1" w14:textId="77777777" w:rsidR="00D9012C" w:rsidRPr="00D9012C" w:rsidRDefault="00D9012C" w:rsidP="00D9012C">
      <w:pPr>
        <w:rPr>
          <w:rFonts w:ascii="Arial" w:eastAsia="Times New Roman" w:hAnsi="Arial" w:cs="Arial"/>
          <w:color w:val="202122"/>
          <w:sz w:val="28"/>
          <w:szCs w:val="28"/>
          <w:lang w:eastAsia="en-IN"/>
        </w:rPr>
      </w:pPr>
    </w:p>
    <w:p w14:paraId="7DB20E42" w14:textId="77777777" w:rsidR="00D9012C" w:rsidRPr="00D9012C" w:rsidRDefault="00D9012C" w:rsidP="00D9012C">
      <w:pPr>
        <w:rPr>
          <w:sz w:val="28"/>
          <w:szCs w:val="28"/>
        </w:rPr>
      </w:pPr>
    </w:p>
    <w:p w14:paraId="32DA0485" w14:textId="77777777" w:rsidR="00D9012C" w:rsidRPr="00D9012C" w:rsidRDefault="00D9012C" w:rsidP="00D9012C">
      <w:pPr>
        <w:rPr>
          <w:sz w:val="28"/>
          <w:szCs w:val="28"/>
        </w:rPr>
      </w:pPr>
    </w:p>
    <w:p w14:paraId="70EC369C" w14:textId="77777777" w:rsidR="00D9012C" w:rsidRPr="00D9012C" w:rsidRDefault="00D9012C" w:rsidP="00D9012C">
      <w:pPr>
        <w:pStyle w:val="NormalWeb"/>
        <w:shd w:val="clear" w:color="auto" w:fill="FFFFFF"/>
        <w:spacing w:before="120" w:beforeAutospacing="0" w:after="120" w:afterAutospacing="0"/>
        <w:rPr>
          <w:rFonts w:ascii="Arial" w:hAnsi="Arial" w:cs="Arial"/>
          <w:color w:val="202122"/>
          <w:sz w:val="28"/>
          <w:szCs w:val="28"/>
        </w:rPr>
      </w:pPr>
      <w:r w:rsidRPr="00D9012C">
        <w:rPr>
          <w:rFonts w:ascii="Arial" w:hAnsi="Arial" w:cs="Arial"/>
          <w:color w:val="202122"/>
          <w:sz w:val="28"/>
          <w:szCs w:val="28"/>
        </w:rPr>
        <w:t>Other standard sigmoid functions are given in the </w:t>
      </w:r>
      <w:hyperlink r:id="rId9" w:anchor="Examples" w:history="1">
        <w:r w:rsidRPr="00D9012C">
          <w:rPr>
            <w:rStyle w:val="Hyperlink"/>
            <w:rFonts w:ascii="Arial" w:hAnsi="Arial" w:cs="Arial"/>
            <w:color w:val="0645AD"/>
            <w:sz w:val="28"/>
            <w:szCs w:val="28"/>
          </w:rPr>
          <w:t>Examples section</w:t>
        </w:r>
      </w:hyperlink>
      <w:r w:rsidRPr="00D9012C">
        <w:rPr>
          <w:rFonts w:ascii="Arial" w:hAnsi="Arial" w:cs="Arial"/>
          <w:color w:val="202122"/>
          <w:sz w:val="28"/>
          <w:szCs w:val="28"/>
        </w:rPr>
        <w:t>. In some fields, most notably in the context of </w:t>
      </w:r>
      <w:hyperlink r:id="rId10" w:tooltip="Artificial neural network" w:history="1">
        <w:r w:rsidRPr="00D9012C">
          <w:rPr>
            <w:rStyle w:val="Hyperlink"/>
            <w:rFonts w:ascii="Arial" w:hAnsi="Arial" w:cs="Arial"/>
            <w:color w:val="0645AD"/>
            <w:sz w:val="28"/>
            <w:szCs w:val="28"/>
          </w:rPr>
          <w:t>artificial neural networks</w:t>
        </w:r>
      </w:hyperlink>
      <w:r w:rsidRPr="00D9012C">
        <w:rPr>
          <w:rFonts w:ascii="Arial" w:hAnsi="Arial" w:cs="Arial"/>
          <w:color w:val="202122"/>
          <w:sz w:val="28"/>
          <w:szCs w:val="28"/>
        </w:rPr>
        <w:t>, the term "sigmoid function" is used as an alias for the logistic function.</w:t>
      </w:r>
    </w:p>
    <w:p w14:paraId="30F7E5C6" w14:textId="77777777" w:rsidR="00D9012C" w:rsidRPr="00D9012C" w:rsidRDefault="00D9012C" w:rsidP="00D9012C">
      <w:pPr>
        <w:pStyle w:val="NormalWeb"/>
        <w:shd w:val="clear" w:color="auto" w:fill="FFFFFF"/>
        <w:spacing w:before="120" w:beforeAutospacing="0" w:after="120" w:afterAutospacing="0"/>
        <w:rPr>
          <w:rFonts w:ascii="Arial" w:hAnsi="Arial" w:cs="Arial"/>
          <w:color w:val="202122"/>
          <w:sz w:val="28"/>
          <w:szCs w:val="28"/>
        </w:rPr>
      </w:pPr>
      <w:r w:rsidRPr="00D9012C">
        <w:rPr>
          <w:rFonts w:ascii="Arial" w:hAnsi="Arial" w:cs="Arial"/>
          <w:color w:val="202122"/>
          <w:sz w:val="28"/>
          <w:szCs w:val="28"/>
        </w:rPr>
        <w:t>Special cases of the sigmoid function include the </w:t>
      </w:r>
      <w:proofErr w:type="spellStart"/>
      <w:r w:rsidR="00FC7DE8">
        <w:fldChar w:fldCharType="begin"/>
      </w:r>
      <w:r w:rsidR="00FC7DE8">
        <w:instrText>HYPERLINK "https://en.wikipedia.org/wiki/Gompe</w:instrText>
      </w:r>
      <w:r w:rsidR="00FC7DE8">
        <w:instrText>rtz_curve" \o "Gompertz curve"</w:instrText>
      </w:r>
      <w:r w:rsidR="00FC7DE8">
        <w:fldChar w:fldCharType="separate"/>
      </w:r>
      <w:r w:rsidRPr="00D9012C">
        <w:rPr>
          <w:rStyle w:val="Hyperlink"/>
          <w:rFonts w:ascii="Arial" w:hAnsi="Arial" w:cs="Arial"/>
          <w:color w:val="0645AD"/>
          <w:sz w:val="28"/>
          <w:szCs w:val="28"/>
        </w:rPr>
        <w:t>Gompertz</w:t>
      </w:r>
      <w:proofErr w:type="spellEnd"/>
      <w:r w:rsidRPr="00D9012C">
        <w:rPr>
          <w:rStyle w:val="Hyperlink"/>
          <w:rFonts w:ascii="Arial" w:hAnsi="Arial" w:cs="Arial"/>
          <w:color w:val="0645AD"/>
          <w:sz w:val="28"/>
          <w:szCs w:val="28"/>
        </w:rPr>
        <w:t xml:space="preserve"> curve</w:t>
      </w:r>
      <w:r w:rsidR="00FC7DE8">
        <w:rPr>
          <w:rStyle w:val="Hyperlink"/>
          <w:rFonts w:ascii="Arial" w:hAnsi="Arial" w:cs="Arial"/>
          <w:color w:val="0645AD"/>
          <w:sz w:val="28"/>
          <w:szCs w:val="28"/>
        </w:rPr>
        <w:fldChar w:fldCharType="end"/>
      </w:r>
      <w:r w:rsidRPr="00D9012C">
        <w:rPr>
          <w:rFonts w:ascii="Arial" w:hAnsi="Arial" w:cs="Arial"/>
          <w:color w:val="202122"/>
          <w:sz w:val="28"/>
          <w:szCs w:val="28"/>
        </w:rPr>
        <w:t xml:space="preserve"> (used in </w:t>
      </w:r>
      <w:proofErr w:type="spellStart"/>
      <w:r w:rsidRPr="00D9012C">
        <w:rPr>
          <w:rFonts w:ascii="Arial" w:hAnsi="Arial" w:cs="Arial"/>
          <w:color w:val="202122"/>
          <w:sz w:val="28"/>
          <w:szCs w:val="28"/>
        </w:rPr>
        <w:t>modeling</w:t>
      </w:r>
      <w:proofErr w:type="spellEnd"/>
      <w:r w:rsidRPr="00D9012C">
        <w:rPr>
          <w:rFonts w:ascii="Arial" w:hAnsi="Arial" w:cs="Arial"/>
          <w:color w:val="202122"/>
          <w:sz w:val="28"/>
          <w:szCs w:val="28"/>
        </w:rPr>
        <w:t xml:space="preserve"> systems that saturate at large values of x) and the </w:t>
      </w:r>
      <w:hyperlink r:id="rId11" w:tooltip="Ogee curve" w:history="1">
        <w:r w:rsidRPr="00D9012C">
          <w:rPr>
            <w:rStyle w:val="Hyperlink"/>
            <w:rFonts w:ascii="Arial" w:hAnsi="Arial" w:cs="Arial"/>
            <w:color w:val="0645AD"/>
            <w:sz w:val="28"/>
            <w:szCs w:val="28"/>
          </w:rPr>
          <w:t>ogee curve</w:t>
        </w:r>
      </w:hyperlink>
      <w:r w:rsidRPr="00D9012C">
        <w:rPr>
          <w:rFonts w:ascii="Arial" w:hAnsi="Arial" w:cs="Arial"/>
          <w:color w:val="202122"/>
          <w:sz w:val="28"/>
          <w:szCs w:val="28"/>
        </w:rPr>
        <w:t> (used in the </w:t>
      </w:r>
      <w:hyperlink r:id="rId12" w:tooltip="Spillway" w:history="1">
        <w:r w:rsidRPr="00D9012C">
          <w:rPr>
            <w:rStyle w:val="Hyperlink"/>
            <w:rFonts w:ascii="Arial" w:hAnsi="Arial" w:cs="Arial"/>
            <w:color w:val="0645AD"/>
            <w:sz w:val="28"/>
            <w:szCs w:val="28"/>
          </w:rPr>
          <w:t>spillway</w:t>
        </w:r>
      </w:hyperlink>
      <w:r w:rsidRPr="00D9012C">
        <w:rPr>
          <w:rFonts w:ascii="Arial" w:hAnsi="Arial" w:cs="Arial"/>
          <w:color w:val="202122"/>
          <w:sz w:val="28"/>
          <w:szCs w:val="28"/>
        </w:rPr>
        <w:t> of some </w:t>
      </w:r>
      <w:hyperlink r:id="rId13" w:tooltip="Dam" w:history="1">
        <w:r w:rsidRPr="00D9012C">
          <w:rPr>
            <w:rStyle w:val="Hyperlink"/>
            <w:rFonts w:ascii="Arial" w:hAnsi="Arial" w:cs="Arial"/>
            <w:color w:val="0645AD"/>
            <w:sz w:val="28"/>
            <w:szCs w:val="28"/>
          </w:rPr>
          <w:t>dams</w:t>
        </w:r>
      </w:hyperlink>
      <w:r w:rsidRPr="00D9012C">
        <w:rPr>
          <w:rFonts w:ascii="Arial" w:hAnsi="Arial" w:cs="Arial"/>
          <w:color w:val="202122"/>
          <w:sz w:val="28"/>
          <w:szCs w:val="28"/>
        </w:rPr>
        <w:t>). Sigmoid functions have domain of all </w:t>
      </w:r>
      <w:hyperlink r:id="rId14" w:tooltip="Real number" w:history="1">
        <w:r w:rsidRPr="00D9012C">
          <w:rPr>
            <w:rStyle w:val="Hyperlink"/>
            <w:rFonts w:ascii="Arial" w:hAnsi="Arial" w:cs="Arial"/>
            <w:color w:val="0645AD"/>
            <w:sz w:val="28"/>
            <w:szCs w:val="28"/>
          </w:rPr>
          <w:t>real numbers</w:t>
        </w:r>
      </w:hyperlink>
      <w:r w:rsidRPr="00D9012C">
        <w:rPr>
          <w:rFonts w:ascii="Arial" w:hAnsi="Arial" w:cs="Arial"/>
          <w:color w:val="202122"/>
          <w:sz w:val="28"/>
          <w:szCs w:val="28"/>
        </w:rPr>
        <w:t>, with return (response) value commonly </w:t>
      </w:r>
      <w:hyperlink r:id="rId15" w:tooltip="Monotonically increasing" w:history="1">
        <w:r w:rsidRPr="00D9012C">
          <w:rPr>
            <w:rStyle w:val="Hyperlink"/>
            <w:rFonts w:ascii="Arial" w:hAnsi="Arial" w:cs="Arial"/>
            <w:color w:val="0645AD"/>
            <w:sz w:val="28"/>
            <w:szCs w:val="28"/>
          </w:rPr>
          <w:t>monotonically increasing</w:t>
        </w:r>
      </w:hyperlink>
      <w:r w:rsidRPr="00D9012C">
        <w:rPr>
          <w:rFonts w:ascii="Arial" w:hAnsi="Arial" w:cs="Arial"/>
          <w:color w:val="202122"/>
          <w:sz w:val="28"/>
          <w:szCs w:val="28"/>
        </w:rPr>
        <w:t> but could be decreasing. Sigmoid functions most often show a return value (y axis) in the range 0 to 1. Another commonly used range is from −1 to 1.</w:t>
      </w:r>
    </w:p>
    <w:p w14:paraId="3136B45F" w14:textId="77777777" w:rsidR="00D9012C" w:rsidRPr="00D9012C" w:rsidRDefault="00D9012C" w:rsidP="00D9012C">
      <w:pPr>
        <w:pStyle w:val="NormalWeb"/>
        <w:shd w:val="clear" w:color="auto" w:fill="FFFFFF"/>
        <w:spacing w:before="120" w:beforeAutospacing="0" w:after="120" w:afterAutospacing="0"/>
        <w:rPr>
          <w:rFonts w:ascii="Arial" w:hAnsi="Arial" w:cs="Arial"/>
          <w:color w:val="202122"/>
          <w:sz w:val="28"/>
          <w:szCs w:val="28"/>
        </w:rPr>
      </w:pPr>
      <w:r w:rsidRPr="00D9012C">
        <w:rPr>
          <w:rFonts w:ascii="Arial" w:hAnsi="Arial" w:cs="Arial"/>
          <w:color w:val="202122"/>
          <w:sz w:val="28"/>
          <w:szCs w:val="28"/>
        </w:rPr>
        <w:t>A wide variety of sigmoid functions including the logistic and </w:t>
      </w:r>
      <w:hyperlink r:id="rId16" w:tooltip="Hyperbolic tangent" w:history="1">
        <w:r w:rsidRPr="00D9012C">
          <w:rPr>
            <w:rStyle w:val="Hyperlink"/>
            <w:rFonts w:ascii="Arial" w:hAnsi="Arial" w:cs="Arial"/>
            <w:color w:val="0645AD"/>
            <w:sz w:val="28"/>
            <w:szCs w:val="28"/>
          </w:rPr>
          <w:t>hyperbolic tangent</w:t>
        </w:r>
      </w:hyperlink>
      <w:r w:rsidRPr="00D9012C">
        <w:rPr>
          <w:rFonts w:ascii="Arial" w:hAnsi="Arial" w:cs="Arial"/>
          <w:color w:val="202122"/>
          <w:sz w:val="28"/>
          <w:szCs w:val="28"/>
        </w:rPr>
        <w:t> functions have been used as the </w:t>
      </w:r>
      <w:hyperlink r:id="rId17" w:tooltip="Activation function" w:history="1">
        <w:r w:rsidRPr="00D9012C">
          <w:rPr>
            <w:rStyle w:val="Hyperlink"/>
            <w:rFonts w:ascii="Arial" w:hAnsi="Arial" w:cs="Arial"/>
            <w:color w:val="0645AD"/>
            <w:sz w:val="28"/>
            <w:szCs w:val="28"/>
          </w:rPr>
          <w:t>activation function</w:t>
        </w:r>
      </w:hyperlink>
      <w:r w:rsidRPr="00D9012C">
        <w:rPr>
          <w:rFonts w:ascii="Arial" w:hAnsi="Arial" w:cs="Arial"/>
          <w:color w:val="202122"/>
          <w:sz w:val="28"/>
          <w:szCs w:val="28"/>
        </w:rPr>
        <w:t> of </w:t>
      </w:r>
      <w:hyperlink r:id="rId18" w:tooltip="Artificial neuron" w:history="1">
        <w:r w:rsidRPr="00D9012C">
          <w:rPr>
            <w:rStyle w:val="Hyperlink"/>
            <w:rFonts w:ascii="Arial" w:hAnsi="Arial" w:cs="Arial"/>
            <w:color w:val="0645AD"/>
            <w:sz w:val="28"/>
            <w:szCs w:val="28"/>
          </w:rPr>
          <w:t>artificial neurons</w:t>
        </w:r>
      </w:hyperlink>
      <w:r w:rsidRPr="00D9012C">
        <w:rPr>
          <w:rFonts w:ascii="Arial" w:hAnsi="Arial" w:cs="Arial"/>
          <w:color w:val="202122"/>
          <w:sz w:val="28"/>
          <w:szCs w:val="28"/>
        </w:rPr>
        <w:t>. Sigmoid curves are also common in statistics as </w:t>
      </w:r>
      <w:hyperlink r:id="rId19" w:tooltip="Cumulative distribution function" w:history="1">
        <w:r w:rsidRPr="00D9012C">
          <w:rPr>
            <w:rStyle w:val="Hyperlink"/>
            <w:rFonts w:ascii="Arial" w:hAnsi="Arial" w:cs="Arial"/>
            <w:color w:val="0645AD"/>
            <w:sz w:val="28"/>
            <w:szCs w:val="28"/>
          </w:rPr>
          <w:t>cumulative distribution functions</w:t>
        </w:r>
      </w:hyperlink>
      <w:r w:rsidRPr="00D9012C">
        <w:rPr>
          <w:rFonts w:ascii="Arial" w:hAnsi="Arial" w:cs="Arial"/>
          <w:color w:val="202122"/>
          <w:sz w:val="28"/>
          <w:szCs w:val="28"/>
        </w:rPr>
        <w:t> (which go from 0 to 1), such as the integrals of the </w:t>
      </w:r>
      <w:hyperlink r:id="rId20" w:tooltip="Logistic density" w:history="1">
        <w:r w:rsidRPr="00D9012C">
          <w:rPr>
            <w:rStyle w:val="Hyperlink"/>
            <w:rFonts w:ascii="Arial" w:hAnsi="Arial" w:cs="Arial"/>
            <w:color w:val="0645AD"/>
            <w:sz w:val="28"/>
            <w:szCs w:val="28"/>
          </w:rPr>
          <w:t>logistic density</w:t>
        </w:r>
      </w:hyperlink>
      <w:r w:rsidRPr="00D9012C">
        <w:rPr>
          <w:rFonts w:ascii="Arial" w:hAnsi="Arial" w:cs="Arial"/>
          <w:color w:val="202122"/>
          <w:sz w:val="28"/>
          <w:szCs w:val="28"/>
        </w:rPr>
        <w:t>, the </w:t>
      </w:r>
      <w:hyperlink r:id="rId21" w:tooltip="Normal density" w:history="1">
        <w:r w:rsidRPr="00D9012C">
          <w:rPr>
            <w:rStyle w:val="Hyperlink"/>
            <w:rFonts w:ascii="Arial" w:hAnsi="Arial" w:cs="Arial"/>
            <w:color w:val="0645AD"/>
            <w:sz w:val="28"/>
            <w:szCs w:val="28"/>
          </w:rPr>
          <w:t>normal density</w:t>
        </w:r>
      </w:hyperlink>
      <w:r w:rsidRPr="00D9012C">
        <w:rPr>
          <w:rFonts w:ascii="Arial" w:hAnsi="Arial" w:cs="Arial"/>
          <w:color w:val="202122"/>
          <w:sz w:val="28"/>
          <w:szCs w:val="28"/>
        </w:rPr>
        <w:t>, and </w:t>
      </w:r>
      <w:hyperlink r:id="rId22" w:tooltip="Student's t-distribution" w:history="1">
        <w:r w:rsidRPr="00D9012C">
          <w:rPr>
            <w:rStyle w:val="Hyperlink"/>
            <w:rFonts w:ascii="Arial" w:hAnsi="Arial" w:cs="Arial"/>
            <w:color w:val="0645AD"/>
            <w:sz w:val="28"/>
            <w:szCs w:val="28"/>
          </w:rPr>
          <w:t>Student's </w:t>
        </w:r>
        <w:r w:rsidRPr="00D9012C">
          <w:rPr>
            <w:rStyle w:val="Hyperlink"/>
            <w:rFonts w:ascii="Arial" w:hAnsi="Arial" w:cs="Arial"/>
            <w:i/>
            <w:iCs/>
            <w:color w:val="0645AD"/>
            <w:sz w:val="28"/>
            <w:szCs w:val="28"/>
          </w:rPr>
          <w:t>t</w:t>
        </w:r>
        <w:r w:rsidRPr="00D9012C">
          <w:rPr>
            <w:rStyle w:val="Hyperlink"/>
            <w:rFonts w:ascii="Arial" w:hAnsi="Arial" w:cs="Arial"/>
            <w:color w:val="0645AD"/>
            <w:sz w:val="28"/>
            <w:szCs w:val="28"/>
          </w:rPr>
          <w:t> probability density functions</w:t>
        </w:r>
      </w:hyperlink>
      <w:r w:rsidRPr="00D9012C">
        <w:rPr>
          <w:rFonts w:ascii="Arial" w:hAnsi="Arial" w:cs="Arial"/>
          <w:color w:val="202122"/>
          <w:sz w:val="28"/>
          <w:szCs w:val="28"/>
        </w:rPr>
        <w:t>. The logistic sigmoid function is invertible, and its inverse is the </w:t>
      </w:r>
      <w:hyperlink r:id="rId23" w:tooltip="Logit" w:history="1">
        <w:r w:rsidRPr="00D9012C">
          <w:rPr>
            <w:rStyle w:val="Hyperlink"/>
            <w:rFonts w:ascii="Arial" w:hAnsi="Arial" w:cs="Arial"/>
            <w:color w:val="0645AD"/>
            <w:sz w:val="28"/>
            <w:szCs w:val="28"/>
          </w:rPr>
          <w:t>logit</w:t>
        </w:r>
      </w:hyperlink>
      <w:r w:rsidRPr="00D9012C">
        <w:rPr>
          <w:rFonts w:ascii="Arial" w:hAnsi="Arial" w:cs="Arial"/>
          <w:color w:val="202122"/>
          <w:sz w:val="28"/>
          <w:szCs w:val="28"/>
        </w:rPr>
        <w:t> function.</w:t>
      </w:r>
    </w:p>
    <w:p w14:paraId="1AB27961" w14:textId="77777777" w:rsidR="00D9012C" w:rsidRPr="00D9012C" w:rsidRDefault="00D9012C" w:rsidP="00D9012C">
      <w:pPr>
        <w:pStyle w:val="Heading2"/>
        <w:rPr>
          <w:sz w:val="28"/>
          <w:szCs w:val="28"/>
        </w:rPr>
      </w:pPr>
    </w:p>
    <w:p w14:paraId="4BE7420C" w14:textId="77777777" w:rsidR="00D9012C" w:rsidRPr="00D9012C" w:rsidRDefault="00D9012C" w:rsidP="00D9012C">
      <w:pPr>
        <w:pStyle w:val="Heading2"/>
        <w:rPr>
          <w:sz w:val="28"/>
          <w:szCs w:val="28"/>
        </w:rPr>
      </w:pPr>
      <w:proofErr w:type="gramStart"/>
      <w:r w:rsidRPr="00D9012C">
        <w:rPr>
          <w:sz w:val="28"/>
          <w:szCs w:val="28"/>
        </w:rPr>
        <w:t>PROPERTIES:-</w:t>
      </w:r>
      <w:proofErr w:type="gramEnd"/>
    </w:p>
    <w:p w14:paraId="01DDAEF7" w14:textId="77777777" w:rsidR="00D9012C" w:rsidRPr="00D9012C" w:rsidRDefault="00D9012C" w:rsidP="00D9012C">
      <w:pPr>
        <w:rPr>
          <w:sz w:val="28"/>
          <w:szCs w:val="28"/>
        </w:rPr>
      </w:pPr>
    </w:p>
    <w:p w14:paraId="308DDCB9" w14:textId="77777777" w:rsidR="00D9012C" w:rsidRPr="00D9012C" w:rsidRDefault="00D9012C" w:rsidP="00D9012C">
      <w:pPr>
        <w:pStyle w:val="NormalWeb"/>
        <w:shd w:val="clear" w:color="auto" w:fill="FFFFFF"/>
        <w:spacing w:before="120" w:beforeAutospacing="0" w:after="120" w:afterAutospacing="0"/>
        <w:rPr>
          <w:rFonts w:ascii="Arial" w:hAnsi="Arial" w:cs="Arial"/>
          <w:color w:val="202122"/>
          <w:sz w:val="28"/>
          <w:szCs w:val="28"/>
        </w:rPr>
      </w:pPr>
      <w:r w:rsidRPr="00D9012C">
        <w:rPr>
          <w:rFonts w:ascii="Arial" w:hAnsi="Arial" w:cs="Arial"/>
          <w:color w:val="202122"/>
          <w:sz w:val="28"/>
          <w:szCs w:val="28"/>
        </w:rPr>
        <w:t>In general, a sigmoid function is </w:t>
      </w:r>
      <w:hyperlink r:id="rId24" w:tooltip="Monotonic function" w:history="1">
        <w:r w:rsidRPr="00D9012C">
          <w:rPr>
            <w:rStyle w:val="Hyperlink"/>
            <w:rFonts w:ascii="Arial" w:hAnsi="Arial" w:cs="Arial"/>
            <w:color w:val="0645AD"/>
            <w:sz w:val="28"/>
            <w:szCs w:val="28"/>
          </w:rPr>
          <w:t>monotonic</w:t>
        </w:r>
      </w:hyperlink>
      <w:r w:rsidRPr="00D9012C">
        <w:rPr>
          <w:rFonts w:ascii="Arial" w:hAnsi="Arial" w:cs="Arial"/>
          <w:color w:val="202122"/>
          <w:sz w:val="28"/>
          <w:szCs w:val="28"/>
        </w:rPr>
        <w:t>, and has a first </w:t>
      </w:r>
      <w:hyperlink r:id="rId25" w:tooltip="Derivative" w:history="1">
        <w:r w:rsidRPr="00D9012C">
          <w:rPr>
            <w:rStyle w:val="Hyperlink"/>
            <w:rFonts w:ascii="Arial" w:hAnsi="Arial" w:cs="Arial"/>
            <w:color w:val="0645AD"/>
            <w:sz w:val="28"/>
            <w:szCs w:val="28"/>
          </w:rPr>
          <w:t>derivative</w:t>
        </w:r>
      </w:hyperlink>
      <w:r w:rsidRPr="00D9012C">
        <w:rPr>
          <w:rFonts w:ascii="Arial" w:hAnsi="Arial" w:cs="Arial"/>
          <w:color w:val="202122"/>
          <w:sz w:val="28"/>
          <w:szCs w:val="28"/>
        </w:rPr>
        <w:t> which is </w:t>
      </w:r>
      <w:hyperlink r:id="rId26" w:tooltip="Bell shaped function" w:history="1">
        <w:r w:rsidRPr="00D9012C">
          <w:rPr>
            <w:rStyle w:val="Hyperlink"/>
            <w:rFonts w:ascii="Arial" w:hAnsi="Arial" w:cs="Arial"/>
            <w:color w:val="0645AD"/>
            <w:sz w:val="28"/>
            <w:szCs w:val="28"/>
          </w:rPr>
          <w:t>bell shaped</w:t>
        </w:r>
      </w:hyperlink>
      <w:r w:rsidRPr="00D9012C">
        <w:rPr>
          <w:rFonts w:ascii="Arial" w:hAnsi="Arial" w:cs="Arial"/>
          <w:color w:val="202122"/>
          <w:sz w:val="28"/>
          <w:szCs w:val="28"/>
        </w:rPr>
        <w:t>. Conversely, the </w:t>
      </w:r>
      <w:hyperlink r:id="rId27" w:tooltip="Integral" w:history="1">
        <w:r w:rsidRPr="00D9012C">
          <w:rPr>
            <w:rStyle w:val="Hyperlink"/>
            <w:rFonts w:ascii="Arial" w:hAnsi="Arial" w:cs="Arial"/>
            <w:color w:val="0645AD"/>
            <w:sz w:val="28"/>
            <w:szCs w:val="28"/>
          </w:rPr>
          <w:t>integral</w:t>
        </w:r>
      </w:hyperlink>
      <w:r w:rsidRPr="00D9012C">
        <w:rPr>
          <w:rFonts w:ascii="Arial" w:hAnsi="Arial" w:cs="Arial"/>
          <w:color w:val="202122"/>
          <w:sz w:val="28"/>
          <w:szCs w:val="28"/>
        </w:rPr>
        <w:t> of any continuous, non-negative, bell-shaped function (with one local maximum and no local minimum, unless degenerate) will be sigmoidal. Thus the </w:t>
      </w:r>
      <w:hyperlink r:id="rId28" w:tooltip="Cumulative distribution function" w:history="1">
        <w:r w:rsidRPr="00D9012C">
          <w:rPr>
            <w:rStyle w:val="Hyperlink"/>
            <w:rFonts w:ascii="Arial" w:hAnsi="Arial" w:cs="Arial"/>
            <w:color w:val="0645AD"/>
            <w:sz w:val="28"/>
            <w:szCs w:val="28"/>
          </w:rPr>
          <w:t>cumulative distribution functions</w:t>
        </w:r>
      </w:hyperlink>
      <w:r w:rsidRPr="00D9012C">
        <w:rPr>
          <w:rFonts w:ascii="Arial" w:hAnsi="Arial" w:cs="Arial"/>
          <w:color w:val="202122"/>
          <w:sz w:val="28"/>
          <w:szCs w:val="28"/>
        </w:rPr>
        <w:t> for many common </w:t>
      </w:r>
      <w:hyperlink r:id="rId29" w:tooltip="Probability distribution" w:history="1">
        <w:r w:rsidRPr="00D9012C">
          <w:rPr>
            <w:rStyle w:val="Hyperlink"/>
            <w:rFonts w:ascii="Arial" w:hAnsi="Arial" w:cs="Arial"/>
            <w:color w:val="0645AD"/>
            <w:sz w:val="28"/>
            <w:szCs w:val="28"/>
          </w:rPr>
          <w:t>probability distributions</w:t>
        </w:r>
      </w:hyperlink>
      <w:r w:rsidRPr="00D9012C">
        <w:rPr>
          <w:rFonts w:ascii="Arial" w:hAnsi="Arial" w:cs="Arial"/>
          <w:color w:val="202122"/>
          <w:sz w:val="28"/>
          <w:szCs w:val="28"/>
        </w:rPr>
        <w:t> are sigmoidal. One such example is the </w:t>
      </w:r>
      <w:hyperlink r:id="rId30" w:tooltip="Error function" w:history="1">
        <w:r w:rsidRPr="00D9012C">
          <w:rPr>
            <w:rStyle w:val="Hyperlink"/>
            <w:rFonts w:ascii="Arial" w:hAnsi="Arial" w:cs="Arial"/>
            <w:color w:val="0645AD"/>
            <w:sz w:val="28"/>
            <w:szCs w:val="28"/>
          </w:rPr>
          <w:t>error function</w:t>
        </w:r>
      </w:hyperlink>
      <w:r w:rsidRPr="00D9012C">
        <w:rPr>
          <w:rFonts w:ascii="Arial" w:hAnsi="Arial" w:cs="Arial"/>
          <w:color w:val="202122"/>
          <w:sz w:val="28"/>
          <w:szCs w:val="28"/>
        </w:rPr>
        <w:t>, which is related to the cumulative distribution function of a </w:t>
      </w:r>
      <w:hyperlink r:id="rId31" w:tooltip="Normal distribution" w:history="1">
        <w:r w:rsidRPr="00D9012C">
          <w:rPr>
            <w:rStyle w:val="Hyperlink"/>
            <w:rFonts w:ascii="Arial" w:hAnsi="Arial" w:cs="Arial"/>
            <w:color w:val="0645AD"/>
            <w:sz w:val="28"/>
            <w:szCs w:val="28"/>
          </w:rPr>
          <w:t>normal distribution</w:t>
        </w:r>
      </w:hyperlink>
      <w:r w:rsidRPr="00D9012C">
        <w:rPr>
          <w:rFonts w:ascii="Arial" w:hAnsi="Arial" w:cs="Arial"/>
          <w:color w:val="202122"/>
          <w:sz w:val="28"/>
          <w:szCs w:val="28"/>
        </w:rPr>
        <w:t>; another is the </w:t>
      </w:r>
      <w:hyperlink r:id="rId32" w:tooltip="Arctan" w:history="1">
        <w:r w:rsidRPr="00D9012C">
          <w:rPr>
            <w:rStyle w:val="Hyperlink"/>
            <w:rFonts w:ascii="Arial" w:hAnsi="Arial" w:cs="Arial"/>
            <w:color w:val="0645AD"/>
            <w:sz w:val="28"/>
            <w:szCs w:val="28"/>
          </w:rPr>
          <w:t>arctan</w:t>
        </w:r>
      </w:hyperlink>
      <w:r w:rsidRPr="00D9012C">
        <w:rPr>
          <w:rFonts w:ascii="Arial" w:hAnsi="Arial" w:cs="Arial"/>
          <w:color w:val="202122"/>
          <w:sz w:val="28"/>
          <w:szCs w:val="28"/>
        </w:rPr>
        <w:t> function, which is related to the cumulative distribution function of a </w:t>
      </w:r>
      <w:hyperlink r:id="rId33" w:tooltip="Cauchy distribution" w:history="1">
        <w:r w:rsidRPr="00D9012C">
          <w:rPr>
            <w:rStyle w:val="Hyperlink"/>
            <w:rFonts w:ascii="Arial" w:hAnsi="Arial" w:cs="Arial"/>
            <w:color w:val="0645AD"/>
            <w:sz w:val="28"/>
            <w:szCs w:val="28"/>
          </w:rPr>
          <w:t>Cauchy distribution</w:t>
        </w:r>
      </w:hyperlink>
      <w:r w:rsidRPr="00D9012C">
        <w:rPr>
          <w:rFonts w:ascii="Arial" w:hAnsi="Arial" w:cs="Arial"/>
          <w:color w:val="202122"/>
          <w:sz w:val="28"/>
          <w:szCs w:val="28"/>
        </w:rPr>
        <w:t>.</w:t>
      </w:r>
    </w:p>
    <w:p w14:paraId="4D597861" w14:textId="77777777" w:rsidR="00D9012C" w:rsidRPr="00D9012C" w:rsidRDefault="00D9012C" w:rsidP="00D9012C">
      <w:pPr>
        <w:pStyle w:val="NormalWeb"/>
        <w:shd w:val="clear" w:color="auto" w:fill="FFFFFF"/>
        <w:spacing w:before="120" w:beforeAutospacing="0" w:after="120" w:afterAutospacing="0"/>
        <w:rPr>
          <w:rFonts w:ascii="Arial" w:hAnsi="Arial" w:cs="Arial"/>
          <w:color w:val="202122"/>
          <w:sz w:val="28"/>
          <w:szCs w:val="28"/>
        </w:rPr>
      </w:pPr>
      <w:r w:rsidRPr="00D9012C">
        <w:rPr>
          <w:rFonts w:ascii="Arial" w:hAnsi="Arial" w:cs="Arial"/>
          <w:color w:val="202122"/>
          <w:sz w:val="28"/>
          <w:szCs w:val="28"/>
        </w:rPr>
        <w:t>A sigmoid function is </w:t>
      </w:r>
      <w:hyperlink r:id="rId34" w:tooltip="Convex function" w:history="1">
        <w:r w:rsidRPr="00D9012C">
          <w:rPr>
            <w:rStyle w:val="Hyperlink"/>
            <w:rFonts w:ascii="Arial" w:hAnsi="Arial" w:cs="Arial"/>
            <w:color w:val="0645AD"/>
            <w:sz w:val="28"/>
            <w:szCs w:val="28"/>
          </w:rPr>
          <w:t>convex</w:t>
        </w:r>
      </w:hyperlink>
      <w:r w:rsidRPr="00D9012C">
        <w:rPr>
          <w:rFonts w:ascii="Arial" w:hAnsi="Arial" w:cs="Arial"/>
          <w:color w:val="202122"/>
          <w:sz w:val="28"/>
          <w:szCs w:val="28"/>
        </w:rPr>
        <w:t> for values less than a particular point, and it is </w:t>
      </w:r>
      <w:hyperlink r:id="rId35" w:tooltip="Concave function" w:history="1">
        <w:r w:rsidRPr="00D9012C">
          <w:rPr>
            <w:rStyle w:val="Hyperlink"/>
            <w:rFonts w:ascii="Arial" w:hAnsi="Arial" w:cs="Arial"/>
            <w:color w:val="0645AD"/>
            <w:sz w:val="28"/>
            <w:szCs w:val="28"/>
          </w:rPr>
          <w:t>concave</w:t>
        </w:r>
      </w:hyperlink>
      <w:r w:rsidRPr="00D9012C">
        <w:rPr>
          <w:rFonts w:ascii="Arial" w:hAnsi="Arial" w:cs="Arial"/>
          <w:color w:val="202122"/>
          <w:sz w:val="28"/>
          <w:szCs w:val="28"/>
        </w:rPr>
        <w:t> for values greater than that point: in many of the examples here, that point is 0.</w:t>
      </w:r>
    </w:p>
    <w:p w14:paraId="7C6C038A" w14:textId="77777777" w:rsidR="00D9012C" w:rsidRPr="00D9012C" w:rsidRDefault="00D9012C" w:rsidP="00D9012C">
      <w:pPr>
        <w:pStyle w:val="NormalWeb"/>
        <w:shd w:val="clear" w:color="auto" w:fill="FFFFFF"/>
        <w:spacing w:before="120" w:beforeAutospacing="0" w:after="120" w:afterAutospacing="0"/>
        <w:rPr>
          <w:rFonts w:ascii="Arial" w:hAnsi="Arial" w:cs="Arial"/>
          <w:color w:val="202122"/>
          <w:sz w:val="28"/>
          <w:szCs w:val="28"/>
        </w:rPr>
      </w:pPr>
    </w:p>
    <w:p w14:paraId="56D0D153" w14:textId="77777777" w:rsidR="00D9012C" w:rsidRPr="00D9012C" w:rsidRDefault="00D9012C" w:rsidP="00D9012C">
      <w:pPr>
        <w:pStyle w:val="Heading2"/>
        <w:rPr>
          <w:sz w:val="28"/>
          <w:szCs w:val="28"/>
        </w:rPr>
      </w:pPr>
      <w:r w:rsidRPr="00D9012C">
        <w:rPr>
          <w:sz w:val="28"/>
          <w:szCs w:val="28"/>
        </w:rPr>
        <w:lastRenderedPageBreak/>
        <w:t xml:space="preserve">COMMONLY USED </w:t>
      </w:r>
      <w:proofErr w:type="gramStart"/>
      <w:r w:rsidRPr="00D9012C">
        <w:rPr>
          <w:sz w:val="28"/>
          <w:szCs w:val="28"/>
        </w:rPr>
        <w:t>EXAMPLES:-</w:t>
      </w:r>
      <w:proofErr w:type="gramEnd"/>
    </w:p>
    <w:p w14:paraId="23FB314D" w14:textId="77777777" w:rsidR="00D9012C" w:rsidRPr="00D9012C" w:rsidRDefault="00D9012C" w:rsidP="00D9012C">
      <w:pPr>
        <w:rPr>
          <w:sz w:val="28"/>
          <w:szCs w:val="28"/>
        </w:rPr>
      </w:pPr>
    </w:p>
    <w:p w14:paraId="769F09C5" w14:textId="77777777" w:rsidR="00D9012C" w:rsidRPr="00D9012C" w:rsidRDefault="00FC7DE8" w:rsidP="00D9012C">
      <w:pPr>
        <w:pStyle w:val="ListParagraph"/>
        <w:numPr>
          <w:ilvl w:val="0"/>
          <w:numId w:val="1"/>
        </w:numPr>
        <w:shd w:val="clear" w:color="auto" w:fill="FFFFFF"/>
        <w:spacing w:before="100" w:beforeAutospacing="1" w:after="24" w:line="240" w:lineRule="auto"/>
        <w:rPr>
          <w:rFonts w:ascii="Arial" w:eastAsia="Times New Roman" w:hAnsi="Arial" w:cs="Arial"/>
          <w:color w:val="202122"/>
          <w:sz w:val="28"/>
          <w:szCs w:val="28"/>
          <w:lang w:eastAsia="en-IN"/>
        </w:rPr>
      </w:pPr>
      <w:hyperlink r:id="rId36" w:tooltip="Logistic function" w:history="1">
        <w:r w:rsidR="00D9012C" w:rsidRPr="00D9012C">
          <w:rPr>
            <w:rFonts w:ascii="Arial" w:eastAsia="Times New Roman" w:hAnsi="Arial" w:cs="Arial"/>
            <w:color w:val="0645AD"/>
            <w:sz w:val="28"/>
            <w:szCs w:val="28"/>
            <w:u w:val="single"/>
            <w:lang w:eastAsia="en-IN"/>
          </w:rPr>
          <w:t>Logistic function</w:t>
        </w:r>
      </w:hyperlink>
      <w:r w:rsidR="00D9012C" w:rsidRPr="00D9012C">
        <w:rPr>
          <w:rFonts w:ascii="Arial" w:eastAsia="Times New Roman" w:hAnsi="Arial" w:cs="Arial"/>
          <w:color w:val="202122"/>
          <w:sz w:val="28"/>
          <w:szCs w:val="28"/>
          <w:lang w:eastAsia="en-IN"/>
        </w:rPr>
        <w:t xml:space="preserve">                                     </w:t>
      </w:r>
      <w:hyperlink r:id="rId37" w:tooltip="Hyperbolic tangent" w:history="1">
        <w:r w:rsidR="00D9012C" w:rsidRPr="00D9012C">
          <w:rPr>
            <w:rFonts w:ascii="Arial" w:eastAsia="Times New Roman" w:hAnsi="Arial" w:cs="Arial"/>
            <w:color w:val="0645AD"/>
            <w:sz w:val="28"/>
            <w:szCs w:val="28"/>
            <w:u w:val="single"/>
            <w:lang w:eastAsia="en-IN"/>
          </w:rPr>
          <w:t>Hyperbolic tangent</w:t>
        </w:r>
      </w:hyperlink>
    </w:p>
    <w:p w14:paraId="4E46D09D" w14:textId="77777777" w:rsidR="00D9012C" w:rsidRPr="00D9012C" w:rsidRDefault="00D9012C" w:rsidP="00D9012C">
      <w:pPr>
        <w:shd w:val="clear" w:color="auto" w:fill="FFFFFF"/>
        <w:spacing w:before="100" w:beforeAutospacing="1" w:after="24" w:line="240" w:lineRule="auto"/>
        <w:ind w:left="1104"/>
        <w:rPr>
          <w:rFonts w:ascii="Arial" w:eastAsia="Times New Roman" w:hAnsi="Arial" w:cs="Arial"/>
          <w:color w:val="202122"/>
          <w:sz w:val="28"/>
          <w:szCs w:val="28"/>
          <w:lang w:eastAsia="en-IN"/>
        </w:rPr>
      </w:pPr>
      <w:r w:rsidRPr="00D9012C">
        <w:rPr>
          <w:rFonts w:ascii="Arial" w:eastAsia="Times New Roman" w:hAnsi="Arial" w:cs="Arial"/>
          <w:noProof/>
          <w:color w:val="202122"/>
          <w:sz w:val="28"/>
          <w:szCs w:val="28"/>
          <w:lang w:eastAsia="en-IN"/>
        </w:rPr>
        <w:drawing>
          <wp:inline distT="0" distB="0" distL="0" distR="0" wp14:anchorId="4439DE81" wp14:editId="7B19D3F3">
            <wp:extent cx="1476375" cy="419100"/>
            <wp:effectExtent l="133350" t="114300" r="123825" b="152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76375"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9012C">
        <w:rPr>
          <w:rFonts w:ascii="Arial" w:eastAsia="Times New Roman" w:hAnsi="Arial" w:cs="Arial"/>
          <w:color w:val="202122"/>
          <w:sz w:val="28"/>
          <w:szCs w:val="28"/>
          <w:lang w:eastAsia="en-IN"/>
        </w:rPr>
        <w:t xml:space="preserve">                  </w:t>
      </w:r>
      <w:r w:rsidRPr="00D9012C">
        <w:rPr>
          <w:rFonts w:ascii="Arial" w:eastAsia="Times New Roman" w:hAnsi="Arial" w:cs="Arial"/>
          <w:noProof/>
          <w:color w:val="202122"/>
          <w:sz w:val="28"/>
          <w:szCs w:val="28"/>
          <w:lang w:eastAsia="en-IN"/>
        </w:rPr>
        <w:drawing>
          <wp:inline distT="0" distB="0" distL="0" distR="0" wp14:anchorId="28E5105C" wp14:editId="76B14F4B">
            <wp:extent cx="2019300" cy="447675"/>
            <wp:effectExtent l="133350" t="114300" r="13335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44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BDEF3B" w14:textId="77777777" w:rsidR="00D9012C" w:rsidRPr="00D9012C" w:rsidRDefault="00D9012C" w:rsidP="00D9012C">
      <w:pPr>
        <w:shd w:val="clear" w:color="auto" w:fill="FFFFFF"/>
        <w:spacing w:before="100" w:beforeAutospacing="1" w:after="24" w:line="240" w:lineRule="auto"/>
        <w:rPr>
          <w:rFonts w:ascii="Arial" w:eastAsia="Times New Roman" w:hAnsi="Arial" w:cs="Arial"/>
          <w:color w:val="202122"/>
          <w:sz w:val="28"/>
          <w:szCs w:val="28"/>
          <w:lang w:eastAsia="en-IN"/>
        </w:rPr>
      </w:pPr>
    </w:p>
    <w:p w14:paraId="68A7FC03" w14:textId="77777777" w:rsidR="008D2E46" w:rsidRPr="00D9012C" w:rsidRDefault="008D2E46" w:rsidP="00547576">
      <w:pPr>
        <w:rPr>
          <w:rFonts w:ascii="Times New Roman" w:hAnsi="Times New Roman" w:cs="Times New Roman"/>
          <w:b/>
          <w:sz w:val="28"/>
          <w:szCs w:val="28"/>
          <w:u w:val="single"/>
        </w:rPr>
      </w:pPr>
      <w:r w:rsidRPr="00D9012C">
        <w:rPr>
          <w:rFonts w:ascii="Times New Roman" w:hAnsi="Times New Roman" w:cs="Times New Roman"/>
          <w:b/>
          <w:sz w:val="28"/>
          <w:szCs w:val="28"/>
          <w:u w:val="single"/>
        </w:rPr>
        <w:t>COST FUNCTION OF LOGISTIC REGRESSION</w:t>
      </w:r>
    </w:p>
    <w:p w14:paraId="0F7BEA47"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In the case of Logistic Regression, the Cost function is –</w:t>
      </w:r>
    </w:p>
    <w:p w14:paraId="1FD7663C"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noProof/>
          <w:sz w:val="28"/>
          <w:szCs w:val="28"/>
        </w:rPr>
        <w:drawing>
          <wp:inline distT="0" distB="0" distL="0" distR="0" wp14:anchorId="6D882E85" wp14:editId="1C6D84E7">
            <wp:extent cx="2903220"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3220" cy="723900"/>
                    </a:xfrm>
                    <a:prstGeom prst="rect">
                      <a:avLst/>
                    </a:prstGeom>
                    <a:noFill/>
                    <a:ln>
                      <a:noFill/>
                    </a:ln>
                  </pic:spPr>
                </pic:pic>
              </a:graphicData>
            </a:graphic>
          </wp:inline>
        </w:drawing>
      </w:r>
    </w:p>
    <w:p w14:paraId="2579C75E"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 xml:space="preserve">It will result in a non-convex cost function. But this results in cost function with local optima’s which is a very big problem for Gradient Descent to compute the global optima. </w:t>
      </w:r>
    </w:p>
    <w:p w14:paraId="4BE22422"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noProof/>
          <w:sz w:val="28"/>
          <w:szCs w:val="28"/>
        </w:rPr>
        <w:drawing>
          <wp:inline distT="0" distB="0" distL="0" distR="0" wp14:anchorId="30904AA4" wp14:editId="2A8C3C50">
            <wp:extent cx="5730240" cy="40233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023360"/>
                    </a:xfrm>
                    <a:prstGeom prst="rect">
                      <a:avLst/>
                    </a:prstGeom>
                    <a:noFill/>
                    <a:ln>
                      <a:noFill/>
                    </a:ln>
                  </pic:spPr>
                </pic:pic>
              </a:graphicData>
            </a:graphic>
          </wp:inline>
        </w:drawing>
      </w:r>
    </w:p>
    <w:p w14:paraId="3D911507"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So, for Logistic Regression the cost function is defined as:</w:t>
      </w:r>
    </w:p>
    <w:p w14:paraId="01E07DDF" w14:textId="77777777" w:rsidR="008D2E46" w:rsidRPr="00D9012C" w:rsidRDefault="008D2E46" w:rsidP="008D2E46">
      <w:pPr>
        <w:rPr>
          <w:rFonts w:ascii="Times New Roman" w:hAnsi="Times New Roman" w:cs="Times New Roman"/>
          <w:sz w:val="28"/>
          <w:szCs w:val="28"/>
        </w:rPr>
      </w:pPr>
    </w:p>
    <w:p w14:paraId="1C497CB3"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noProof/>
          <w:sz w:val="28"/>
          <w:szCs w:val="28"/>
        </w:rPr>
        <w:drawing>
          <wp:inline distT="0" distB="0" distL="0" distR="0" wp14:anchorId="60F28E85" wp14:editId="54526CC4">
            <wp:extent cx="5730240" cy="20116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t="10732"/>
                    <a:stretch>
                      <a:fillRect/>
                    </a:stretch>
                  </pic:blipFill>
                  <pic:spPr bwMode="auto">
                    <a:xfrm>
                      <a:off x="0" y="0"/>
                      <a:ext cx="5730240" cy="2011680"/>
                    </a:xfrm>
                    <a:prstGeom prst="rect">
                      <a:avLst/>
                    </a:prstGeom>
                    <a:noFill/>
                    <a:ln>
                      <a:noFill/>
                    </a:ln>
                  </pic:spPr>
                </pic:pic>
              </a:graphicData>
            </a:graphic>
          </wp:inline>
        </w:drawing>
      </w:r>
    </w:p>
    <w:p w14:paraId="4A41AAB5"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To fit parameter θ, J(θ) has to be minimized and for that Gradient Descent is required.</w:t>
      </w:r>
    </w:p>
    <w:p w14:paraId="543EBDC4"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 xml:space="preserve">As we can see in logistic regression the H(x) is nonlinear (Sigmoid function). And for linear regression, the cost function is convex in nature. For linear regression, it has only one global minimum. In nonlinear, there is a possibility of multiple local minima rather the one global </w:t>
      </w:r>
      <w:proofErr w:type="gramStart"/>
      <w:r w:rsidRPr="00D9012C">
        <w:rPr>
          <w:rFonts w:ascii="Times New Roman" w:hAnsi="Times New Roman" w:cs="Times New Roman"/>
          <w:sz w:val="28"/>
          <w:szCs w:val="28"/>
        </w:rPr>
        <w:t>minima</w:t>
      </w:r>
      <w:proofErr w:type="gramEnd"/>
      <w:r w:rsidRPr="00D9012C">
        <w:rPr>
          <w:rFonts w:ascii="Times New Roman" w:hAnsi="Times New Roman" w:cs="Times New Roman"/>
          <w:sz w:val="28"/>
          <w:szCs w:val="28"/>
        </w:rPr>
        <w:t xml:space="preserve">. </w:t>
      </w:r>
      <w:proofErr w:type="gramStart"/>
      <w:r w:rsidRPr="00D9012C">
        <w:rPr>
          <w:rFonts w:ascii="Times New Roman" w:hAnsi="Times New Roman" w:cs="Times New Roman"/>
          <w:sz w:val="28"/>
          <w:szCs w:val="28"/>
        </w:rPr>
        <w:t>So</w:t>
      </w:r>
      <w:proofErr w:type="gramEnd"/>
      <w:r w:rsidRPr="00D9012C">
        <w:rPr>
          <w:rFonts w:ascii="Times New Roman" w:hAnsi="Times New Roman" w:cs="Times New Roman"/>
          <w:sz w:val="28"/>
          <w:szCs w:val="28"/>
        </w:rPr>
        <w:t xml:space="preserve"> to overcome this problem of local minima. And to obtain global minima, we can define new cost function. We will take the same reference as we saw in Likelihood.</w:t>
      </w:r>
    </w:p>
    <w:p w14:paraId="0602E425"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noProof/>
          <w:sz w:val="28"/>
          <w:szCs w:val="28"/>
        </w:rPr>
        <w:drawing>
          <wp:inline distT="0" distB="0" distL="0" distR="0" wp14:anchorId="79237CFB" wp14:editId="617EAAF5">
            <wp:extent cx="5730240" cy="1280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280160"/>
                    </a:xfrm>
                    <a:prstGeom prst="rect">
                      <a:avLst/>
                    </a:prstGeom>
                    <a:noFill/>
                    <a:ln>
                      <a:noFill/>
                    </a:ln>
                  </pic:spPr>
                </pic:pic>
              </a:graphicData>
            </a:graphic>
          </wp:inline>
        </w:drawing>
      </w:r>
    </w:p>
    <w:p w14:paraId="37F70E0C"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 xml:space="preserve">Cross entropy loss or log loss or logistic regression cost function. cross entropy loss </w:t>
      </w:r>
      <w:proofErr w:type="gramStart"/>
      <w:r w:rsidRPr="00D9012C">
        <w:rPr>
          <w:rFonts w:ascii="Times New Roman" w:hAnsi="Times New Roman" w:cs="Times New Roman"/>
          <w:sz w:val="28"/>
          <w:szCs w:val="28"/>
        </w:rPr>
        <w:t>measure</w:t>
      </w:r>
      <w:proofErr w:type="gramEnd"/>
      <w:r w:rsidRPr="00D9012C">
        <w:rPr>
          <w:rFonts w:ascii="Times New Roman" w:hAnsi="Times New Roman" w:cs="Times New Roman"/>
          <w:sz w:val="28"/>
          <w:szCs w:val="28"/>
        </w:rPr>
        <w:t xml:space="preserve"> the performance of the classification model. And the output is probability value between 0 to 1</w:t>
      </w:r>
    </w:p>
    <w:p w14:paraId="1BE2BB74" w14:textId="77777777" w:rsidR="008D2E46" w:rsidRPr="00D9012C" w:rsidRDefault="008D2E46" w:rsidP="008D2E46">
      <w:pPr>
        <w:rPr>
          <w:rFonts w:ascii="Times New Roman" w:hAnsi="Times New Roman" w:cs="Times New Roman"/>
          <w:sz w:val="28"/>
          <w:szCs w:val="28"/>
        </w:rPr>
      </w:pPr>
      <w:proofErr w:type="gramStart"/>
      <w:r w:rsidRPr="00D9012C">
        <w:rPr>
          <w:rFonts w:ascii="Times New Roman" w:hAnsi="Times New Roman" w:cs="Times New Roman"/>
          <w:sz w:val="28"/>
          <w:szCs w:val="28"/>
        </w:rPr>
        <w:t>So</w:t>
      </w:r>
      <w:proofErr w:type="gramEnd"/>
      <w:r w:rsidRPr="00D9012C">
        <w:rPr>
          <w:rFonts w:ascii="Times New Roman" w:hAnsi="Times New Roman" w:cs="Times New Roman"/>
          <w:sz w:val="28"/>
          <w:szCs w:val="28"/>
        </w:rPr>
        <w:t xml:space="preserve"> the cost function is as bellow.</w:t>
      </w:r>
    </w:p>
    <w:p w14:paraId="643E037E"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noProof/>
          <w:sz w:val="28"/>
          <w:szCs w:val="28"/>
        </w:rPr>
        <w:lastRenderedPageBreak/>
        <w:drawing>
          <wp:inline distT="0" distB="0" distL="0" distR="0" wp14:anchorId="537169EC" wp14:editId="40F9524F">
            <wp:extent cx="5730240" cy="2758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3A18D503"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Now we can put this expression into Cost function </w:t>
      </w:r>
    </w:p>
    <w:p w14:paraId="65B09E91"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noProof/>
          <w:sz w:val="28"/>
          <w:szCs w:val="28"/>
        </w:rPr>
        <w:drawing>
          <wp:inline distT="0" distB="0" distL="0" distR="0" wp14:anchorId="37D776CB" wp14:editId="5FF51845">
            <wp:extent cx="5731510" cy="2961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61005"/>
                    </a:xfrm>
                    <a:prstGeom prst="rect">
                      <a:avLst/>
                    </a:prstGeom>
                    <a:noFill/>
                    <a:ln>
                      <a:noFill/>
                    </a:ln>
                  </pic:spPr>
                </pic:pic>
              </a:graphicData>
            </a:graphic>
          </wp:inline>
        </w:drawing>
      </w:r>
    </w:p>
    <w:p w14:paraId="43C00FA5"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 xml:space="preserve">As we can see L(θ) is a log-likelihood function in above figure. </w:t>
      </w:r>
      <w:proofErr w:type="gramStart"/>
      <w:r w:rsidRPr="00D9012C">
        <w:rPr>
          <w:rFonts w:ascii="Times New Roman" w:hAnsi="Times New Roman" w:cs="Times New Roman"/>
          <w:sz w:val="28"/>
          <w:szCs w:val="28"/>
        </w:rPr>
        <w:t>So</w:t>
      </w:r>
      <w:proofErr w:type="gramEnd"/>
      <w:r w:rsidRPr="00D9012C">
        <w:rPr>
          <w:rFonts w:ascii="Times New Roman" w:hAnsi="Times New Roman" w:cs="Times New Roman"/>
          <w:sz w:val="28"/>
          <w:szCs w:val="28"/>
        </w:rPr>
        <w:t xml:space="preserve"> we can establish a relation between Cost function and Log-Likelihood function. You can check out Maximum likelihood estimation in detail.</w:t>
      </w:r>
    </w:p>
    <w:p w14:paraId="3A250728"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Maximization of L(θ) is equivalent to min of -L(θ), and using average cost over all data point, out cost function would be.</w:t>
      </w:r>
    </w:p>
    <w:p w14:paraId="399057AF"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noProof/>
          <w:sz w:val="28"/>
          <w:szCs w:val="28"/>
        </w:rPr>
        <w:lastRenderedPageBreak/>
        <w:drawing>
          <wp:inline distT="0" distB="0" distL="0" distR="0" wp14:anchorId="58B0F6B1" wp14:editId="17F4C629">
            <wp:extent cx="5730240" cy="2164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14:paraId="7180995B" w14:textId="77777777" w:rsidR="008D2E46" w:rsidRPr="00D9012C" w:rsidRDefault="008D2E46" w:rsidP="008D2E46">
      <w:pPr>
        <w:rPr>
          <w:rFonts w:ascii="Times New Roman" w:hAnsi="Times New Roman" w:cs="Times New Roman"/>
          <w:sz w:val="28"/>
          <w:szCs w:val="28"/>
        </w:rPr>
      </w:pPr>
      <w:r w:rsidRPr="00D9012C">
        <w:rPr>
          <w:rFonts w:ascii="Times New Roman" w:hAnsi="Times New Roman" w:cs="Times New Roman"/>
          <w:sz w:val="28"/>
          <w:szCs w:val="28"/>
        </w:rPr>
        <w:t>Choosing this cost function is a great idea for logistic regression. Because Maximum likelihood estimation is an idea in statistics to finds efficient parameter data for different models. And it has also the properties that are convex in nature.</w:t>
      </w:r>
    </w:p>
    <w:p w14:paraId="4A8F55E4" w14:textId="77777777" w:rsidR="00D9012C" w:rsidRPr="00D9012C" w:rsidRDefault="00D9012C" w:rsidP="00D9012C">
      <w:pPr>
        <w:rPr>
          <w:sz w:val="28"/>
          <w:szCs w:val="28"/>
        </w:rPr>
      </w:pPr>
    </w:p>
    <w:p w14:paraId="2FADE61E" w14:textId="77777777" w:rsidR="00D9012C" w:rsidRPr="00D9012C" w:rsidRDefault="00D9012C">
      <w:pPr>
        <w:rPr>
          <w:sz w:val="28"/>
          <w:szCs w:val="28"/>
        </w:rPr>
      </w:pPr>
    </w:p>
    <w:p w14:paraId="472884AE" w14:textId="7BEC911B" w:rsidR="00C843BA" w:rsidRPr="00F532CA" w:rsidRDefault="00C843BA">
      <w:pPr>
        <w:rPr>
          <w:i/>
          <w:iCs/>
          <w:sz w:val="28"/>
          <w:szCs w:val="28"/>
          <w:u w:val="single"/>
        </w:rPr>
      </w:pPr>
      <w:r w:rsidRPr="00F532CA">
        <w:rPr>
          <w:i/>
          <w:iCs/>
          <w:sz w:val="28"/>
          <w:szCs w:val="28"/>
          <w:u w:val="single"/>
        </w:rPr>
        <w:t>Gradient Descent:</w:t>
      </w:r>
    </w:p>
    <w:p w14:paraId="3AAE6F27" w14:textId="77777777" w:rsidR="00C843BA" w:rsidRPr="00D9012C" w:rsidRDefault="00C843BA" w:rsidP="00C843BA">
      <w:pPr>
        <w:rPr>
          <w:sz w:val="28"/>
          <w:szCs w:val="28"/>
        </w:rPr>
      </w:pPr>
      <w:r w:rsidRPr="00D9012C">
        <w:rPr>
          <w:sz w:val="28"/>
          <w:szCs w:val="28"/>
        </w:rPr>
        <w:t>Gradient descent is an optimization algorithm used to minimize some function by iteratively moving in the direction of steepest descent as defined by the negative of the gradient. In machine learning, we use gradient descent to update the parameters of our model.</w:t>
      </w:r>
    </w:p>
    <w:p w14:paraId="50EAF964" w14:textId="77777777" w:rsidR="00C843BA" w:rsidRPr="00D9012C" w:rsidRDefault="00C843BA" w:rsidP="00C843BA">
      <w:pPr>
        <w:rPr>
          <w:sz w:val="28"/>
          <w:szCs w:val="28"/>
        </w:rPr>
      </w:pPr>
    </w:p>
    <w:p w14:paraId="616E6371" w14:textId="77777777" w:rsidR="00C843BA" w:rsidRPr="00D9012C" w:rsidRDefault="00C843BA" w:rsidP="00C843BA">
      <w:pPr>
        <w:rPr>
          <w:sz w:val="28"/>
          <w:szCs w:val="28"/>
        </w:rPr>
      </w:pPr>
      <w:r w:rsidRPr="00D9012C">
        <w:rPr>
          <w:sz w:val="28"/>
          <w:szCs w:val="28"/>
        </w:rPr>
        <w:t xml:space="preserve">When there are more than one inputs you can use a process of optimizing values of coefficients by iteratively minimizing error of model on your training data. This is called Gradient Descent and works by starting with random values for each coefficient. The sum of squared errors </w:t>
      </w:r>
      <w:proofErr w:type="gramStart"/>
      <w:r w:rsidRPr="00D9012C">
        <w:rPr>
          <w:sz w:val="28"/>
          <w:szCs w:val="28"/>
        </w:rPr>
        <w:t>are</w:t>
      </w:r>
      <w:proofErr w:type="gramEnd"/>
      <w:r w:rsidRPr="00D9012C">
        <w:rPr>
          <w:sz w:val="28"/>
          <w:szCs w:val="28"/>
        </w:rPr>
        <w:t xml:space="preserve"> calculated for each pair of input and output variables.</w:t>
      </w:r>
    </w:p>
    <w:p w14:paraId="62E9D864" w14:textId="77777777" w:rsidR="00C843BA" w:rsidRPr="00D9012C" w:rsidRDefault="00C843BA" w:rsidP="00C843BA">
      <w:pPr>
        <w:rPr>
          <w:sz w:val="28"/>
          <w:szCs w:val="28"/>
        </w:rPr>
      </w:pPr>
    </w:p>
    <w:p w14:paraId="401F5536" w14:textId="77777777" w:rsidR="00C843BA" w:rsidRPr="00D9012C" w:rsidRDefault="00C843BA" w:rsidP="00C843BA">
      <w:pPr>
        <w:rPr>
          <w:sz w:val="28"/>
          <w:szCs w:val="28"/>
        </w:rPr>
      </w:pPr>
      <w:r w:rsidRPr="00D9012C">
        <w:rPr>
          <w:sz w:val="28"/>
          <w:szCs w:val="28"/>
        </w:rPr>
        <w:t>A learning rate is used for each pair of input and output values. It is a scalar factor and coefficients are updated in direction towards minimizing error. The process is repeated until a minimum sum squared error is achieved or no further improvement is possible.</w:t>
      </w:r>
    </w:p>
    <w:p w14:paraId="0D14CD24" w14:textId="77777777" w:rsidR="00C843BA" w:rsidRPr="00D9012C" w:rsidRDefault="00C843BA" w:rsidP="00C843BA">
      <w:pPr>
        <w:rPr>
          <w:sz w:val="28"/>
          <w:szCs w:val="28"/>
        </w:rPr>
      </w:pPr>
    </w:p>
    <w:p w14:paraId="720E8D5B" w14:textId="77777777" w:rsidR="00C843BA" w:rsidRPr="00D9012C" w:rsidRDefault="00C843BA" w:rsidP="00C843BA">
      <w:pPr>
        <w:rPr>
          <w:sz w:val="28"/>
          <w:szCs w:val="28"/>
        </w:rPr>
      </w:pPr>
      <w:r w:rsidRPr="00D9012C">
        <w:rPr>
          <w:sz w:val="28"/>
          <w:szCs w:val="28"/>
        </w:rPr>
        <w:lastRenderedPageBreak/>
        <w:t>When using this method, learning rate alpha determines the size of improvement step to take on each iteration of procedure. In practise, Gradient Descent is useful when there is a large dataset either in number of rows or number of columns.</w:t>
      </w:r>
    </w:p>
    <w:p w14:paraId="3351CD80" w14:textId="77777777" w:rsidR="00C843BA" w:rsidRPr="00D9012C" w:rsidRDefault="00C843BA" w:rsidP="00C843BA">
      <w:pPr>
        <w:rPr>
          <w:sz w:val="28"/>
          <w:szCs w:val="28"/>
        </w:rPr>
      </w:pPr>
    </w:p>
    <w:p w14:paraId="644581A3" w14:textId="77777777" w:rsidR="00C843BA" w:rsidRPr="00D9012C" w:rsidRDefault="00C843BA" w:rsidP="00C843BA">
      <w:pPr>
        <w:rPr>
          <w:sz w:val="28"/>
          <w:szCs w:val="28"/>
        </w:rPr>
      </w:pPr>
      <w:r w:rsidRPr="00D9012C">
        <w:rPr>
          <w:sz w:val="28"/>
          <w:szCs w:val="28"/>
        </w:rPr>
        <w:t xml:space="preserve">In </w:t>
      </w:r>
      <w:proofErr w:type="gramStart"/>
      <w:r w:rsidRPr="00D9012C">
        <w:rPr>
          <w:sz w:val="28"/>
          <w:szCs w:val="28"/>
        </w:rPr>
        <w:t>short ,it</w:t>
      </w:r>
      <w:proofErr w:type="gramEnd"/>
      <w:r w:rsidRPr="00D9012C">
        <w:rPr>
          <w:sz w:val="28"/>
          <w:szCs w:val="28"/>
        </w:rPr>
        <w:t xml:space="preserve"> is a minimization algorithm meant for minimizing a given activation function.</w:t>
      </w:r>
    </w:p>
    <w:p w14:paraId="598B37C2" w14:textId="7D474BA9" w:rsidR="00C843BA" w:rsidRPr="00D9012C" w:rsidRDefault="00E1138E" w:rsidP="00C843BA">
      <w:pPr>
        <w:rPr>
          <w:sz w:val="28"/>
          <w:szCs w:val="28"/>
        </w:rPr>
      </w:pPr>
      <w:r w:rsidRPr="00D9012C">
        <w:rPr>
          <w:noProof/>
          <w:sz w:val="28"/>
          <w:szCs w:val="28"/>
        </w:rPr>
        <w:drawing>
          <wp:inline distT="0" distB="0" distL="0" distR="0" wp14:anchorId="332E84A9" wp14:editId="1AA42163">
            <wp:extent cx="5410669" cy="10516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669" cy="1051651"/>
                    </a:xfrm>
                    <a:prstGeom prst="rect">
                      <a:avLst/>
                    </a:prstGeom>
                  </pic:spPr>
                </pic:pic>
              </a:graphicData>
            </a:graphic>
          </wp:inline>
        </w:drawing>
      </w:r>
    </w:p>
    <w:p w14:paraId="3D87BDD8" w14:textId="3BFA1AD9" w:rsidR="00C843BA" w:rsidRPr="00D9012C" w:rsidRDefault="00E1138E">
      <w:pPr>
        <w:rPr>
          <w:sz w:val="28"/>
          <w:szCs w:val="28"/>
        </w:rPr>
      </w:pPr>
      <w:r w:rsidRPr="00D9012C">
        <w:rPr>
          <w:noProof/>
          <w:sz w:val="28"/>
          <w:szCs w:val="28"/>
        </w:rPr>
        <w:drawing>
          <wp:inline distT="0" distB="0" distL="0" distR="0" wp14:anchorId="07811A4B" wp14:editId="546B36A2">
            <wp:extent cx="5731510" cy="1320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20165"/>
                    </a:xfrm>
                    <a:prstGeom prst="rect">
                      <a:avLst/>
                    </a:prstGeom>
                  </pic:spPr>
                </pic:pic>
              </a:graphicData>
            </a:graphic>
          </wp:inline>
        </w:drawing>
      </w:r>
    </w:p>
    <w:p w14:paraId="04E4C6B6" w14:textId="4F27764F" w:rsidR="00E1138E" w:rsidRPr="00DD108A" w:rsidRDefault="00C94907">
      <w:pPr>
        <w:rPr>
          <w:b/>
          <w:bCs/>
          <w:i/>
          <w:iCs/>
          <w:sz w:val="28"/>
          <w:szCs w:val="28"/>
          <w:u w:val="single"/>
        </w:rPr>
      </w:pPr>
      <w:r w:rsidRPr="00DD108A">
        <w:rPr>
          <w:b/>
          <w:bCs/>
          <w:i/>
          <w:iCs/>
          <w:sz w:val="28"/>
          <w:szCs w:val="28"/>
          <w:u w:val="single"/>
        </w:rPr>
        <w:t>CODE:</w:t>
      </w:r>
    </w:p>
    <w:p w14:paraId="37F2A16C" w14:textId="56C51B86" w:rsidR="00EE5A27" w:rsidRDefault="00205543">
      <w:pPr>
        <w:rPr>
          <w:sz w:val="28"/>
          <w:szCs w:val="28"/>
        </w:rPr>
      </w:pPr>
      <w:r w:rsidRPr="00205543">
        <w:rPr>
          <w:noProof/>
          <w:sz w:val="28"/>
          <w:szCs w:val="28"/>
        </w:rPr>
        <w:lastRenderedPageBreak/>
        <w:drawing>
          <wp:inline distT="0" distB="0" distL="0" distR="0" wp14:anchorId="088F32D5" wp14:editId="789DBF69">
            <wp:extent cx="4580017" cy="414563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0017" cy="4145639"/>
                    </a:xfrm>
                    <a:prstGeom prst="rect">
                      <a:avLst/>
                    </a:prstGeom>
                  </pic:spPr>
                </pic:pic>
              </a:graphicData>
            </a:graphic>
          </wp:inline>
        </w:drawing>
      </w:r>
    </w:p>
    <w:p w14:paraId="62BDD199" w14:textId="2583976B" w:rsidR="00205543" w:rsidRDefault="00D324AE">
      <w:pPr>
        <w:rPr>
          <w:sz w:val="28"/>
          <w:szCs w:val="28"/>
        </w:rPr>
      </w:pPr>
      <w:r w:rsidRPr="00D324AE">
        <w:rPr>
          <w:noProof/>
          <w:sz w:val="28"/>
          <w:szCs w:val="28"/>
        </w:rPr>
        <w:lastRenderedPageBreak/>
        <w:drawing>
          <wp:inline distT="0" distB="0" distL="0" distR="0" wp14:anchorId="094A9071" wp14:editId="0C9404AA">
            <wp:extent cx="5029636" cy="486960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9636" cy="4869602"/>
                    </a:xfrm>
                    <a:prstGeom prst="rect">
                      <a:avLst/>
                    </a:prstGeom>
                  </pic:spPr>
                </pic:pic>
              </a:graphicData>
            </a:graphic>
          </wp:inline>
        </w:drawing>
      </w:r>
    </w:p>
    <w:p w14:paraId="4454BD69" w14:textId="232FE9B7" w:rsidR="00D324AE" w:rsidRDefault="00BD6EB2">
      <w:pPr>
        <w:rPr>
          <w:sz w:val="28"/>
          <w:szCs w:val="28"/>
        </w:rPr>
      </w:pPr>
      <w:r w:rsidRPr="00BD6EB2">
        <w:rPr>
          <w:noProof/>
          <w:sz w:val="28"/>
          <w:szCs w:val="28"/>
        </w:rPr>
        <w:lastRenderedPageBreak/>
        <w:drawing>
          <wp:inline distT="0" distB="0" distL="0" distR="0" wp14:anchorId="38D475E0" wp14:editId="49BAED56">
            <wp:extent cx="5250635" cy="422946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0635" cy="4229467"/>
                    </a:xfrm>
                    <a:prstGeom prst="rect">
                      <a:avLst/>
                    </a:prstGeom>
                  </pic:spPr>
                </pic:pic>
              </a:graphicData>
            </a:graphic>
          </wp:inline>
        </w:drawing>
      </w:r>
    </w:p>
    <w:p w14:paraId="0025D36C" w14:textId="3FB983C1" w:rsidR="00BD6EB2" w:rsidRDefault="004F4DAF">
      <w:pPr>
        <w:rPr>
          <w:sz w:val="28"/>
          <w:szCs w:val="28"/>
        </w:rPr>
      </w:pPr>
      <w:r w:rsidRPr="004F4DAF">
        <w:rPr>
          <w:noProof/>
          <w:sz w:val="28"/>
          <w:szCs w:val="28"/>
        </w:rPr>
        <w:drawing>
          <wp:inline distT="0" distB="0" distL="0" distR="0" wp14:anchorId="009C83E6" wp14:editId="0F7CBF09">
            <wp:extent cx="4366638" cy="2956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6638" cy="2956816"/>
                    </a:xfrm>
                    <a:prstGeom prst="rect">
                      <a:avLst/>
                    </a:prstGeom>
                  </pic:spPr>
                </pic:pic>
              </a:graphicData>
            </a:graphic>
          </wp:inline>
        </w:drawing>
      </w:r>
    </w:p>
    <w:p w14:paraId="4B004D08" w14:textId="39405F47" w:rsidR="004F4DAF" w:rsidRDefault="004F4DAF">
      <w:pPr>
        <w:rPr>
          <w:sz w:val="28"/>
          <w:szCs w:val="28"/>
        </w:rPr>
      </w:pPr>
      <w:r w:rsidRPr="004F4DAF">
        <w:rPr>
          <w:noProof/>
          <w:sz w:val="28"/>
          <w:szCs w:val="28"/>
        </w:rPr>
        <w:lastRenderedPageBreak/>
        <w:drawing>
          <wp:inline distT="0" distB="0" distL="0" distR="0" wp14:anchorId="70F23073" wp14:editId="16398F6F">
            <wp:extent cx="5677392" cy="4000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7392" cy="4000847"/>
                    </a:xfrm>
                    <a:prstGeom prst="rect">
                      <a:avLst/>
                    </a:prstGeom>
                  </pic:spPr>
                </pic:pic>
              </a:graphicData>
            </a:graphic>
          </wp:inline>
        </w:drawing>
      </w:r>
    </w:p>
    <w:p w14:paraId="75940B58" w14:textId="48CEDAE2" w:rsidR="004F4DAF" w:rsidRPr="00D9012C" w:rsidRDefault="007A0E85">
      <w:pPr>
        <w:rPr>
          <w:sz w:val="28"/>
          <w:szCs w:val="28"/>
        </w:rPr>
      </w:pPr>
      <w:r w:rsidRPr="007A0E85">
        <w:rPr>
          <w:noProof/>
          <w:sz w:val="28"/>
          <w:szCs w:val="28"/>
        </w:rPr>
        <w:drawing>
          <wp:inline distT="0" distB="0" distL="0" distR="0" wp14:anchorId="42AFE765" wp14:editId="465888C7">
            <wp:extent cx="5731510" cy="24333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33320"/>
                    </a:xfrm>
                    <a:prstGeom prst="rect">
                      <a:avLst/>
                    </a:prstGeom>
                  </pic:spPr>
                </pic:pic>
              </a:graphicData>
            </a:graphic>
          </wp:inline>
        </w:drawing>
      </w:r>
    </w:p>
    <w:p w14:paraId="437A8103" w14:textId="77777777" w:rsidR="00C94907" w:rsidRPr="00D9012C" w:rsidRDefault="00C94907">
      <w:pPr>
        <w:rPr>
          <w:sz w:val="28"/>
          <w:szCs w:val="28"/>
        </w:rPr>
      </w:pPr>
    </w:p>
    <w:p w14:paraId="0CD96802" w14:textId="77777777" w:rsidR="00C843BA" w:rsidRPr="00D9012C" w:rsidRDefault="00C843BA">
      <w:pPr>
        <w:rPr>
          <w:b/>
          <w:bCs/>
          <w:i/>
          <w:iCs/>
          <w:sz w:val="28"/>
          <w:szCs w:val="28"/>
          <w:u w:val="single"/>
        </w:rPr>
      </w:pPr>
      <w:r w:rsidRPr="00D9012C">
        <w:rPr>
          <w:b/>
          <w:bCs/>
          <w:i/>
          <w:iCs/>
          <w:sz w:val="28"/>
          <w:szCs w:val="28"/>
          <w:u w:val="single"/>
        </w:rPr>
        <w:t>References:</w:t>
      </w:r>
    </w:p>
    <w:p w14:paraId="2B30876A" w14:textId="000E6249" w:rsidR="00E1138E" w:rsidRPr="00D9012C" w:rsidRDefault="00C843BA">
      <w:pPr>
        <w:rPr>
          <w:sz w:val="28"/>
          <w:szCs w:val="28"/>
        </w:rPr>
      </w:pPr>
      <w:r w:rsidRPr="00D9012C">
        <w:rPr>
          <w:sz w:val="28"/>
          <w:szCs w:val="28"/>
        </w:rPr>
        <w:t xml:space="preserve"> </w:t>
      </w:r>
      <w:hyperlink r:id="rId55" w:history="1">
        <w:r w:rsidR="00E1138E" w:rsidRPr="00D9012C">
          <w:rPr>
            <w:rStyle w:val="Hyperlink"/>
            <w:sz w:val="28"/>
            <w:szCs w:val="28"/>
          </w:rPr>
          <w:t>https://www.mastersindatascience.org/learning/machin e-learning-algorithms/logistic-regression/</w:t>
        </w:r>
      </w:hyperlink>
    </w:p>
    <w:p w14:paraId="5D9AE363" w14:textId="102A2CA2" w:rsidR="00E1138E" w:rsidRPr="00D9012C" w:rsidRDefault="00FC7DE8">
      <w:pPr>
        <w:rPr>
          <w:sz w:val="28"/>
          <w:szCs w:val="28"/>
        </w:rPr>
      </w:pPr>
      <w:hyperlink r:id="rId56" w:history="1">
        <w:r w:rsidR="00E1138E" w:rsidRPr="00D9012C">
          <w:rPr>
            <w:rStyle w:val="Hyperlink"/>
            <w:sz w:val="28"/>
            <w:szCs w:val="28"/>
          </w:rPr>
          <w:t>https://www.geeksforgeeks.org/understanding-logistic-regression</w:t>
        </w:r>
      </w:hyperlink>
    </w:p>
    <w:p w14:paraId="3C2486C6" w14:textId="22819D18" w:rsidR="00E1138E" w:rsidRPr="00D9012C" w:rsidRDefault="00FC7DE8" w:rsidP="00E1138E">
      <w:pPr>
        <w:rPr>
          <w:sz w:val="28"/>
          <w:szCs w:val="28"/>
        </w:rPr>
      </w:pPr>
      <w:hyperlink r:id="rId57" w:history="1">
        <w:r w:rsidR="00E1138E" w:rsidRPr="00D9012C">
          <w:rPr>
            <w:rStyle w:val="Hyperlink"/>
            <w:sz w:val="28"/>
            <w:szCs w:val="28"/>
          </w:rPr>
          <w:t>https://medium.com/@minions.k/gradient-descent-algo-d7b180605d7c</w:t>
        </w:r>
      </w:hyperlink>
    </w:p>
    <w:p w14:paraId="60531BF1" w14:textId="77777777" w:rsidR="00E1138E" w:rsidRPr="00D9012C" w:rsidRDefault="00FC7DE8" w:rsidP="00E1138E">
      <w:pPr>
        <w:rPr>
          <w:sz w:val="28"/>
          <w:szCs w:val="28"/>
        </w:rPr>
      </w:pPr>
      <w:hyperlink r:id="rId58" w:history="1">
        <w:r w:rsidR="00E1138E" w:rsidRPr="00D9012C">
          <w:rPr>
            <w:rStyle w:val="Hyperlink"/>
            <w:sz w:val="28"/>
            <w:szCs w:val="28"/>
          </w:rPr>
          <w:t>https://www.analyticsvidhya.com/blog/2021/04/gradient-descent-in-linear-regression/</w:t>
        </w:r>
      </w:hyperlink>
    </w:p>
    <w:p w14:paraId="61C420A0" w14:textId="77777777" w:rsidR="00E1138E" w:rsidRPr="00D9012C" w:rsidRDefault="00E1138E">
      <w:pPr>
        <w:rPr>
          <w:sz w:val="28"/>
          <w:szCs w:val="28"/>
        </w:rPr>
      </w:pPr>
    </w:p>
    <w:sectPr w:rsidR="00E1138E" w:rsidRPr="00D901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E72FF"/>
    <w:multiLevelType w:val="hybridMultilevel"/>
    <w:tmpl w:val="27D8F3DC"/>
    <w:lvl w:ilvl="0" w:tplc="03EE3846">
      <w:start w:val="1"/>
      <w:numFmt w:val="decimal"/>
      <w:lvlText w:val="%1."/>
      <w:lvlJc w:val="left"/>
      <w:pPr>
        <w:ind w:left="1464" w:hanging="360"/>
      </w:pPr>
      <w:rPr>
        <w:rFonts w:hint="default"/>
      </w:rPr>
    </w:lvl>
    <w:lvl w:ilvl="1" w:tplc="40090019" w:tentative="1">
      <w:start w:val="1"/>
      <w:numFmt w:val="lowerLetter"/>
      <w:lvlText w:val="%2."/>
      <w:lvlJc w:val="left"/>
      <w:pPr>
        <w:ind w:left="2184" w:hanging="360"/>
      </w:pPr>
    </w:lvl>
    <w:lvl w:ilvl="2" w:tplc="4009001B" w:tentative="1">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num w:numId="1" w16cid:durableId="188420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C6C"/>
    <w:rsid w:val="0004172D"/>
    <w:rsid w:val="00057969"/>
    <w:rsid w:val="001E0633"/>
    <w:rsid w:val="00205543"/>
    <w:rsid w:val="003219E8"/>
    <w:rsid w:val="00327FB9"/>
    <w:rsid w:val="004152E0"/>
    <w:rsid w:val="004F4DAF"/>
    <w:rsid w:val="00547576"/>
    <w:rsid w:val="005F6288"/>
    <w:rsid w:val="0071590C"/>
    <w:rsid w:val="007511C9"/>
    <w:rsid w:val="007A0E85"/>
    <w:rsid w:val="007C7350"/>
    <w:rsid w:val="007E6E74"/>
    <w:rsid w:val="00867359"/>
    <w:rsid w:val="008C09F3"/>
    <w:rsid w:val="008D2E46"/>
    <w:rsid w:val="00A21C6C"/>
    <w:rsid w:val="00B626C3"/>
    <w:rsid w:val="00BD6EB2"/>
    <w:rsid w:val="00BF2230"/>
    <w:rsid w:val="00C843BA"/>
    <w:rsid w:val="00C94907"/>
    <w:rsid w:val="00CB36BB"/>
    <w:rsid w:val="00D324AE"/>
    <w:rsid w:val="00D86068"/>
    <w:rsid w:val="00D9012C"/>
    <w:rsid w:val="00DD108A"/>
    <w:rsid w:val="00E1138E"/>
    <w:rsid w:val="00EE5A27"/>
    <w:rsid w:val="00F532CA"/>
    <w:rsid w:val="00FC7D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9F0F"/>
  <w15:chartTrackingRefBased/>
  <w15:docId w15:val="{2F611490-B90D-44D9-9237-086A90381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C6C"/>
  </w:style>
  <w:style w:type="paragraph" w:styleId="Heading2">
    <w:name w:val="heading 2"/>
    <w:basedOn w:val="Normal"/>
    <w:next w:val="Normal"/>
    <w:link w:val="Heading2Char"/>
    <w:uiPriority w:val="9"/>
    <w:unhideWhenUsed/>
    <w:qFormat/>
    <w:rsid w:val="00D901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21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138E"/>
    <w:rPr>
      <w:color w:val="0563C1" w:themeColor="hyperlink"/>
      <w:u w:val="single"/>
    </w:rPr>
  </w:style>
  <w:style w:type="character" w:styleId="UnresolvedMention">
    <w:name w:val="Unresolved Mention"/>
    <w:basedOn w:val="DefaultParagraphFont"/>
    <w:uiPriority w:val="99"/>
    <w:semiHidden/>
    <w:unhideWhenUsed/>
    <w:rsid w:val="00E1138E"/>
    <w:rPr>
      <w:color w:val="605E5C"/>
      <w:shd w:val="clear" w:color="auto" w:fill="E1DFDD"/>
    </w:rPr>
  </w:style>
  <w:style w:type="character" w:customStyle="1" w:styleId="Heading2Char">
    <w:name w:val="Heading 2 Char"/>
    <w:basedOn w:val="DefaultParagraphFont"/>
    <w:link w:val="Heading2"/>
    <w:uiPriority w:val="9"/>
    <w:rsid w:val="00D9012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901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901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76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m" TargetMode="External"/><Relationship Id="rId18" Type="http://schemas.openxmlformats.org/officeDocument/2006/relationships/hyperlink" Target="https://en.wikipedia.org/wiki/Artificial_neuron" TargetMode="External"/><Relationship Id="rId26" Type="http://schemas.openxmlformats.org/officeDocument/2006/relationships/hyperlink" Target="https://en.wikipedia.org/wiki/Bell_shaped_function" TargetMode="External"/><Relationship Id="rId39" Type="http://schemas.openxmlformats.org/officeDocument/2006/relationships/image" Target="media/image3.png"/><Relationship Id="rId21" Type="http://schemas.openxmlformats.org/officeDocument/2006/relationships/hyperlink" Target="https://en.wikipedia.org/wiki/Normal_density" TargetMode="External"/><Relationship Id="rId34" Type="http://schemas.openxmlformats.org/officeDocument/2006/relationships/hyperlink" Target="https://en.wikipedia.org/wiki/Convex_function"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yperlink" Target="https://www.mastersindatascience.org/learning/machin%20e-learning-algorithms/logistic-regression/" TargetMode="External"/><Relationship Id="rId7" Type="http://schemas.openxmlformats.org/officeDocument/2006/relationships/hyperlink" Target="https://en.wikipedia.org/wiki/Sigmoid_function" TargetMode="External"/><Relationship Id="rId2" Type="http://schemas.openxmlformats.org/officeDocument/2006/relationships/styles" Target="styles.xml"/><Relationship Id="rId16" Type="http://schemas.openxmlformats.org/officeDocument/2006/relationships/hyperlink" Target="https://en.wikipedia.org/wiki/Hyperbolic_tangent" TargetMode="External"/><Relationship Id="rId29" Type="http://schemas.openxmlformats.org/officeDocument/2006/relationships/hyperlink" Target="https://en.wikipedia.org/wiki/Probability_distribution" TargetMode="External"/><Relationship Id="rId11" Type="http://schemas.openxmlformats.org/officeDocument/2006/relationships/hyperlink" Target="https://en.wikipedia.org/wiki/Ogee_curve" TargetMode="External"/><Relationship Id="rId24" Type="http://schemas.openxmlformats.org/officeDocument/2006/relationships/hyperlink" Target="https://en.wikipedia.org/wiki/Monotonic_function" TargetMode="External"/><Relationship Id="rId32" Type="http://schemas.openxmlformats.org/officeDocument/2006/relationships/hyperlink" Target="https://en.wikipedia.org/wiki/Arctan" TargetMode="External"/><Relationship Id="rId37" Type="http://schemas.openxmlformats.org/officeDocument/2006/relationships/hyperlink" Target="https://en.wikipedia.org/wiki/Hyperbolic_tangent"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yperlink" Target="https://www.analyticsvidhya.com/blog/2021/04/gradient-descent-in-linear-regression/" TargetMode="External"/><Relationship Id="rId5" Type="http://schemas.openxmlformats.org/officeDocument/2006/relationships/hyperlink" Target="https://en.wikipedia.org/wiki/Mathematical_function" TargetMode="External"/><Relationship Id="rId19" Type="http://schemas.openxmlformats.org/officeDocument/2006/relationships/hyperlink" Target="https://en.wikipedia.org/wiki/Cumulative_distribution_function" TargetMode="External"/><Relationship Id="rId4" Type="http://schemas.openxmlformats.org/officeDocument/2006/relationships/webSettings" Target="webSettings.xml"/><Relationship Id="rId9" Type="http://schemas.openxmlformats.org/officeDocument/2006/relationships/hyperlink" Target="https://en.wikipedia.org/wiki/Sigmoid_function" TargetMode="External"/><Relationship Id="rId14" Type="http://schemas.openxmlformats.org/officeDocument/2006/relationships/hyperlink" Target="https://en.wikipedia.org/wiki/Real_number" TargetMode="External"/><Relationship Id="rId22" Type="http://schemas.openxmlformats.org/officeDocument/2006/relationships/hyperlink" Target="https://en.wikipedia.org/wiki/Student%27s_t-distribution" TargetMode="External"/><Relationship Id="rId27" Type="http://schemas.openxmlformats.org/officeDocument/2006/relationships/hyperlink" Target="https://en.wikipedia.org/wiki/Integral" TargetMode="External"/><Relationship Id="rId30" Type="http://schemas.openxmlformats.org/officeDocument/2006/relationships/hyperlink" Target="https://en.wikipedia.org/wiki/Error_function" TargetMode="External"/><Relationship Id="rId35" Type="http://schemas.openxmlformats.org/officeDocument/2006/relationships/hyperlink" Target="https://en.wikipedia.org/wiki/Concave_function"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https://www.geeksforgeeks.org/understanding-logistic-regression" TargetMode="Externa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en.wikipedia.org/wiki/Spillway" TargetMode="External"/><Relationship Id="rId17" Type="http://schemas.openxmlformats.org/officeDocument/2006/relationships/hyperlink" Target="https://en.wikipedia.org/wiki/Activation_function"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Cauchy_distribution"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fontTable" Target="fontTable.xml"/><Relationship Id="rId20" Type="http://schemas.openxmlformats.org/officeDocument/2006/relationships/hyperlink" Target="https://en.wikipedia.org/wiki/Logistic_density" TargetMode="External"/><Relationship Id="rId41" Type="http://schemas.openxmlformats.org/officeDocument/2006/relationships/image" Target="media/image5.png"/><Relationship Id="rId54"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en.wikipedia.org/wiki/Logistic_function" TargetMode="External"/><Relationship Id="rId15" Type="http://schemas.openxmlformats.org/officeDocument/2006/relationships/hyperlink" Target="https://en.wikipedia.org/wiki/Monotonically_increasing" TargetMode="External"/><Relationship Id="rId23" Type="http://schemas.openxmlformats.org/officeDocument/2006/relationships/hyperlink" Target="https://en.wikipedia.org/wiki/Logit" TargetMode="External"/><Relationship Id="rId28" Type="http://schemas.openxmlformats.org/officeDocument/2006/relationships/hyperlink" Target="https://en.wikipedia.org/wiki/Cumulative_distribution_function" TargetMode="External"/><Relationship Id="rId36" Type="http://schemas.openxmlformats.org/officeDocument/2006/relationships/hyperlink" Target="https://en.wikipedia.org/wiki/Logistic_function" TargetMode="External"/><Relationship Id="rId49" Type="http://schemas.openxmlformats.org/officeDocument/2006/relationships/image" Target="media/image13.png"/><Relationship Id="rId57" Type="http://schemas.openxmlformats.org/officeDocument/2006/relationships/hyperlink" Target="https://medium.com/@minions.k/gradient-descent-algo-d7b180605d7c" TargetMode="External"/><Relationship Id="rId10" Type="http://schemas.openxmlformats.org/officeDocument/2006/relationships/hyperlink" Target="https://en.wikipedia.org/wiki/Artificial_neural_network" TargetMode="External"/><Relationship Id="rId31" Type="http://schemas.openxmlformats.org/officeDocument/2006/relationships/hyperlink" Target="https://en.wikipedia.org/wiki/Normal_distribution"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13</Pages>
  <Words>1745</Words>
  <Characters>9949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raghav.g2106@gmail.com</dc:creator>
  <cp:keywords/>
  <dc:description/>
  <cp:lastModifiedBy>raghav.g2106@gmail.com</cp:lastModifiedBy>
  <cp:revision>27</cp:revision>
  <dcterms:created xsi:type="dcterms:W3CDTF">2022-09-11T13:56:00Z</dcterms:created>
  <dcterms:modified xsi:type="dcterms:W3CDTF">2022-11-19T16:04:00Z</dcterms:modified>
</cp:coreProperties>
</file>