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CF7" w:rsidRDefault="00443E51" w:rsidP="00285CF7">
      <w:pPr>
        <w:pStyle w:val="Title"/>
      </w:pPr>
      <w:r>
        <w:t xml:space="preserve">Design Document: </w:t>
      </w:r>
      <w:r w:rsidR="00285CF7">
        <w:t>Functional Simulator for Subset of ARM instruction set</w:t>
      </w:r>
    </w:p>
    <w:p w:rsidR="00FF7CFB" w:rsidRDefault="00285CF7">
      <w:r>
        <w:t>The document describes the design aspect of myARMSim</w:t>
      </w:r>
      <w:r w:rsidR="00B449B2">
        <w:t>+</w:t>
      </w:r>
      <w:r>
        <w:t>, a functional simulator for subset of ARM instruction set.</w:t>
      </w:r>
    </w:p>
    <w:p w:rsidR="00285CF7" w:rsidRDefault="00443E51" w:rsidP="00443E51">
      <w:pPr>
        <w:pStyle w:val="Heading1"/>
      </w:pPr>
      <w:r>
        <w:t>In</w:t>
      </w:r>
      <w:r w:rsidR="00B449B2">
        <w:t>p</w:t>
      </w:r>
      <w:r>
        <w:t xml:space="preserve">ut/Output </w:t>
      </w:r>
    </w:p>
    <w:p w:rsidR="00285CF7" w:rsidRDefault="00285CF7" w:rsidP="00443E51">
      <w:pPr>
        <w:pStyle w:val="Heading2"/>
      </w:pPr>
      <w:r>
        <w:t>Input</w:t>
      </w:r>
    </w:p>
    <w:p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rsidR="00CB6EDD" w:rsidRDefault="00443E51">
      <w:r>
        <w:t>0x0 0xE3A0200A</w:t>
      </w:r>
    </w:p>
    <w:p w:rsidR="00CB6EDD" w:rsidRDefault="00443E51">
      <w:r>
        <w:t>0x4 0xE3A03002</w:t>
      </w:r>
    </w:p>
    <w:p w:rsidR="00443E51" w:rsidRDefault="00443E51">
      <w:r>
        <w:t>0x8 0xE0821003</w:t>
      </w:r>
    </w:p>
    <w:p w:rsidR="00443E51" w:rsidRDefault="00443E51" w:rsidP="00443E51">
      <w:pPr>
        <w:pStyle w:val="Heading2"/>
      </w:pPr>
      <w:r>
        <w:t>Functional Behavior and output</w:t>
      </w:r>
    </w:p>
    <w:p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rsidR="00443E51" w:rsidRDefault="00443E51">
      <w:r>
        <w:t>The execution of instruction continues till it reaches instruction “</w:t>
      </w:r>
      <w:proofErr w:type="spellStart"/>
      <w:r>
        <w:t>swi</w:t>
      </w:r>
      <w:proofErr w:type="spellEnd"/>
      <w:r>
        <w:t xml:space="preserve"> 0x11”. In other words as soon as instruction reads “0xEF000011”, simulator stops and writes the updated memory contents on to a memory text file. </w:t>
      </w:r>
    </w:p>
    <w:p w:rsidR="00443E51" w:rsidRDefault="00443E51">
      <w:r>
        <w:t>The simulator also prints messages for each stage, for example for the third instruction above following messages are printed.</w:t>
      </w:r>
    </w:p>
    <w:p w:rsidR="00CB6EDD" w:rsidRDefault="00CB6EDD" w:rsidP="00CB6EDD">
      <w:pPr>
        <w:pStyle w:val="ListParagraph"/>
        <w:numPr>
          <w:ilvl w:val="0"/>
          <w:numId w:val="1"/>
        </w:numPr>
      </w:pPr>
      <w:r>
        <w:t>Fetch</w:t>
      </w:r>
      <w:r w:rsidR="00443E51">
        <w:t xml:space="preserve"> prints:</w:t>
      </w:r>
    </w:p>
    <w:p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rsidR="00CB6EDD" w:rsidRDefault="00CB6EDD" w:rsidP="00CB6EDD">
      <w:pPr>
        <w:pStyle w:val="ListParagraph"/>
        <w:numPr>
          <w:ilvl w:val="0"/>
          <w:numId w:val="1"/>
        </w:numPr>
      </w:pPr>
      <w:r>
        <w:t>Decode</w:t>
      </w:r>
    </w:p>
    <w:p w:rsidR="00443E51" w:rsidRDefault="00443E51" w:rsidP="00443E51">
      <w:pPr>
        <w:pStyle w:val="ListParagraph"/>
        <w:numPr>
          <w:ilvl w:val="1"/>
          <w:numId w:val="1"/>
        </w:numPr>
      </w:pPr>
      <w:r>
        <w:t>“DECODE: Operation is ADD, first operand R2, Second operand R3, destination register R1”</w:t>
      </w:r>
    </w:p>
    <w:p w:rsidR="00443E51" w:rsidRDefault="00443E51" w:rsidP="00443E51">
      <w:pPr>
        <w:pStyle w:val="ListParagraph"/>
        <w:numPr>
          <w:ilvl w:val="1"/>
          <w:numId w:val="1"/>
        </w:numPr>
      </w:pPr>
      <w:r>
        <w:t>“DECODE:  Read registers R2 = 10, R3 = 2”</w:t>
      </w:r>
    </w:p>
    <w:p w:rsidR="00CB6EDD" w:rsidRDefault="00CB6EDD" w:rsidP="00CB6EDD">
      <w:pPr>
        <w:pStyle w:val="ListParagraph"/>
        <w:numPr>
          <w:ilvl w:val="0"/>
          <w:numId w:val="1"/>
        </w:numPr>
      </w:pPr>
      <w:r>
        <w:t>Execute</w:t>
      </w:r>
    </w:p>
    <w:p w:rsidR="00443E51" w:rsidRDefault="00443E51" w:rsidP="00443E51">
      <w:pPr>
        <w:pStyle w:val="ListParagraph"/>
        <w:numPr>
          <w:ilvl w:val="1"/>
          <w:numId w:val="1"/>
        </w:numPr>
      </w:pPr>
      <w:r>
        <w:t>“EXECUTE: ADD 10 and 2”</w:t>
      </w:r>
    </w:p>
    <w:p w:rsidR="00CB6EDD" w:rsidRDefault="00CB6EDD" w:rsidP="00CB6EDD">
      <w:pPr>
        <w:pStyle w:val="ListParagraph"/>
        <w:numPr>
          <w:ilvl w:val="0"/>
          <w:numId w:val="1"/>
        </w:numPr>
      </w:pPr>
      <w:r>
        <w:t>Memory</w:t>
      </w:r>
    </w:p>
    <w:p w:rsidR="00443E51" w:rsidRDefault="00443E51" w:rsidP="00443E51">
      <w:pPr>
        <w:pStyle w:val="ListParagraph"/>
        <w:numPr>
          <w:ilvl w:val="1"/>
          <w:numId w:val="1"/>
        </w:numPr>
      </w:pPr>
      <w:r>
        <w:t>“</w:t>
      </w:r>
      <w:proofErr w:type="spellStart"/>
      <w:r>
        <w:t>MEMORY:No</w:t>
      </w:r>
      <w:proofErr w:type="spellEnd"/>
      <w:r>
        <w:t xml:space="preserve"> memory  operation”</w:t>
      </w:r>
    </w:p>
    <w:p w:rsidR="00CB6EDD" w:rsidRDefault="00CB6EDD" w:rsidP="00CB6EDD">
      <w:pPr>
        <w:pStyle w:val="ListParagraph"/>
        <w:numPr>
          <w:ilvl w:val="0"/>
          <w:numId w:val="1"/>
        </w:numPr>
      </w:pPr>
      <w:r>
        <w:t>Writeback</w:t>
      </w:r>
    </w:p>
    <w:p w:rsidR="00443E51" w:rsidRDefault="00443E51" w:rsidP="00443E51">
      <w:pPr>
        <w:pStyle w:val="ListParagraph"/>
        <w:numPr>
          <w:ilvl w:val="1"/>
          <w:numId w:val="1"/>
        </w:numPr>
      </w:pPr>
      <w:r>
        <w:lastRenderedPageBreak/>
        <w:t>“WRITEBACK: write 12 to R1”</w:t>
      </w:r>
    </w:p>
    <w:p w:rsidR="00443E51" w:rsidRDefault="00443E51" w:rsidP="00443E51">
      <w:pPr>
        <w:pStyle w:val="Heading1"/>
      </w:pPr>
      <w:r>
        <w:t>Design of Simulator</w:t>
      </w:r>
    </w:p>
    <w:p w:rsidR="00443E51" w:rsidRDefault="00443E51" w:rsidP="00443E51">
      <w:pPr>
        <w:pStyle w:val="Heading2"/>
      </w:pPr>
      <w:r>
        <w:t>Data structure</w:t>
      </w:r>
    </w:p>
    <w:p w:rsidR="00443E51" w:rsidRDefault="00443E51" w:rsidP="00443E51">
      <w:r>
        <w:t>Registers, memories, intermediate output for each stage of instruction execution are declared as global static. Being static, the variables are not visible outside the file, thus, make the data encapsulated in the myARMSim.cpp.</w:t>
      </w:r>
    </w:p>
    <w:p w:rsidR="00443E51" w:rsidRDefault="00443E51" w:rsidP="00443E51">
      <w:pPr>
        <w:pStyle w:val="Heading2"/>
      </w:pPr>
      <w:r>
        <w:t>Simulator flow:</w:t>
      </w:r>
    </w:p>
    <w:p w:rsidR="00443E51" w:rsidRDefault="00443E51" w:rsidP="00443E51">
      <w:r>
        <w:t>There are two steps:</w:t>
      </w:r>
    </w:p>
    <w:p w:rsidR="00443E51" w:rsidRDefault="00443E51" w:rsidP="00443E51">
      <w:pPr>
        <w:pStyle w:val="ListParagraph"/>
        <w:numPr>
          <w:ilvl w:val="0"/>
          <w:numId w:val="2"/>
        </w:numPr>
      </w:pPr>
      <w:r>
        <w:t>First memory is loaded with input memory file.</w:t>
      </w:r>
    </w:p>
    <w:p w:rsidR="00443E51" w:rsidRDefault="00443E51" w:rsidP="00443E51">
      <w:pPr>
        <w:pStyle w:val="ListParagraph"/>
        <w:numPr>
          <w:ilvl w:val="0"/>
          <w:numId w:val="2"/>
        </w:numPr>
      </w:pPr>
      <w:r>
        <w:t>Simulator executes instruction one by one.</w:t>
      </w:r>
    </w:p>
    <w:p w:rsidR="00443E51" w:rsidRDefault="00443E51" w:rsidP="00443E51">
      <w:r>
        <w:t>For the second step, there is infinite loop, which simulates all the instruction till the instruction sequence reads “SWI 0x11”.</w:t>
      </w:r>
    </w:p>
    <w:p w:rsidR="00017493" w:rsidRDefault="00443E51" w:rsidP="00017493">
      <w:r>
        <w:t>Next we describe the implementation of fetch, decode, execute, memory, and write-back function.</w:t>
      </w:r>
    </w:p>
    <w:p w:rsidR="00EB5CB8" w:rsidRDefault="00EB5CB8" w:rsidP="00017493">
      <w:r>
        <w:t>FIRST:</w:t>
      </w:r>
    </w:p>
    <w:p w:rsidR="00EB5CB8" w:rsidRDefault="00EB5CB8" w:rsidP="00EB5CB8">
      <w:pPr>
        <w:spacing w:after="0" w:line="240" w:lineRule="auto"/>
        <w:rPr>
          <w:rFonts w:ascii="Calibri" w:eastAsia="Calibri" w:hAnsi="Calibri" w:cs="Calibri"/>
        </w:rPr>
      </w:pPr>
      <w:r>
        <w:rPr>
          <w:rFonts w:ascii="Calibri" w:eastAsia="Calibri" w:hAnsi="Calibri" w:cs="Calibri"/>
        </w:rPr>
        <w:t xml:space="preserve">We have mentioned the header files </w:t>
      </w:r>
    </w:p>
    <w:p w:rsidR="00EB5CB8" w:rsidRDefault="00EB5CB8" w:rsidP="00EB5CB8">
      <w:pPr>
        <w:spacing w:after="0" w:line="240" w:lineRule="auto"/>
        <w:rPr>
          <w:rFonts w:ascii="Calibri" w:eastAsia="Calibri" w:hAnsi="Calibri" w:cs="Calibri"/>
        </w:rPr>
      </w:pPr>
      <w:r>
        <w:rPr>
          <w:rFonts w:ascii="Calibri" w:eastAsia="Calibri" w:hAnsi="Calibri" w:cs="Calibri"/>
        </w:rPr>
        <w:t>1. #include &lt;stdio.h&gt;</w:t>
      </w:r>
    </w:p>
    <w:p w:rsidR="00EB5CB8" w:rsidRDefault="00EB5CB8" w:rsidP="00EB5CB8">
      <w:pPr>
        <w:spacing w:after="0" w:line="240" w:lineRule="auto"/>
        <w:rPr>
          <w:rFonts w:ascii="Calibri" w:eastAsia="Calibri" w:hAnsi="Calibri" w:cs="Calibri"/>
        </w:rPr>
      </w:pPr>
      <w:r>
        <w:rPr>
          <w:rFonts w:ascii="Calibri" w:eastAsia="Calibri" w:hAnsi="Calibri" w:cs="Calibri"/>
        </w:rPr>
        <w:t>2. #include &lt;stdlib.h&gt;</w:t>
      </w:r>
    </w:p>
    <w:p w:rsidR="00EB5CB8" w:rsidRDefault="00EB5CB8" w:rsidP="00EB5CB8">
      <w:pPr>
        <w:spacing w:after="0" w:line="240" w:lineRule="auto"/>
        <w:rPr>
          <w:rFonts w:ascii="Calibri" w:eastAsia="Calibri" w:hAnsi="Calibri" w:cs="Calibri"/>
        </w:rPr>
      </w:pPr>
      <w:r>
        <w:rPr>
          <w:rFonts w:ascii="Calibri" w:eastAsia="Calibri" w:hAnsi="Calibri" w:cs="Calibri"/>
        </w:rPr>
        <w:t>3. #include &lt;string.h&gt;</w:t>
      </w:r>
    </w:p>
    <w:p w:rsidR="00EB5CB8" w:rsidRDefault="00B449B2" w:rsidP="00EB5CB8">
      <w:pPr>
        <w:spacing w:after="0" w:line="240" w:lineRule="auto"/>
        <w:rPr>
          <w:rFonts w:ascii="Calibri" w:eastAsia="Calibri" w:hAnsi="Calibri" w:cs="Calibri"/>
        </w:rPr>
      </w:pPr>
      <w:r>
        <w:rPr>
          <w:rFonts w:ascii="Calibri" w:eastAsia="Calibri" w:hAnsi="Calibri" w:cs="Calibri"/>
        </w:rPr>
        <w:t xml:space="preserve">4. #include </w:t>
      </w:r>
      <w:r w:rsidR="00EB5CB8">
        <w:rPr>
          <w:rFonts w:ascii="Calibri" w:eastAsia="Calibri" w:hAnsi="Calibri" w:cs="Calibri"/>
        </w:rPr>
        <w:t>”myARMSim.h”</w:t>
      </w:r>
    </w:p>
    <w:p w:rsidR="00B449B2" w:rsidRDefault="00B449B2" w:rsidP="00EB5CB8">
      <w:pPr>
        <w:spacing w:after="0" w:line="240" w:lineRule="auto"/>
        <w:rPr>
          <w:rFonts w:ascii="Calibri" w:eastAsia="Calibri" w:hAnsi="Calibri" w:cs="Calibri"/>
        </w:rPr>
      </w:pPr>
    </w:p>
    <w:p w:rsidR="00B449B2" w:rsidRDefault="00B449B2" w:rsidP="00B449B2">
      <w:pPr>
        <w:spacing w:after="0" w:line="240" w:lineRule="auto"/>
        <w:rPr>
          <w:rFonts w:ascii="Calibri" w:eastAsia="Calibri" w:hAnsi="Calibri" w:cs="Calibri"/>
        </w:rPr>
      </w:pPr>
      <w:r>
        <w:rPr>
          <w:rFonts w:ascii="Calibri" w:eastAsia="Calibri" w:hAnsi="Calibri" w:cs="Calibri"/>
        </w:rPr>
        <w:t xml:space="preserve">Then we made the array of registers and initialize conditional flags </w:t>
      </w:r>
      <w:proofErr w:type="gramStart"/>
      <w:r>
        <w:rPr>
          <w:rFonts w:ascii="Calibri" w:eastAsia="Calibri" w:hAnsi="Calibri" w:cs="Calibri"/>
        </w:rPr>
        <w:t>N(</w:t>
      </w:r>
      <w:proofErr w:type="gramEnd"/>
      <w:r>
        <w:rPr>
          <w:rFonts w:ascii="Calibri" w:eastAsia="Calibri" w:hAnsi="Calibri" w:cs="Calibri"/>
        </w:rPr>
        <w:t>negative), Z(Zero), C(Carry or unsigned overflow), V(Signed overflow) and then we initialize a memory block of capacity 4000.</w:t>
      </w:r>
    </w:p>
    <w:p w:rsidR="00B449B2" w:rsidRDefault="00B449B2" w:rsidP="00B449B2">
      <w:pPr>
        <w:spacing w:after="0" w:line="240" w:lineRule="auto"/>
        <w:rPr>
          <w:rFonts w:ascii="Calibri" w:eastAsia="Calibri" w:hAnsi="Calibri" w:cs="Calibri"/>
        </w:rPr>
      </w:pPr>
      <w:r>
        <w:rPr>
          <w:rFonts w:ascii="Calibri" w:eastAsia="Calibri" w:hAnsi="Calibri" w:cs="Calibri"/>
        </w:rPr>
        <w:t xml:space="preserve">After this we initialize the static unsigned </w:t>
      </w:r>
      <w:proofErr w:type="spellStart"/>
      <w:r>
        <w:rPr>
          <w:rFonts w:ascii="Calibri" w:eastAsia="Calibri" w:hAnsi="Calibri" w:cs="Calibri"/>
        </w:rPr>
        <w:t>int</w:t>
      </w:r>
      <w:proofErr w:type="spellEnd"/>
      <w:r>
        <w:rPr>
          <w:rFonts w:ascii="Calibri" w:eastAsia="Calibri" w:hAnsi="Calibri" w:cs="Calibri"/>
        </w:rPr>
        <w:t xml:space="preserve"> declaration of instruction word, operand1, operand2, conditional bit, F bit, I bit, opcode, source register, destination register, offset 12, offset, result, readmem, op1, op2 and string s[10].</w:t>
      </w:r>
    </w:p>
    <w:p w:rsidR="00B449B2" w:rsidRDefault="00B449B2" w:rsidP="00EB5CB8">
      <w:pPr>
        <w:spacing w:after="0" w:line="240" w:lineRule="auto"/>
        <w:rPr>
          <w:rFonts w:ascii="Calibri" w:eastAsia="Calibri" w:hAnsi="Calibri" w:cs="Calibri"/>
        </w:rPr>
      </w:pPr>
    </w:p>
    <w:p w:rsidR="00EB5CB8" w:rsidRDefault="00EB5CB8" w:rsidP="00017493"/>
    <w:p w:rsidR="00DF536E" w:rsidRDefault="00017493" w:rsidP="000F03E4">
      <w:pPr>
        <w:jc w:val="both"/>
      </w:pPr>
      <w:r>
        <w:t xml:space="preserve">1). </w:t>
      </w:r>
      <w:r w:rsidRPr="006F3E30">
        <w:rPr>
          <w:u w:val="single"/>
        </w:rPr>
        <w:t>Fetch</w:t>
      </w:r>
      <w:r>
        <w:t xml:space="preserve">: </w:t>
      </w:r>
      <w:r w:rsidR="00E03E87">
        <w:t>This function takes advantage of a counter which is attached to the write_word function which counts the number of instructions. Then we make a for loop till that number, and for each instruction we take the next 8 blocks of memory and print them out, saying that we are accessing this instruction. This 8 character array is then sent to the decode function.</w:t>
      </w:r>
    </w:p>
    <w:p w:rsidR="00B5208F" w:rsidRDefault="00B5208F" w:rsidP="000F03E4">
      <w:pPr>
        <w:jc w:val="both"/>
      </w:pPr>
      <w:r>
        <w:rPr>
          <w:rFonts w:ascii="Calibri" w:eastAsia="Calibri" w:hAnsi="Calibri" w:cs="Calibri"/>
        </w:rPr>
        <w:t xml:space="preserve">Fetch function initializes or takes the value from memory address of </w:t>
      </w:r>
      <w:proofErr w:type="gramStart"/>
      <w:r>
        <w:rPr>
          <w:rFonts w:ascii="Calibri" w:eastAsia="Calibri" w:hAnsi="Calibri" w:cs="Calibri"/>
        </w:rPr>
        <w:t>R[</w:t>
      </w:r>
      <w:proofErr w:type="gramEnd"/>
      <w:r>
        <w:rPr>
          <w:rFonts w:ascii="Calibri" w:eastAsia="Calibri" w:hAnsi="Calibri" w:cs="Calibri"/>
        </w:rPr>
        <w:t xml:space="preserve">15] (PC) and then prints both the instruction and address. And then calls the swi_exit if </w:t>
      </w:r>
      <w:proofErr w:type="gramStart"/>
      <w:r>
        <w:rPr>
          <w:rFonts w:ascii="Calibri" w:eastAsia="Calibri" w:hAnsi="Calibri" w:cs="Calibri"/>
        </w:rPr>
        <w:t>if(</w:t>
      </w:r>
      <w:proofErr w:type="gramEnd"/>
      <w:r>
        <w:rPr>
          <w:rFonts w:ascii="Calibri" w:eastAsia="Calibri" w:hAnsi="Calibri" w:cs="Calibri"/>
        </w:rPr>
        <w:t>instruction_word==0xEF000011) and the increments the PC register by 4.</w:t>
      </w:r>
    </w:p>
    <w:p w:rsidR="00FE7800" w:rsidRDefault="00FE7800" w:rsidP="000F03E4">
      <w:pPr>
        <w:jc w:val="both"/>
      </w:pPr>
      <w:r>
        <w:rPr>
          <w:noProof/>
          <w:lang w:val="en-IN" w:eastAsia="en-IN"/>
        </w:rPr>
        <w:lastRenderedPageBreak/>
        <w:drawing>
          <wp:inline distT="0" distB="0" distL="0" distR="0">
            <wp:extent cx="5939790" cy="3562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rsidR="00FE7800" w:rsidRDefault="00E736C0" w:rsidP="000F03E4">
      <w:pPr>
        <w:jc w:val="both"/>
      </w:pPr>
      <w:r>
        <w:rPr>
          <w:noProof/>
          <w:lang w:val="en-IN" w:eastAsia="en-IN"/>
        </w:rPr>
        <w:drawing>
          <wp:inline distT="0" distB="0" distL="0" distR="0">
            <wp:extent cx="3697605"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605" cy="1057275"/>
                    </a:xfrm>
                    <a:prstGeom prst="rect">
                      <a:avLst/>
                    </a:prstGeom>
                    <a:noFill/>
                    <a:ln>
                      <a:noFill/>
                    </a:ln>
                  </pic:spPr>
                </pic:pic>
              </a:graphicData>
            </a:graphic>
          </wp:inline>
        </w:drawing>
      </w:r>
    </w:p>
    <w:p w:rsidR="00017493" w:rsidRDefault="00017493" w:rsidP="000F03E4">
      <w:pPr>
        <w:jc w:val="both"/>
      </w:pPr>
      <w:r>
        <w:t xml:space="preserve">2). </w:t>
      </w:r>
      <w:r w:rsidRPr="008C1BB9">
        <w:rPr>
          <w:u w:val="single"/>
        </w:rPr>
        <w:t>Decode</w:t>
      </w:r>
      <w:r>
        <w:t xml:space="preserve">: </w:t>
      </w:r>
      <w:r w:rsidR="00E03E87">
        <w:t>This function first converts the hexadecimal code to binary and then makes choices to find out which instruction it is and what kind of encoding it has</w:t>
      </w:r>
      <w:r w:rsidR="00104596">
        <w:t xml:space="preserve"> d</w:t>
      </w:r>
      <w:r w:rsidR="00E03E87">
        <w:t>epending upon that we get the registers or immediate operands.</w:t>
      </w:r>
    </w:p>
    <w:p w:rsidR="005B1AA9" w:rsidRDefault="002D1159" w:rsidP="000F03E4">
      <w:pPr>
        <w:jc w:val="both"/>
      </w:pPr>
      <w:r>
        <w:rPr>
          <w:noProof/>
          <w:lang w:val="en-IN" w:eastAsia="en-IN"/>
        </w:rPr>
        <w:lastRenderedPageBreak/>
        <w:drawing>
          <wp:inline distT="0" distB="0" distL="0" distR="0">
            <wp:extent cx="3434715" cy="481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4810760"/>
                    </a:xfrm>
                    <a:prstGeom prst="rect">
                      <a:avLst/>
                    </a:prstGeom>
                    <a:noFill/>
                    <a:ln>
                      <a:noFill/>
                    </a:ln>
                  </pic:spPr>
                </pic:pic>
              </a:graphicData>
            </a:graphic>
          </wp:inline>
        </w:drawing>
      </w:r>
    </w:p>
    <w:p w:rsidR="002D1159" w:rsidRDefault="004E3CC1" w:rsidP="000F03E4">
      <w:pPr>
        <w:jc w:val="both"/>
      </w:pPr>
      <w:r>
        <w:rPr>
          <w:noProof/>
          <w:lang w:val="en-IN" w:eastAsia="en-IN"/>
        </w:rPr>
        <w:lastRenderedPageBreak/>
        <w:drawing>
          <wp:inline distT="0" distB="0" distL="0" distR="0">
            <wp:extent cx="3100705" cy="411099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0705" cy="4110990"/>
                    </a:xfrm>
                    <a:prstGeom prst="rect">
                      <a:avLst/>
                    </a:prstGeom>
                    <a:noFill/>
                    <a:ln>
                      <a:noFill/>
                    </a:ln>
                  </pic:spPr>
                </pic:pic>
              </a:graphicData>
            </a:graphic>
          </wp:inline>
        </w:drawing>
      </w:r>
    </w:p>
    <w:p w:rsidR="009C4919" w:rsidRDefault="00017493" w:rsidP="008F3BEB">
      <w:pPr>
        <w:jc w:val="both"/>
      </w:pPr>
      <w:r>
        <w:t xml:space="preserve">3). </w:t>
      </w:r>
      <w:r w:rsidRPr="00BE3030">
        <w:rPr>
          <w:u w:val="single"/>
        </w:rPr>
        <w:t>Execute</w:t>
      </w:r>
      <w:r>
        <w:t xml:space="preserve">: </w:t>
      </w:r>
      <w:r w:rsidR="009C4919">
        <w:t>This is where all the calculations happen. We keep variables to store the values and register numbers that are involved in this instruction. We then do the calculations here and show the calculations.</w:t>
      </w:r>
    </w:p>
    <w:p w:rsidR="00564C57" w:rsidRDefault="00564C57" w:rsidP="008F3BEB">
      <w:pPr>
        <w:jc w:val="both"/>
      </w:pPr>
      <w:r>
        <w:rPr>
          <w:noProof/>
          <w:lang w:val="en-IN" w:eastAsia="en-IN"/>
        </w:rPr>
        <w:lastRenderedPageBreak/>
        <w:drawing>
          <wp:inline distT="0" distB="0" distL="0" distR="0">
            <wp:extent cx="4218305" cy="489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4899660"/>
                    </a:xfrm>
                    <a:prstGeom prst="rect">
                      <a:avLst/>
                    </a:prstGeom>
                    <a:noFill/>
                    <a:ln>
                      <a:noFill/>
                    </a:ln>
                  </pic:spPr>
                </pic:pic>
              </a:graphicData>
            </a:graphic>
          </wp:inline>
        </w:drawing>
      </w:r>
    </w:p>
    <w:p w:rsidR="00036F50" w:rsidRDefault="00036F50" w:rsidP="008F3BEB">
      <w:pPr>
        <w:jc w:val="both"/>
      </w:pPr>
      <w:r>
        <w:rPr>
          <w:noProof/>
          <w:lang w:val="en-IN" w:eastAsia="en-IN"/>
        </w:rPr>
        <w:lastRenderedPageBreak/>
        <w:drawing>
          <wp:inline distT="0" distB="0" distL="0" distR="0">
            <wp:extent cx="5943600" cy="4051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p>
    <w:p w:rsidR="00017493" w:rsidRDefault="00017493" w:rsidP="008F3BEB">
      <w:pPr>
        <w:jc w:val="both"/>
        <w:rPr>
          <w:rFonts w:ascii="Calibri" w:hAnsi="Calibri"/>
          <w:color w:val="000000"/>
          <w:shd w:val="clear" w:color="auto" w:fill="FFFFFF"/>
        </w:rPr>
      </w:pPr>
      <w:r>
        <w:t xml:space="preserve">4). </w:t>
      </w:r>
      <w:r w:rsidRPr="00BE3030">
        <w:rPr>
          <w:u w:val="single"/>
        </w:rPr>
        <w:t>Memory</w:t>
      </w:r>
      <w:r>
        <w:t>:</w:t>
      </w:r>
      <w:r w:rsidR="008F3BEB">
        <w:t xml:space="preserve"> This function gets activated when there is some data written to the memory. The memory gets written when there is a store instruction. The code for the function is given below.</w:t>
      </w:r>
      <w:r>
        <w:t xml:space="preserve">5). </w:t>
      </w:r>
      <w:r w:rsidRPr="00BE3030">
        <w:rPr>
          <w:u w:val="single"/>
        </w:rPr>
        <w:t>Writeback</w:t>
      </w:r>
      <w:r>
        <w:t>:</w:t>
      </w:r>
      <w:r w:rsidR="00EC3404">
        <w:t xml:space="preserve"> </w:t>
      </w:r>
      <w:r w:rsidR="00EC3404">
        <w:rPr>
          <w:rFonts w:ascii="Calibri" w:hAnsi="Calibri"/>
          <w:color w:val="000000"/>
          <w:shd w:val="clear" w:color="auto" w:fill="FFFFFF"/>
        </w:rPr>
        <w:t>Write back is a</w:t>
      </w:r>
      <w:r w:rsidR="00EC3404">
        <w:rPr>
          <w:rStyle w:val="apple-converted-space"/>
          <w:rFonts w:ascii="Calibri" w:hAnsi="Calibri"/>
          <w:color w:val="000000"/>
          <w:shd w:val="clear" w:color="auto" w:fill="FFFFFF"/>
        </w:rPr>
        <w:t> </w:t>
      </w:r>
      <w:hyperlink r:id="rId13" w:history="1">
        <w:r w:rsidR="00EC3404" w:rsidRPr="00493793">
          <w:rPr>
            <w:rStyle w:val="Hyperlink"/>
            <w:rFonts w:ascii="Calibri" w:hAnsi="Calibri"/>
            <w:color w:val="auto"/>
            <w:u w:val="none"/>
            <w:shd w:val="clear" w:color="auto" w:fill="FFFFFF"/>
          </w:rPr>
          <w:t>storage</w:t>
        </w:r>
      </w:hyperlink>
      <w:r w:rsidR="00EC3404">
        <w:rPr>
          <w:rStyle w:val="apple-converted-space"/>
          <w:rFonts w:ascii="Calibri" w:hAnsi="Calibri"/>
          <w:color w:val="000000"/>
          <w:shd w:val="clear" w:color="auto" w:fill="FFFFFF"/>
        </w:rPr>
        <w:t> </w:t>
      </w:r>
      <w:r w:rsidR="00EC3404">
        <w:rPr>
          <w:rFonts w:ascii="Calibri" w:hAnsi="Calibri"/>
          <w:color w:val="000000"/>
          <w:shd w:val="clear" w:color="auto" w:fill="FFFFFF"/>
        </w:rPr>
        <w:t>method in which data is written into the</w:t>
      </w:r>
      <w:r w:rsidR="00EC3404">
        <w:rPr>
          <w:rStyle w:val="apple-converted-space"/>
          <w:rFonts w:ascii="Calibri" w:hAnsi="Calibri"/>
          <w:color w:val="000000"/>
          <w:shd w:val="clear" w:color="auto" w:fill="FFFFFF"/>
        </w:rPr>
        <w:t> </w:t>
      </w:r>
      <w:hyperlink r:id="rId14" w:history="1">
        <w:r w:rsidR="00EC3404" w:rsidRPr="0016602F">
          <w:rPr>
            <w:rStyle w:val="Hyperlink"/>
            <w:rFonts w:ascii="Calibri" w:hAnsi="Calibri"/>
            <w:color w:val="auto"/>
            <w:u w:val="none"/>
            <w:shd w:val="clear" w:color="auto" w:fill="FFFFFF"/>
          </w:rPr>
          <w:t>cache</w:t>
        </w:r>
      </w:hyperlink>
      <w:r w:rsidR="00EC3404">
        <w:rPr>
          <w:rStyle w:val="apple-converted-space"/>
          <w:rFonts w:ascii="Calibri" w:hAnsi="Calibri"/>
          <w:color w:val="000000"/>
          <w:shd w:val="clear" w:color="auto" w:fill="FFFFFF"/>
        </w:rPr>
        <w:t> </w:t>
      </w:r>
      <w:r w:rsidR="00EC3404">
        <w:rPr>
          <w:rFonts w:ascii="Calibri" w:hAnsi="Calibri"/>
          <w:color w:val="000000"/>
          <w:shd w:val="clear" w:color="auto" w:fill="FFFFFF"/>
        </w:rPr>
        <w:t>every time a change occurs, but is written into the corresponding location in main</w:t>
      </w:r>
      <w:r w:rsidR="00EC3404">
        <w:rPr>
          <w:rStyle w:val="apple-converted-space"/>
          <w:rFonts w:ascii="Calibri" w:hAnsi="Calibri"/>
          <w:color w:val="000000"/>
          <w:shd w:val="clear" w:color="auto" w:fill="FFFFFF"/>
        </w:rPr>
        <w:t> </w:t>
      </w:r>
      <w:hyperlink r:id="rId15" w:history="1">
        <w:r w:rsidR="00EC3404" w:rsidRPr="00A700FE">
          <w:rPr>
            <w:rStyle w:val="Hyperlink"/>
            <w:rFonts w:ascii="Calibri" w:hAnsi="Calibri"/>
            <w:color w:val="auto"/>
            <w:u w:val="none"/>
            <w:shd w:val="clear" w:color="auto" w:fill="FFFFFF"/>
          </w:rPr>
          <w:t>memory</w:t>
        </w:r>
      </w:hyperlink>
      <w:r w:rsidR="00EC3404">
        <w:rPr>
          <w:rStyle w:val="apple-converted-space"/>
          <w:rFonts w:ascii="Calibri" w:hAnsi="Calibri"/>
          <w:color w:val="000000"/>
          <w:shd w:val="clear" w:color="auto" w:fill="FFFFFF"/>
        </w:rPr>
        <w:t> </w:t>
      </w:r>
      <w:r w:rsidR="00EC3404">
        <w:rPr>
          <w:rFonts w:ascii="Calibri" w:hAnsi="Calibri"/>
          <w:color w:val="000000"/>
          <w:shd w:val="clear" w:color="auto" w:fill="FFFFFF"/>
        </w:rPr>
        <w:t>only at specified intervals or under certain conditions.</w:t>
      </w:r>
    </w:p>
    <w:p w:rsidR="00E736C0" w:rsidRDefault="00E736C0" w:rsidP="008F3BEB">
      <w:pPr>
        <w:jc w:val="both"/>
        <w:rPr>
          <w:rFonts w:ascii="Calibri" w:hAnsi="Calibri"/>
          <w:color w:val="000000"/>
          <w:shd w:val="clear" w:color="auto" w:fill="FFFFFF"/>
        </w:rPr>
      </w:pPr>
    </w:p>
    <w:p w:rsidR="00E736C0" w:rsidRDefault="005B1AA9" w:rsidP="008F3BEB">
      <w:pPr>
        <w:jc w:val="both"/>
        <w:rPr>
          <w:rFonts w:ascii="Calibri" w:hAnsi="Calibri"/>
          <w:color w:val="000000"/>
          <w:shd w:val="clear" w:color="auto" w:fill="FFFFFF"/>
        </w:rPr>
      </w:pPr>
      <w:r>
        <w:rPr>
          <w:rFonts w:ascii="Calibri" w:hAnsi="Calibri"/>
          <w:noProof/>
          <w:color w:val="000000"/>
          <w:shd w:val="clear" w:color="auto" w:fill="FFFFFF"/>
          <w:lang w:val="en-IN" w:eastAsia="en-IN"/>
        </w:rPr>
        <w:lastRenderedPageBreak/>
        <w:drawing>
          <wp:inline distT="0" distB="0" distL="0" distR="0">
            <wp:extent cx="3371215" cy="28784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215" cy="2878455"/>
                    </a:xfrm>
                    <a:prstGeom prst="rect">
                      <a:avLst/>
                    </a:prstGeom>
                    <a:noFill/>
                    <a:ln>
                      <a:noFill/>
                    </a:ln>
                  </pic:spPr>
                </pic:pic>
              </a:graphicData>
            </a:graphic>
          </wp:inline>
        </w:drawing>
      </w:r>
    </w:p>
    <w:p w:rsidR="006A0AC3" w:rsidRDefault="006A0AC3" w:rsidP="008F3BEB">
      <w:pPr>
        <w:jc w:val="both"/>
        <w:rPr>
          <w:rFonts w:ascii="Calibri" w:hAnsi="Calibri"/>
          <w:color w:val="000000"/>
          <w:shd w:val="clear" w:color="auto" w:fill="FFFFFF"/>
        </w:rPr>
      </w:pPr>
      <w:r>
        <w:rPr>
          <w:rFonts w:ascii="Calibri" w:hAnsi="Calibri"/>
          <w:color w:val="000000"/>
          <w:shd w:val="clear" w:color="auto" w:fill="FFFFFF"/>
        </w:rPr>
        <w:t xml:space="preserve">5). </w:t>
      </w:r>
      <w:r w:rsidRPr="006A0AC3">
        <w:rPr>
          <w:rFonts w:ascii="Calibri" w:hAnsi="Calibri"/>
          <w:color w:val="000000"/>
          <w:u w:val="single"/>
          <w:shd w:val="clear" w:color="auto" w:fill="FFFFFF"/>
        </w:rPr>
        <w:t>Writeback:</w:t>
      </w:r>
      <w:r w:rsidRPr="006A0AC3">
        <w:rPr>
          <w:rFonts w:ascii="Calibri" w:hAnsi="Calibri"/>
          <w:color w:val="000000"/>
          <w:shd w:val="clear" w:color="auto" w:fill="FFFFFF"/>
        </w:rPr>
        <w:t xml:space="preserve"> </w:t>
      </w:r>
      <w:r w:rsidR="0099787E">
        <w:rPr>
          <w:rFonts w:ascii="Calibri" w:hAnsi="Calibri"/>
          <w:color w:val="000000"/>
          <w:shd w:val="clear" w:color="auto" w:fill="FFFFFF"/>
        </w:rPr>
        <w:t>Write</w:t>
      </w:r>
      <w:r>
        <w:rPr>
          <w:rFonts w:ascii="Calibri" w:hAnsi="Calibri"/>
          <w:color w:val="000000"/>
          <w:shd w:val="clear" w:color="auto" w:fill="FFFFFF"/>
        </w:rPr>
        <w:t xml:space="preserve">back is </w:t>
      </w:r>
      <w:r w:rsidR="0099787E">
        <w:rPr>
          <w:rFonts w:ascii="Calibri" w:hAnsi="Calibri"/>
          <w:color w:val="000000"/>
          <w:shd w:val="clear" w:color="auto" w:fill="FFFFFF"/>
        </w:rPr>
        <w:t>used for writing back to registers. It is a</w:t>
      </w:r>
      <w:r>
        <w:rPr>
          <w:rStyle w:val="apple-converted-space"/>
          <w:rFonts w:ascii="Calibri" w:hAnsi="Calibri"/>
          <w:color w:val="000000"/>
          <w:shd w:val="clear" w:color="auto" w:fill="FFFFFF"/>
        </w:rPr>
        <w:t> </w:t>
      </w:r>
      <w:hyperlink r:id="rId17" w:history="1">
        <w:r w:rsidRPr="006A0AC3">
          <w:rPr>
            <w:rStyle w:val="Hyperlink"/>
            <w:rFonts w:ascii="Calibri" w:hAnsi="Calibri"/>
            <w:color w:val="auto"/>
            <w:u w:val="none"/>
            <w:shd w:val="clear" w:color="auto" w:fill="FFFFFF"/>
          </w:rPr>
          <w:t>storage</w:t>
        </w:r>
      </w:hyperlink>
      <w:r>
        <w:rPr>
          <w:rStyle w:val="apple-converted-space"/>
          <w:rFonts w:ascii="Calibri" w:hAnsi="Calibri"/>
          <w:color w:val="000000"/>
          <w:shd w:val="clear" w:color="auto" w:fill="FFFFFF"/>
        </w:rPr>
        <w:t> </w:t>
      </w:r>
      <w:r>
        <w:rPr>
          <w:rFonts w:ascii="Calibri" w:hAnsi="Calibri"/>
          <w:color w:val="000000"/>
          <w:shd w:val="clear" w:color="auto" w:fill="FFFFFF"/>
        </w:rPr>
        <w:t>method in which data is written into the</w:t>
      </w:r>
      <w:r>
        <w:rPr>
          <w:rStyle w:val="apple-converted-space"/>
          <w:rFonts w:ascii="Calibri" w:hAnsi="Calibri"/>
          <w:color w:val="000000"/>
          <w:shd w:val="clear" w:color="auto" w:fill="FFFFFF"/>
        </w:rPr>
        <w:t> </w:t>
      </w:r>
      <w:hyperlink r:id="rId18" w:history="1">
        <w:r w:rsidRPr="006A0AC3">
          <w:rPr>
            <w:rStyle w:val="Hyperlink"/>
            <w:rFonts w:ascii="Calibri" w:hAnsi="Calibri"/>
            <w:color w:val="auto"/>
            <w:u w:val="none"/>
            <w:shd w:val="clear" w:color="auto" w:fill="FFFFFF"/>
          </w:rPr>
          <w:t>cache</w:t>
        </w:r>
      </w:hyperlink>
      <w:r>
        <w:rPr>
          <w:rStyle w:val="apple-converted-space"/>
          <w:rFonts w:ascii="Calibri" w:hAnsi="Calibri"/>
          <w:color w:val="000000"/>
          <w:shd w:val="clear" w:color="auto" w:fill="FFFFFF"/>
        </w:rPr>
        <w:t> </w:t>
      </w:r>
      <w:r>
        <w:rPr>
          <w:rFonts w:ascii="Calibri" w:hAnsi="Calibri"/>
          <w:color w:val="000000"/>
          <w:shd w:val="clear" w:color="auto" w:fill="FFFFFF"/>
        </w:rPr>
        <w:t>every time a change occurs, but is written into the corresponding location in main</w:t>
      </w:r>
      <w:r>
        <w:rPr>
          <w:rStyle w:val="apple-converted-space"/>
          <w:rFonts w:ascii="Calibri" w:hAnsi="Calibri"/>
          <w:color w:val="000000"/>
          <w:shd w:val="clear" w:color="auto" w:fill="FFFFFF"/>
        </w:rPr>
        <w:t> </w:t>
      </w:r>
      <w:hyperlink r:id="rId19" w:history="1">
        <w:r w:rsidRPr="006A0AC3">
          <w:rPr>
            <w:rStyle w:val="Hyperlink"/>
            <w:rFonts w:ascii="Calibri" w:hAnsi="Calibri"/>
            <w:color w:val="auto"/>
            <w:u w:val="none"/>
            <w:shd w:val="clear" w:color="auto" w:fill="FFFFFF"/>
          </w:rPr>
          <w:t>memory</w:t>
        </w:r>
      </w:hyperlink>
      <w:r>
        <w:rPr>
          <w:rStyle w:val="apple-converted-space"/>
          <w:rFonts w:ascii="Calibri" w:hAnsi="Calibri"/>
          <w:color w:val="000000"/>
          <w:shd w:val="clear" w:color="auto" w:fill="FFFFFF"/>
        </w:rPr>
        <w:t> </w:t>
      </w:r>
      <w:r>
        <w:rPr>
          <w:rFonts w:ascii="Calibri" w:hAnsi="Calibri"/>
          <w:color w:val="000000"/>
          <w:shd w:val="clear" w:color="auto" w:fill="FFFFFF"/>
        </w:rPr>
        <w:t>only at specified intervals or under certain conditions.</w:t>
      </w:r>
    </w:p>
    <w:p w:rsidR="0099787E" w:rsidRDefault="00233AE7" w:rsidP="00FF749E">
      <w:pPr>
        <w:spacing w:after="0" w:line="240" w:lineRule="auto"/>
        <w:rPr>
          <w:rFonts w:ascii="Calibri" w:eastAsia="Calibri" w:hAnsi="Calibri" w:cs="Calibri"/>
        </w:rPr>
      </w:pPr>
      <w:r>
        <w:rPr>
          <w:rFonts w:ascii="Calibri" w:eastAsia="Calibri" w:hAnsi="Calibri" w:cs="Calibri"/>
          <w:noProof/>
          <w:lang w:val="en-IN" w:eastAsia="en-IN"/>
        </w:rPr>
        <w:drawing>
          <wp:inline distT="0" distB="0" distL="0" distR="0">
            <wp:extent cx="3387090" cy="27990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7090" cy="2799080"/>
                    </a:xfrm>
                    <a:prstGeom prst="rect">
                      <a:avLst/>
                    </a:prstGeom>
                    <a:noFill/>
                    <a:ln>
                      <a:noFill/>
                    </a:ln>
                  </pic:spPr>
                </pic:pic>
              </a:graphicData>
            </a:graphic>
          </wp:inline>
        </w:drawing>
      </w:r>
    </w:p>
    <w:p w:rsidR="00B11F7D" w:rsidRDefault="00B11F7D" w:rsidP="00286DA4">
      <w:pPr>
        <w:pStyle w:val="Heading1"/>
        <w:tabs>
          <w:tab w:val="left" w:pos="2150"/>
        </w:tabs>
      </w:pPr>
    </w:p>
    <w:p w:rsidR="00233AE7" w:rsidRDefault="00233AE7" w:rsidP="00233AE7"/>
    <w:p w:rsidR="00233AE7" w:rsidRDefault="00233AE7" w:rsidP="00233AE7"/>
    <w:p w:rsidR="00233AE7" w:rsidRDefault="00233AE7" w:rsidP="00233AE7"/>
    <w:p w:rsidR="00443E51" w:rsidRDefault="00443E51" w:rsidP="00286DA4">
      <w:pPr>
        <w:pStyle w:val="Heading1"/>
        <w:tabs>
          <w:tab w:val="left" w:pos="2150"/>
        </w:tabs>
      </w:pPr>
      <w:r>
        <w:lastRenderedPageBreak/>
        <w:t xml:space="preserve">Test </w:t>
      </w:r>
      <w:r w:rsidR="00AC0C66">
        <w:t>P</w:t>
      </w:r>
      <w:r>
        <w:t>lan</w:t>
      </w:r>
      <w:r w:rsidR="00AC0C66">
        <w:t>:</w:t>
      </w:r>
      <w:r w:rsidR="00286DA4">
        <w:tab/>
      </w:r>
    </w:p>
    <w:p w:rsidR="00443E51" w:rsidRPr="00443E51" w:rsidRDefault="00443E51" w:rsidP="00443E51">
      <w:r>
        <w:t>We test the simulator with following assembly programs:</w:t>
      </w:r>
    </w:p>
    <w:p w:rsidR="00CB6EDD" w:rsidRDefault="00CB6EDD" w:rsidP="00CB6EDD">
      <w:pPr>
        <w:pStyle w:val="ListParagraph"/>
        <w:numPr>
          <w:ilvl w:val="0"/>
          <w:numId w:val="1"/>
        </w:numPr>
      </w:pPr>
      <w:r>
        <w:t>Fibonacci Program</w:t>
      </w:r>
    </w:p>
    <w:p w:rsidR="00816EB0" w:rsidRDefault="00CB6EDD" w:rsidP="00816EB0">
      <w:pPr>
        <w:pStyle w:val="ListParagraph"/>
        <w:numPr>
          <w:ilvl w:val="0"/>
          <w:numId w:val="1"/>
        </w:numPr>
      </w:pPr>
      <w:r>
        <w:t xml:space="preserve">Sum of the array of N elements. Initialize an array in first loop with each element equal to its index. In second loop find the sum of this array, and store the result at Arr[N].   </w:t>
      </w:r>
    </w:p>
    <w:p w:rsidR="00816EB0" w:rsidRDefault="00816EB0" w:rsidP="00816EB0">
      <w:pPr>
        <w:shd w:val="clear" w:color="auto" w:fill="FFFFFF"/>
        <w:spacing w:after="0" w:line="240" w:lineRule="auto"/>
        <w:rPr>
          <w:rFonts w:ascii="Times New Roman" w:eastAsia="Times New Roman" w:hAnsi="Times New Roman" w:cs="Times New Roman"/>
          <w:sz w:val="20"/>
          <w:szCs w:val="20"/>
        </w:rPr>
      </w:pPr>
      <w:r>
        <w:rPr>
          <w:rFonts w:ascii="Arial Black" w:hAnsi="Arial Black"/>
          <w:sz w:val="28"/>
          <w:szCs w:val="28"/>
        </w:rPr>
        <w:t>1)</w:t>
      </w:r>
      <w:proofErr w:type="gramStart"/>
      <w:r>
        <w:rPr>
          <w:rFonts w:ascii="Arial Black" w:hAnsi="Arial Black"/>
          <w:sz w:val="28"/>
          <w:szCs w:val="28"/>
        </w:rPr>
        <w:t xml:space="preserve">. </w:t>
      </w:r>
      <w:r w:rsidRPr="00816EB0">
        <w:rPr>
          <w:rFonts w:ascii="Arial Black" w:hAnsi="Arial Black"/>
          <w:sz w:val="28"/>
          <w:szCs w:val="28"/>
        </w:rPr>
        <w:t xml:space="preserve"> </w:t>
      </w:r>
      <w:r w:rsidRPr="00816EB0">
        <w:rPr>
          <w:rFonts w:ascii="Arial Black" w:hAnsi="Arial Black"/>
          <w:sz w:val="28"/>
          <w:szCs w:val="28"/>
          <w:u w:val="single"/>
        </w:rPr>
        <w:t>Fibonacci</w:t>
      </w:r>
      <w:proofErr w:type="gramEnd"/>
      <w:r w:rsidRPr="00816EB0">
        <w:rPr>
          <w:rFonts w:ascii="Arial Black" w:hAnsi="Arial Black"/>
          <w:sz w:val="28"/>
          <w:szCs w:val="28"/>
          <w:u w:val="single"/>
        </w:rPr>
        <w:t>:</w:t>
      </w:r>
      <w:r w:rsidRPr="00816EB0">
        <w:rPr>
          <w:rFonts w:ascii="Arial Black" w:hAnsi="Arial Black"/>
          <w:sz w:val="28"/>
          <w:szCs w:val="28"/>
        </w:rPr>
        <w:t xml:space="preserve"> </w:t>
      </w:r>
      <w:r>
        <w:rPr>
          <w:rFonts w:ascii="Arial Black" w:hAnsi="Arial Black"/>
          <w:sz w:val="28"/>
          <w:szCs w:val="28"/>
        </w:rPr>
        <w:t xml:space="preserve"> </w:t>
      </w:r>
      <w:r w:rsidRPr="00B5208F">
        <w:rPr>
          <w:rFonts w:ascii="Times New Roman" w:eastAsia="Times New Roman" w:hAnsi="Times New Roman" w:cs="Times New Roman"/>
          <w:sz w:val="24"/>
          <w:szCs w:val="24"/>
        </w:rPr>
        <w:t>The </w:t>
      </w:r>
      <w:r w:rsidRPr="00B5208F">
        <w:rPr>
          <w:rFonts w:ascii="Times New Roman" w:eastAsia="Times New Roman" w:hAnsi="Times New Roman" w:cs="Times New Roman"/>
          <w:bCs/>
          <w:sz w:val="24"/>
          <w:szCs w:val="24"/>
        </w:rPr>
        <w:t>Fibonacci Sequence</w:t>
      </w:r>
      <w:r w:rsidRPr="00B5208F">
        <w:rPr>
          <w:rFonts w:ascii="Times New Roman" w:eastAsia="Times New Roman" w:hAnsi="Times New Roman" w:cs="Times New Roman"/>
          <w:sz w:val="24"/>
          <w:szCs w:val="24"/>
        </w:rPr>
        <w:t> is the </w:t>
      </w:r>
      <w:r w:rsidRPr="00B5208F">
        <w:rPr>
          <w:rFonts w:ascii="Times New Roman" w:eastAsia="Times New Roman" w:hAnsi="Times New Roman" w:cs="Times New Roman"/>
          <w:bCs/>
          <w:sz w:val="24"/>
          <w:szCs w:val="24"/>
        </w:rPr>
        <w:t>series</w:t>
      </w:r>
      <w:r w:rsidRPr="00B5208F">
        <w:rPr>
          <w:rFonts w:ascii="Times New Roman" w:eastAsia="Times New Roman" w:hAnsi="Times New Roman" w:cs="Times New Roman"/>
          <w:sz w:val="24"/>
          <w:szCs w:val="24"/>
        </w:rPr>
        <w:t xml:space="preserve"> of </w:t>
      </w:r>
      <w:r w:rsidRPr="00B5208F">
        <w:rPr>
          <w:rFonts w:ascii="Times New Roman" w:eastAsia="Times New Roman" w:hAnsi="Times New Roman" w:cs="Times New Roman"/>
          <w:bCs/>
          <w:sz w:val="24"/>
          <w:szCs w:val="24"/>
        </w:rPr>
        <w:t>numbers</w:t>
      </w:r>
      <w:r w:rsidRPr="00B5208F">
        <w:rPr>
          <w:rFonts w:ascii="Times New Roman" w:eastAsia="Times New Roman" w:hAnsi="Times New Roman" w:cs="Times New Roman"/>
          <w:sz w:val="24"/>
          <w:szCs w:val="24"/>
        </w:rPr>
        <w:t>: 0, 1, 1, 2, 3, 5, 8, 13, 21, 34, ... The next </w:t>
      </w:r>
      <w:r w:rsidRPr="00B5208F">
        <w:rPr>
          <w:rFonts w:ascii="Times New Roman" w:eastAsia="Times New Roman" w:hAnsi="Times New Roman" w:cs="Times New Roman"/>
          <w:bCs/>
          <w:sz w:val="24"/>
          <w:szCs w:val="24"/>
        </w:rPr>
        <w:t>number</w:t>
      </w:r>
      <w:r w:rsidRPr="00B5208F">
        <w:rPr>
          <w:rFonts w:ascii="Times New Roman" w:eastAsia="Times New Roman" w:hAnsi="Times New Roman" w:cs="Times New Roman"/>
          <w:sz w:val="24"/>
          <w:szCs w:val="24"/>
        </w:rPr>
        <w:t xml:space="preserve"> is found by adding up the two </w:t>
      </w:r>
      <w:r w:rsidRPr="00B5208F">
        <w:rPr>
          <w:rFonts w:ascii="Times New Roman" w:eastAsia="Times New Roman" w:hAnsi="Times New Roman" w:cs="Times New Roman"/>
          <w:bCs/>
          <w:sz w:val="24"/>
          <w:szCs w:val="24"/>
        </w:rPr>
        <w:t>numbers</w:t>
      </w:r>
      <w:r w:rsidRPr="00B5208F">
        <w:rPr>
          <w:rFonts w:ascii="Times New Roman" w:eastAsia="Times New Roman" w:hAnsi="Times New Roman" w:cs="Times New Roman"/>
          <w:sz w:val="24"/>
          <w:szCs w:val="24"/>
        </w:rPr>
        <w:t> before it. Similarly</w:t>
      </w:r>
      <w:proofErr w:type="gramStart"/>
      <w:r w:rsidRPr="00B5208F">
        <w:rPr>
          <w:rFonts w:ascii="Times New Roman" w:eastAsia="Times New Roman" w:hAnsi="Times New Roman" w:cs="Times New Roman"/>
          <w:sz w:val="24"/>
          <w:szCs w:val="24"/>
        </w:rPr>
        <w:t>,  3</w:t>
      </w:r>
      <w:proofErr w:type="gramEnd"/>
      <w:r w:rsidRPr="00B5208F">
        <w:rPr>
          <w:rFonts w:ascii="Times New Roman" w:eastAsia="Times New Roman" w:hAnsi="Times New Roman" w:cs="Times New Roman"/>
          <w:sz w:val="24"/>
          <w:szCs w:val="24"/>
        </w:rPr>
        <w:t xml:space="preserve"> is found by adding the two </w:t>
      </w:r>
      <w:r w:rsidRPr="00B5208F">
        <w:rPr>
          <w:rFonts w:ascii="Times New Roman" w:eastAsia="Times New Roman" w:hAnsi="Times New Roman" w:cs="Times New Roman"/>
          <w:bCs/>
          <w:sz w:val="24"/>
          <w:szCs w:val="24"/>
        </w:rPr>
        <w:t>numbers</w:t>
      </w:r>
      <w:r w:rsidRPr="00B5208F">
        <w:rPr>
          <w:rFonts w:ascii="Times New Roman" w:eastAsia="Times New Roman" w:hAnsi="Times New Roman" w:cs="Times New Roman"/>
          <w:sz w:val="24"/>
          <w:szCs w:val="24"/>
        </w:rPr>
        <w:t> before it (1+2), and so on.</w:t>
      </w:r>
    </w:p>
    <w:p w:rsidR="00816EB0" w:rsidRDefault="00816EB0" w:rsidP="00816EB0">
      <w:pPr>
        <w:shd w:val="clear" w:color="auto" w:fill="FFFFFF"/>
        <w:spacing w:after="0" w:line="240" w:lineRule="auto"/>
        <w:rPr>
          <w:rFonts w:ascii="Times New Roman" w:eastAsia="Times New Roman" w:hAnsi="Times New Roman" w:cs="Times New Roman"/>
          <w:sz w:val="20"/>
          <w:szCs w:val="20"/>
        </w:rPr>
      </w:pPr>
    </w:p>
    <w:p w:rsidR="00816EB0" w:rsidRPr="00FF749E" w:rsidRDefault="00816EB0" w:rsidP="00A07AAC">
      <w:pPr>
        <w:shd w:val="clear" w:color="auto" w:fill="FFFFFF"/>
        <w:spacing w:after="0" w:line="240" w:lineRule="auto"/>
        <w:rPr>
          <w:rFonts w:ascii="Times New Roman" w:eastAsia="Times New Roman" w:hAnsi="Times New Roman" w:cs="Times New Roman"/>
          <w:sz w:val="24"/>
          <w:szCs w:val="24"/>
          <w:u w:val="single"/>
        </w:rPr>
      </w:pPr>
      <w:r w:rsidRPr="00FF749E">
        <w:rPr>
          <w:rFonts w:ascii="Times New Roman" w:eastAsia="Times New Roman" w:hAnsi="Times New Roman" w:cs="Times New Roman"/>
          <w:sz w:val="24"/>
          <w:szCs w:val="24"/>
          <w:u w:val="single"/>
        </w:rPr>
        <w:t>Code for Fibonacci in hexadecimal representation:</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0xE3A0500A</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0xE3A02000</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0xEF00006B</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0xE3A03001</w:t>
      </w:r>
    </w:p>
    <w:p w:rsidR="00816EB0" w:rsidRPr="00FF749E" w:rsidRDefault="00816EB0" w:rsidP="006F3E30">
      <w:pPr>
        <w:tabs>
          <w:tab w:val="left" w:pos="2270"/>
        </w:tabs>
        <w:rPr>
          <w:rFonts w:ascii="Times New Roman" w:hAnsi="Times New Roman" w:cs="Times New Roman"/>
          <w:sz w:val="24"/>
          <w:szCs w:val="24"/>
        </w:rPr>
      </w:pPr>
      <w:r w:rsidRPr="00FF749E">
        <w:rPr>
          <w:rFonts w:ascii="Times New Roman" w:hAnsi="Times New Roman" w:cs="Times New Roman"/>
          <w:sz w:val="24"/>
          <w:szCs w:val="24"/>
        </w:rPr>
        <w:t>0x0 0xE1A01003</w:t>
      </w:r>
      <w:r w:rsidR="006F3E30" w:rsidRPr="00FF749E">
        <w:rPr>
          <w:rFonts w:ascii="Times New Roman" w:hAnsi="Times New Roman" w:cs="Times New Roman"/>
          <w:sz w:val="24"/>
          <w:szCs w:val="24"/>
        </w:rPr>
        <w:tab/>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0xEF00006B</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0xEAFFFFFF</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0xE0834002</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0xE1A02003</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0xE1A03004</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0xE3A00001</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0xE1A01004</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0xEF00006B</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0xE2866001</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0xE1550006</w:t>
      </w:r>
    </w:p>
    <w:p w:rsidR="00816EB0"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0xBA000000</w:t>
      </w:r>
    </w:p>
    <w:p w:rsidR="00920ECB" w:rsidRPr="00FF749E" w:rsidRDefault="00816EB0" w:rsidP="00816EB0">
      <w:pPr>
        <w:rPr>
          <w:rFonts w:ascii="Times New Roman" w:hAnsi="Times New Roman" w:cs="Times New Roman"/>
          <w:sz w:val="24"/>
          <w:szCs w:val="24"/>
        </w:rPr>
      </w:pPr>
      <w:r w:rsidRPr="00FF749E">
        <w:rPr>
          <w:rFonts w:ascii="Times New Roman" w:hAnsi="Times New Roman" w:cs="Times New Roman"/>
          <w:sz w:val="24"/>
          <w:szCs w:val="24"/>
        </w:rPr>
        <w:t>0x0 0xEAFFFFFE</w:t>
      </w:r>
    </w:p>
    <w:p w:rsidR="001976D4" w:rsidRPr="009A09FD" w:rsidRDefault="00920ECB" w:rsidP="006A0AC3">
      <w:pPr>
        <w:rPr>
          <w:rFonts w:ascii="Times New Roman" w:hAnsi="Times New Roman" w:cs="Times New Roman"/>
          <w:b/>
          <w:color w:val="00B050"/>
          <w:sz w:val="24"/>
          <w:szCs w:val="24"/>
          <w:u w:val="single"/>
        </w:rPr>
      </w:pPr>
      <w:r w:rsidRPr="009A09FD">
        <w:rPr>
          <w:rFonts w:ascii="Times New Roman" w:hAnsi="Times New Roman" w:cs="Times New Roman"/>
          <w:b/>
          <w:color w:val="00B050"/>
          <w:sz w:val="24"/>
          <w:szCs w:val="24"/>
          <w:u w:val="single"/>
        </w:rPr>
        <w:t>We have checked our code by calculating Fibonacci series till 5, 10, 20, etc numbers. Our results are correct, signif</w:t>
      </w:r>
      <w:bookmarkStart w:id="0" w:name="_GoBack"/>
      <w:bookmarkEnd w:id="0"/>
      <w:r w:rsidRPr="009A09FD">
        <w:rPr>
          <w:rFonts w:ascii="Times New Roman" w:hAnsi="Times New Roman" w:cs="Times New Roman"/>
          <w:b/>
          <w:color w:val="00B050"/>
          <w:sz w:val="24"/>
          <w:szCs w:val="24"/>
          <w:u w:val="single"/>
        </w:rPr>
        <w:t>ying we have done it correctly.</w:t>
      </w:r>
    </w:p>
    <w:p w:rsidR="001976D4" w:rsidRDefault="001976D4" w:rsidP="00816EB0">
      <w:pPr>
        <w:rPr>
          <w:rFonts w:ascii="Times New Roman" w:hAnsi="Times New Roman" w:cs="Times New Roman"/>
          <w:sz w:val="18"/>
          <w:szCs w:val="18"/>
        </w:rPr>
      </w:pPr>
    </w:p>
    <w:p w:rsidR="00A07AAC" w:rsidRPr="00FF749E" w:rsidRDefault="00816EB0" w:rsidP="00816EB0">
      <w:pPr>
        <w:rPr>
          <w:rFonts w:ascii="Times New Roman" w:hAnsi="Times New Roman" w:cs="Times New Roman"/>
          <w:sz w:val="24"/>
          <w:szCs w:val="24"/>
          <w:u w:val="single"/>
        </w:rPr>
      </w:pPr>
      <w:r w:rsidRPr="005B109A">
        <w:rPr>
          <w:rFonts w:ascii="Arial Black" w:hAnsi="Arial Black" w:cs="Times New Roman"/>
          <w:sz w:val="24"/>
          <w:szCs w:val="24"/>
        </w:rPr>
        <w:t xml:space="preserve">2).  </w:t>
      </w:r>
      <w:r w:rsidRPr="005B109A">
        <w:rPr>
          <w:rFonts w:ascii="Arial Black" w:hAnsi="Arial Black" w:cs="Times New Roman"/>
          <w:sz w:val="24"/>
          <w:szCs w:val="24"/>
          <w:u w:val="single"/>
        </w:rPr>
        <w:t>Sum of array of N elements:</w:t>
      </w:r>
      <w:r w:rsidR="00A07AAC" w:rsidRPr="005B109A">
        <w:rPr>
          <w:rFonts w:ascii="Arial Black" w:hAnsi="Arial Black" w:cs="Times New Roman"/>
          <w:sz w:val="24"/>
          <w:szCs w:val="24"/>
        </w:rPr>
        <w:t xml:space="preserve"> </w:t>
      </w:r>
      <w:r w:rsidR="00A07AAC" w:rsidRPr="00FF749E">
        <w:rPr>
          <w:rFonts w:ascii="Times New Roman" w:hAnsi="Times New Roman" w:cs="Times New Roman"/>
          <w:sz w:val="24"/>
          <w:szCs w:val="24"/>
        </w:rPr>
        <w:t>In this we initialize the array with its index and then find sum of all the elements of array.</w:t>
      </w:r>
    </w:p>
    <w:p w:rsidR="00A07AAC" w:rsidRPr="00981304" w:rsidRDefault="00A07AAC" w:rsidP="00A07AAC">
      <w:pPr>
        <w:shd w:val="clear" w:color="auto" w:fill="FFFFFF"/>
        <w:spacing w:after="0" w:line="240" w:lineRule="auto"/>
        <w:rPr>
          <w:rFonts w:ascii="Times New Roman" w:eastAsia="Times New Roman" w:hAnsi="Times New Roman" w:cs="Times New Roman"/>
          <w:sz w:val="24"/>
          <w:szCs w:val="24"/>
          <w:u w:val="single"/>
        </w:rPr>
      </w:pPr>
      <w:r w:rsidRPr="00981304">
        <w:rPr>
          <w:rFonts w:ascii="Times New Roman" w:eastAsia="Times New Roman" w:hAnsi="Times New Roman" w:cs="Times New Roman"/>
          <w:sz w:val="24"/>
          <w:szCs w:val="24"/>
          <w:u w:val="single"/>
        </w:rPr>
        <w:t>Code for Sum of array of N elements in hexadecimal representation:</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0xE3A0000C</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0xE3A04000</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0XEF000012</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0xE3A02000</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0xE3A01001</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0xEAFFFFFF</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0xE2888001</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0xE7801002</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0xE7903002</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0xE2822004</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0xE0834004</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0xE2811001</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0xE3580003</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0xCA000000</w:t>
      </w:r>
    </w:p>
    <w:p w:rsidR="00A07AAC" w:rsidRPr="00FF749E" w:rsidRDefault="00A07AAC" w:rsidP="00A07AAC">
      <w:pPr>
        <w:rPr>
          <w:rFonts w:ascii="Times New Roman" w:hAnsi="Times New Roman" w:cs="Times New Roman"/>
          <w:sz w:val="20"/>
          <w:szCs w:val="20"/>
        </w:rPr>
      </w:pPr>
      <w:r w:rsidRPr="00FF749E">
        <w:rPr>
          <w:rFonts w:ascii="Times New Roman" w:hAnsi="Times New Roman" w:cs="Times New Roman"/>
          <w:sz w:val="20"/>
          <w:szCs w:val="20"/>
        </w:rPr>
        <w:t>0x0 0xEAFFFFFE</w:t>
      </w:r>
    </w:p>
    <w:p w:rsidR="00FD2411" w:rsidRPr="009A09FD" w:rsidRDefault="00FD2411" w:rsidP="00A07AAC">
      <w:pPr>
        <w:rPr>
          <w:rFonts w:ascii="Times New Roman" w:hAnsi="Times New Roman" w:cs="Times New Roman"/>
          <w:b/>
          <w:color w:val="00B050"/>
          <w:sz w:val="20"/>
          <w:szCs w:val="20"/>
          <w:u w:val="single"/>
        </w:rPr>
      </w:pPr>
      <w:r w:rsidRPr="009A09FD">
        <w:rPr>
          <w:rFonts w:ascii="Times New Roman" w:hAnsi="Times New Roman" w:cs="Times New Roman"/>
          <w:b/>
          <w:color w:val="00B050"/>
          <w:sz w:val="20"/>
          <w:szCs w:val="20"/>
          <w:u w:val="single"/>
        </w:rPr>
        <w:t xml:space="preserve">We have checked our code by calculating </w:t>
      </w:r>
      <w:r w:rsidR="0050538A" w:rsidRPr="009A09FD">
        <w:rPr>
          <w:rFonts w:ascii="Times New Roman" w:hAnsi="Times New Roman" w:cs="Times New Roman"/>
          <w:b/>
          <w:color w:val="00B050"/>
          <w:sz w:val="20"/>
          <w:szCs w:val="20"/>
          <w:u w:val="single"/>
        </w:rPr>
        <w:t xml:space="preserve">sum till </w:t>
      </w:r>
      <w:r w:rsidRPr="009A09FD">
        <w:rPr>
          <w:rFonts w:ascii="Times New Roman" w:hAnsi="Times New Roman" w:cs="Times New Roman"/>
          <w:b/>
          <w:color w:val="00B050"/>
          <w:sz w:val="20"/>
          <w:szCs w:val="20"/>
          <w:u w:val="single"/>
        </w:rPr>
        <w:t>5, 10, 20, etc numbers. Our results are correct, signifying we have done it correctly.</w:t>
      </w:r>
    </w:p>
    <w:p w:rsidR="00FD2411" w:rsidRDefault="00FD2411" w:rsidP="00A07AAC">
      <w:pPr>
        <w:rPr>
          <w:rFonts w:ascii="Times New Roman" w:hAnsi="Times New Roman" w:cs="Times New Roman"/>
          <w:sz w:val="18"/>
          <w:szCs w:val="18"/>
        </w:rPr>
      </w:pPr>
    </w:p>
    <w:p w:rsidR="00FD2411" w:rsidRDefault="00FD2411" w:rsidP="00A07AAC">
      <w:pPr>
        <w:rPr>
          <w:rFonts w:ascii="Times New Roman" w:hAnsi="Times New Roman" w:cs="Times New Roman"/>
          <w:sz w:val="18"/>
          <w:szCs w:val="18"/>
        </w:rPr>
      </w:pPr>
    </w:p>
    <w:p w:rsidR="00920ECB" w:rsidRPr="00FD2411" w:rsidRDefault="00920ECB" w:rsidP="00A07AAC">
      <w:pPr>
        <w:rPr>
          <w:rFonts w:ascii="Arial Black" w:hAnsi="Arial Black" w:cs="Times New Roman"/>
          <w:sz w:val="18"/>
          <w:szCs w:val="18"/>
        </w:rPr>
      </w:pPr>
      <w:r w:rsidRPr="00FD2411">
        <w:rPr>
          <w:rFonts w:ascii="Arial Black" w:hAnsi="Arial Black" w:cs="Times New Roman"/>
          <w:sz w:val="18"/>
          <w:szCs w:val="18"/>
        </w:rPr>
        <w:t xml:space="preserve">These all have been written from </w:t>
      </w:r>
      <w:proofErr w:type="spellStart"/>
      <w:r w:rsidR="0098722F">
        <w:rPr>
          <w:rFonts w:ascii="Arial Black" w:hAnsi="Arial Black" w:cs="Times New Roman"/>
          <w:sz w:val="18"/>
          <w:szCs w:val="18"/>
        </w:rPr>
        <w:t>A</w:t>
      </w:r>
      <w:r w:rsidRPr="00FD2411">
        <w:rPr>
          <w:rFonts w:ascii="Arial Black" w:hAnsi="Arial Black" w:cs="Times New Roman"/>
          <w:sz w:val="18"/>
          <w:szCs w:val="18"/>
        </w:rPr>
        <w:t>rmsim</w:t>
      </w:r>
      <w:proofErr w:type="spellEnd"/>
      <w:r w:rsidRPr="00FD2411">
        <w:rPr>
          <w:rFonts w:ascii="Arial Black" w:hAnsi="Arial Black" w:cs="Times New Roman"/>
          <w:sz w:val="18"/>
          <w:szCs w:val="18"/>
        </w:rPr>
        <w:t>, as it automatically converts our code in</w:t>
      </w:r>
      <w:r w:rsidR="005C7CA5">
        <w:rPr>
          <w:rFonts w:ascii="Arial Black" w:hAnsi="Arial Black" w:cs="Times New Roman"/>
          <w:sz w:val="18"/>
          <w:szCs w:val="18"/>
        </w:rPr>
        <w:t xml:space="preserve"> </w:t>
      </w:r>
      <w:r w:rsidRPr="00FD2411">
        <w:rPr>
          <w:rFonts w:ascii="Arial Black" w:hAnsi="Arial Black" w:cs="Times New Roman"/>
          <w:sz w:val="18"/>
          <w:szCs w:val="18"/>
        </w:rPr>
        <w:t>hexadecimal representation.</w:t>
      </w:r>
    </w:p>
    <w:sectPr w:rsidR="00920ECB" w:rsidRPr="00FD2411" w:rsidSect="00EB5CB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E79" w:rsidRDefault="00280E79" w:rsidP="00EB5CB8">
      <w:pPr>
        <w:spacing w:after="0" w:line="240" w:lineRule="auto"/>
      </w:pPr>
      <w:r>
        <w:separator/>
      </w:r>
    </w:p>
  </w:endnote>
  <w:endnote w:type="continuationSeparator" w:id="0">
    <w:p w:rsidR="00280E79" w:rsidRDefault="00280E79" w:rsidP="00EB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E79" w:rsidRDefault="00280E79" w:rsidP="00EB5CB8">
      <w:pPr>
        <w:spacing w:after="0" w:line="240" w:lineRule="auto"/>
      </w:pPr>
      <w:r>
        <w:separator/>
      </w:r>
    </w:p>
  </w:footnote>
  <w:footnote w:type="continuationSeparator" w:id="0">
    <w:p w:rsidR="00280E79" w:rsidRDefault="00280E79" w:rsidP="00EB5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CB8" w:rsidRDefault="00EB5CB8" w:rsidP="00EB5CB8">
    <w:pPr>
      <w:spacing w:after="0" w:line="240" w:lineRule="auto"/>
      <w:rPr>
        <w:rFonts w:ascii="Calibri" w:eastAsia="Calibri" w:hAnsi="Calibri" w:cs="Calibri"/>
      </w:rPr>
    </w:pPr>
    <w:r>
      <w:rPr>
        <w:rFonts w:ascii="Calibri" w:eastAsia="Calibri" w:hAnsi="Calibri" w:cs="Calibri"/>
      </w:rPr>
      <w:t>Documentation of CO project by Deepak Thukral(2014036) and Darvesh Punia(2014034)</w:t>
    </w:r>
  </w:p>
  <w:p w:rsidR="00EB5CB8" w:rsidRDefault="00EB5CB8">
    <w:pPr>
      <w:pStyle w:val="Header"/>
    </w:pPr>
  </w:p>
  <w:p w:rsidR="00EB5CB8" w:rsidRDefault="00EB5C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C24E4"/>
    <w:multiLevelType w:val="hybridMultilevel"/>
    <w:tmpl w:val="FE5CD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457173"/>
    <w:multiLevelType w:val="multilevel"/>
    <w:tmpl w:val="100AA5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017493"/>
    <w:rsid w:val="00022887"/>
    <w:rsid w:val="00036F50"/>
    <w:rsid w:val="000F03E4"/>
    <w:rsid w:val="00104596"/>
    <w:rsid w:val="0016602F"/>
    <w:rsid w:val="001976D4"/>
    <w:rsid w:val="00222D09"/>
    <w:rsid w:val="00233AE7"/>
    <w:rsid w:val="00280E79"/>
    <w:rsid w:val="00285CF7"/>
    <w:rsid w:val="00286DA4"/>
    <w:rsid w:val="00293F55"/>
    <w:rsid w:val="00295613"/>
    <w:rsid w:val="002D1159"/>
    <w:rsid w:val="002E5DA4"/>
    <w:rsid w:val="00364036"/>
    <w:rsid w:val="00436030"/>
    <w:rsid w:val="00443E51"/>
    <w:rsid w:val="004736B9"/>
    <w:rsid w:val="00492970"/>
    <w:rsid w:val="00493793"/>
    <w:rsid w:val="004959C1"/>
    <w:rsid w:val="004A6E6C"/>
    <w:rsid w:val="004E3CC1"/>
    <w:rsid w:val="0050538A"/>
    <w:rsid w:val="00564C57"/>
    <w:rsid w:val="005B109A"/>
    <w:rsid w:val="005B1AA9"/>
    <w:rsid w:val="005C7CA5"/>
    <w:rsid w:val="00634C05"/>
    <w:rsid w:val="006A0AC3"/>
    <w:rsid w:val="006D2482"/>
    <w:rsid w:val="006F3E30"/>
    <w:rsid w:val="00751074"/>
    <w:rsid w:val="007E6945"/>
    <w:rsid w:val="00816EB0"/>
    <w:rsid w:val="008A4A3E"/>
    <w:rsid w:val="008C1BB9"/>
    <w:rsid w:val="008F3BEB"/>
    <w:rsid w:val="00920ECB"/>
    <w:rsid w:val="009258CD"/>
    <w:rsid w:val="00981304"/>
    <w:rsid w:val="0098722F"/>
    <w:rsid w:val="00997771"/>
    <w:rsid w:val="0099787E"/>
    <w:rsid w:val="009A09FD"/>
    <w:rsid w:val="009C4919"/>
    <w:rsid w:val="00A07AAC"/>
    <w:rsid w:val="00A214D4"/>
    <w:rsid w:val="00A700FE"/>
    <w:rsid w:val="00A96FEF"/>
    <w:rsid w:val="00AC0C66"/>
    <w:rsid w:val="00AF6047"/>
    <w:rsid w:val="00B11F7D"/>
    <w:rsid w:val="00B449B2"/>
    <w:rsid w:val="00B5208F"/>
    <w:rsid w:val="00B94AB7"/>
    <w:rsid w:val="00BA2C90"/>
    <w:rsid w:val="00BE3030"/>
    <w:rsid w:val="00CB6EDD"/>
    <w:rsid w:val="00D14030"/>
    <w:rsid w:val="00DF536E"/>
    <w:rsid w:val="00E03E87"/>
    <w:rsid w:val="00E63D34"/>
    <w:rsid w:val="00E736C0"/>
    <w:rsid w:val="00E87859"/>
    <w:rsid w:val="00E902DA"/>
    <w:rsid w:val="00EB5CB8"/>
    <w:rsid w:val="00EC3404"/>
    <w:rsid w:val="00FD2411"/>
    <w:rsid w:val="00FD42F9"/>
    <w:rsid w:val="00FE7800"/>
    <w:rsid w:val="00FF749E"/>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91FEE-54EE-4E0C-8E45-4482545A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816EB0"/>
  </w:style>
  <w:style w:type="character" w:customStyle="1" w:styleId="apple-converted-space">
    <w:name w:val="apple-converted-space"/>
    <w:basedOn w:val="DefaultParagraphFont"/>
    <w:rsid w:val="00816EB0"/>
  </w:style>
  <w:style w:type="character" w:styleId="Hyperlink">
    <w:name w:val="Hyperlink"/>
    <w:basedOn w:val="DefaultParagraphFont"/>
    <w:uiPriority w:val="99"/>
    <w:semiHidden/>
    <w:unhideWhenUsed/>
    <w:rsid w:val="00EC3404"/>
    <w:rPr>
      <w:color w:val="0000FF"/>
      <w:u w:val="single"/>
    </w:rPr>
  </w:style>
  <w:style w:type="paragraph" w:styleId="Header">
    <w:name w:val="header"/>
    <w:basedOn w:val="Normal"/>
    <w:link w:val="HeaderChar"/>
    <w:uiPriority w:val="99"/>
    <w:unhideWhenUsed/>
    <w:rsid w:val="00EB5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B8"/>
  </w:style>
  <w:style w:type="paragraph" w:styleId="Footer">
    <w:name w:val="footer"/>
    <w:basedOn w:val="Normal"/>
    <w:link w:val="FooterChar"/>
    <w:uiPriority w:val="99"/>
    <w:unhideWhenUsed/>
    <w:rsid w:val="00EB5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B8"/>
  </w:style>
  <w:style w:type="paragraph" w:styleId="BalloonText">
    <w:name w:val="Balloon Text"/>
    <w:basedOn w:val="Normal"/>
    <w:link w:val="BalloonTextChar"/>
    <w:uiPriority w:val="99"/>
    <w:semiHidden/>
    <w:unhideWhenUsed/>
    <w:rsid w:val="00EB5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9874">
      <w:bodyDiv w:val="1"/>
      <w:marLeft w:val="0"/>
      <w:marRight w:val="0"/>
      <w:marTop w:val="0"/>
      <w:marBottom w:val="0"/>
      <w:divBdr>
        <w:top w:val="none" w:sz="0" w:space="0" w:color="auto"/>
        <w:left w:val="none" w:sz="0" w:space="0" w:color="auto"/>
        <w:bottom w:val="none" w:sz="0" w:space="0" w:color="auto"/>
        <w:right w:val="none" w:sz="0" w:space="0" w:color="auto"/>
      </w:divBdr>
      <w:divsChild>
        <w:div w:id="59062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archstorage.techtarget.com/definition/storage" TargetMode="External"/><Relationship Id="rId18" Type="http://schemas.openxmlformats.org/officeDocument/2006/relationships/hyperlink" Target="http://searchstorage.techtarget.com/definition/cach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archstorage.techtarget.com/definition/storag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archmobilecomputing.techtarget.com/definition/memory"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archmobilecomputing.techtarget.com/definition/memo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archstorage.techtarget.com/definition/cach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synopsys</dc:creator>
  <cp:lastModifiedBy>Darvesh</cp:lastModifiedBy>
  <cp:revision>36</cp:revision>
  <dcterms:created xsi:type="dcterms:W3CDTF">2015-04-14T16:16:00Z</dcterms:created>
  <dcterms:modified xsi:type="dcterms:W3CDTF">2015-04-14T17:02:00Z</dcterms:modified>
</cp:coreProperties>
</file>