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bidi/>
        <w:pBdr>
          <w:bottom w:val="single" w:sz="8" w:space="1" w:color="7fb3d8"/>
        </w:pBdr>
      </w:pPr>
      <w:r>
        <w:rPr>
          <w:rFonts w:cs="Assistant"/>
          <w:b/>
          <w:color w:val="2C3E50"/>
          <w:sz w:val="26"/>
          <w:rtl/>
          <w:bCs/>
        </w:rPr>
        <w:t>פרטים אישיים</w:t>
      </w:r>
    </w:p>
    <w:p>
      <w:pPr>
        <w:spacing w:after="20" w:before="80"/>
        <w:bidi/>
      </w:pPr>
      <w:r>
        <w:rPr>
          <w:rFonts w:cs="Assistant"/>
          <w:b/>
          <w:color w:val="333333"/>
          <w:sz w:val="20"/>
          <w:rtl/>
          <w:bCs/>
        </w:rPr>
        <w:t>חופית אלמלח | טלפון 050-333-6915 | דוא"ל nativlamashkanta@gmail.com | מיקום ראש העין</w:t>
      </w:r>
    </w:p>
    <w:p>
      <w:pPr>
        <w:spacing w:before="200" w:after="60"/>
        <w:bidi/>
        <w:pBdr>
          <w:bottom w:val="single" w:sz="8" w:space="1" w:color="7fb3d8"/>
        </w:pBdr>
      </w:pPr>
      <w:r>
        <w:rPr>
          <w:rFonts w:cs="Assistant"/>
          <w:b/>
          <w:color w:val="2C3E50"/>
          <w:sz w:val="26"/>
          <w:rtl/>
          <w:bCs/>
        </w:rPr>
        <w:t>תקציר מקצועי</w:t>
      </w:r>
    </w:p>
    <w:p>
      <w:pPr>
        <w:bidi/>
      </w:pPr>
      <w:r>
        <w:rPr>
          <w:rFonts w:cs="Assistant"/>
          <w:sz w:val="20"/>
          <w:rtl/>
        </w:rPr>
        <w:t>יועצת מימון ומשכנתאות בכירה עם מעל 7 שנות ניסיון בניהול אשראי וליווי עסקאות מורכבות, עבודה מול בנקים וגופים מממנים חוץ בנקאיים, ובניית מבני מימון מותאמים ליכולת החזר ולפרופיל סיכון. מנהלת תהליכי אשראי מקצה לקצה בהיקף גבוה, כולל ניתוח פיננסי, בקרה על בטחונות והובלת משא ומתן להשגת תנאים משופרים. שואפת ליישם מומחיות זו בתחום מימון וליווי פרויקטי נדלן למגורים ולהתרום להעמדת אשראי יעילה, גמישה ויצירתית.</w:t>
      </w:r>
    </w:p>
    <w:p>
      <w:pPr>
        <w:spacing w:before="200" w:after="60"/>
        <w:bidi/>
        <w:pBdr>
          <w:bottom w:val="single" w:sz="8" w:space="1" w:color="7fb3d8"/>
        </w:pBdr>
      </w:pPr>
      <w:r>
        <w:rPr>
          <w:rFonts w:cs="Assistant"/>
          <w:b/>
          <w:color w:val="2C3E50"/>
          <w:sz w:val="26"/>
          <w:rtl/>
          <w:bCs/>
        </w:rPr>
        <w:t>ניסיון תעסוקתי</w:t>
      </w:r>
    </w:p>
    <w:p>
      <w:pPr>
        <w:spacing w:after="20" w:before="80"/>
        <w:bidi/>
      </w:pPr>
      <w:r>
        <w:rPr>
          <w:rFonts w:cs="Assistant"/>
          <w:b/>
          <w:color w:val="333333"/>
          <w:sz w:val="20"/>
          <w:rtl/>
          <w:bCs/>
        </w:rPr>
        <w:t>2023- כיום | יועצת משכנתאות בכירה, מנהלת קשרי יועצים וחוץ בנקאי | מזור – בית יועצים</w:t>
      </w:r>
    </w:p>
    <w:p>
      <w:pPr>
        <w:bidi/>
      </w:pPr>
      <w:r>
        <w:rPr>
          <w:rFonts w:cs="Assistant"/>
          <w:sz w:val="20"/>
          <w:rtl/>
        </w:rPr>
        <w:t>תפקיד כולל ניהול תיקים מורכבים, בניית מבנה מימון ותמהיל, עבודה מול גופים מממנים חוץ בנקאיים ויועצים, בקרה על תהליך עד הביצוע</w:t>
      </w:r>
    </w:p>
    <w:p>
      <w:pPr>
        <w:spacing w:after="20"/>
        <w:bidi/>
      </w:pPr>
      <w:r>
        <w:rPr>
          <w:rFonts w:cs="Assistant"/>
          <w:sz w:val="20"/>
          <w:rtl/>
        </w:rPr>
        <w:t>- ניהלתי כ-80 תיקים בחודש מקצה לקצה תוך עמידה בלוחות זמנים צפופים</w:t>
      </w:r>
    </w:p>
    <w:p>
      <w:pPr>
        <w:spacing w:after="20"/>
        <w:bidi/>
      </w:pPr>
      <w:r>
        <w:rPr>
          <w:rFonts w:cs="Assistant"/>
          <w:sz w:val="20"/>
          <w:rtl/>
        </w:rPr>
        <w:t>- הובלתי עסקאות מורכבות כולל מסורבי בנקים, דרגה שניה, גישורים ומשכנתאות לכל מטרה והצלחתי לקצר זמני אישור ב-15-30 אחוז</w:t>
      </w:r>
    </w:p>
    <w:p>
      <w:pPr>
        <w:spacing w:after="20"/>
        <w:bidi/>
      </w:pPr>
      <w:r>
        <w:rPr>
          <w:rFonts w:cs="Assistant"/>
          <w:sz w:val="20"/>
          <w:rtl/>
        </w:rPr>
        <w:t>- פיתחתי ושימרתי קשרים עם גופים מממנים ויועצים והגדלתי את היקף הפעילות ב-10-20 אחוז</w:t>
      </w:r>
    </w:p>
    <w:p>
      <w:pPr>
        <w:spacing w:after="20"/>
        <w:bidi/>
      </w:pPr>
      <w:r>
        <w:rPr>
          <w:rFonts w:cs="Assistant"/>
          <w:sz w:val="20"/>
          <w:rtl/>
        </w:rPr>
        <w:t>- בניתי תמהילי מימון מותאמים לפרופיל סיכון ויכולת החזר כולל אופטימיזציה למדדים כמו הלוואה לערך LTV ויחס כיסוי שירות החוב DSCR</w:t>
      </w:r>
    </w:p>
    <w:p>
      <w:pPr>
        <w:spacing w:after="20" w:before="80"/>
        <w:bidi/>
      </w:pPr>
      <w:r>
        <w:rPr>
          <w:rFonts w:cs="Assistant"/>
          <w:b/>
          <w:color w:val="333333"/>
          <w:sz w:val="20"/>
          <w:rtl/>
          <w:bCs/>
        </w:rPr>
        <w:t>2019-2023 | יועצת משכנתאות עצמאית | עצמאית</w:t>
      </w:r>
    </w:p>
    <w:p>
      <w:pPr>
        <w:bidi/>
      </w:pPr>
      <w:r>
        <w:rPr>
          <w:rFonts w:cs="Assistant"/>
          <w:sz w:val="20"/>
          <w:rtl/>
        </w:rPr>
        <w:t>ליווי לקוחות פרטיים מקצה לקצה עד חתימות וביצוע בטחונות, כולל ניתוח פיננסי, בניית תמהיל ועבודה מול בנקים וחוץ בנקאי</w:t>
      </w:r>
    </w:p>
    <w:p>
      <w:pPr>
        <w:spacing w:after="20"/>
        <w:bidi/>
      </w:pPr>
      <w:r>
        <w:rPr>
          <w:rFonts w:cs="Assistant"/>
          <w:sz w:val="20"/>
          <w:rtl/>
        </w:rPr>
        <w:t>- ניהלתי תיקים של זוגות צעירים, מחיר למשתכן ומסורבי משכנתא תוך התאמת פתרונות במקרים מאתגרים</w:t>
      </w:r>
    </w:p>
    <w:p>
      <w:pPr>
        <w:spacing w:after="20"/>
        <w:bidi/>
      </w:pPr>
      <w:r>
        <w:rPr>
          <w:rFonts w:cs="Assistant"/>
          <w:sz w:val="20"/>
          <w:rtl/>
        </w:rPr>
        <w:t>- ניהלתי משא ומתן להשגת תנאי אשראי משופרים כולל הורדת ריבית ומדדי עלות בכ-0.2-0.5 נקודות</w:t>
      </w:r>
    </w:p>
    <w:p>
      <w:pPr>
        <w:spacing w:after="20"/>
        <w:bidi/>
      </w:pPr>
      <w:r>
        <w:rPr>
          <w:rFonts w:cs="Assistant"/>
          <w:sz w:val="20"/>
          <w:rtl/>
        </w:rPr>
        <w:t>- עבדתי מול גופים חוץ בנקאיים לסגירת עסקאות שלא אושרו בבנקים השונים</w:t>
      </w:r>
    </w:p>
    <w:p>
      <w:pPr>
        <w:spacing w:after="20" w:before="80"/>
        <w:bidi/>
      </w:pPr>
      <w:r>
        <w:rPr>
          <w:rFonts w:cs="Assistant"/>
          <w:b/>
          <w:color w:val="333333"/>
          <w:sz w:val="20"/>
          <w:rtl/>
          <w:bCs/>
        </w:rPr>
        <w:t>2017-2019 | כלכלנית | רכאמטק</w:t>
      </w:r>
    </w:p>
    <w:p>
      <w:pPr>
        <w:bidi/>
      </w:pPr>
      <w:r>
        <w:rPr>
          <w:rFonts w:cs="Assistant"/>
          <w:sz w:val="20"/>
          <w:rtl/>
        </w:rPr>
        <w:t>תפקיד אנליטי הכולל ניתוח רווחיות פרויקטים, בקרת רכש, חישובי עלויות ותמחור</w:t>
      </w:r>
    </w:p>
    <w:p>
      <w:pPr>
        <w:spacing w:after="20"/>
        <w:bidi/>
      </w:pPr>
      <w:r>
        <w:rPr>
          <w:rFonts w:cs="Assistant"/>
          <w:sz w:val="20"/>
          <w:rtl/>
        </w:rPr>
        <w:t>- בניתי מודלים לתכנון ותמחור לשיפור רווחיות פרויקטים</w:t>
      </w:r>
    </w:p>
    <w:p>
      <w:pPr>
        <w:spacing w:after="20"/>
        <w:bidi/>
      </w:pPr>
      <w:r>
        <w:rPr>
          <w:rFonts w:cs="Assistant"/>
          <w:sz w:val="20"/>
          <w:rtl/>
        </w:rPr>
        <w:t>- הובלתי בקרות רכש ועלויות לצמצום חריגות ולשיפור מרווחים ב-5-15 אחוז</w:t>
      </w:r>
    </w:p>
    <w:p>
      <w:pPr>
        <w:spacing w:after="20" w:before="80"/>
        <w:bidi/>
      </w:pPr>
      <w:r>
        <w:rPr>
          <w:rFonts w:cs="Assistant"/>
          <w:b/>
          <w:color w:val="333333"/>
          <w:sz w:val="20"/>
          <w:rtl/>
          <w:bCs/>
        </w:rPr>
        <w:t>2016-2017 | בנקאית עסקית | הבנק הבינלאומי</w:t>
      </w:r>
    </w:p>
    <w:p>
      <w:pPr>
        <w:bidi/>
      </w:pPr>
      <w:r>
        <w:rPr>
          <w:rFonts w:cs="Assistant"/>
          <w:sz w:val="20"/>
          <w:rtl/>
        </w:rPr>
        <w:t>שירות פרונטלי ללקוחות עסקיים, תפעול בנקאי ומכירת אשראי והלוואות בסביבה רגולטורית מוקפדת</w:t>
      </w:r>
    </w:p>
    <w:p>
      <w:pPr>
        <w:spacing w:after="20"/>
        <w:bidi/>
      </w:pPr>
      <w:r>
        <w:rPr>
          <w:rFonts w:cs="Assistant"/>
          <w:sz w:val="20"/>
          <w:rtl/>
        </w:rPr>
        <w:t>- ניהלתי תהליכי אשראי ותפעול כספים תוך הקפדה על נוהלי ציות וניהול סיכונים</w:t>
      </w:r>
    </w:p>
    <w:p>
      <w:pPr>
        <w:spacing w:after="20"/>
        <w:bidi/>
      </w:pPr>
      <w:r>
        <w:rPr>
          <w:rFonts w:cs="Assistant"/>
          <w:sz w:val="20"/>
          <w:rtl/>
        </w:rPr>
        <w:t>- קידמתי מכירת הלוואות, משכנתאות ופיקדונות ללקוחות עסקיים</w:t>
      </w:r>
    </w:p>
    <w:p>
      <w:pPr>
        <w:spacing w:after="20" w:before="80"/>
        <w:bidi/>
      </w:pPr>
      <w:r>
        <w:rPr>
          <w:rFonts w:cs="Assistant"/>
          <w:b/>
          <w:color w:val="333333"/>
          <w:sz w:val="20"/>
          <w:rtl/>
          <w:bCs/>
        </w:rPr>
        <w:t>2009-2016 | אנליסטית ומנהלת רכש | אלקטרוניקס פרו</w:t>
      </w:r>
    </w:p>
    <w:p>
      <w:pPr>
        <w:bidi/>
      </w:pPr>
      <w:r>
        <w:rPr>
          <w:rFonts w:cs="Assistant"/>
          <w:sz w:val="20"/>
          <w:rtl/>
        </w:rPr>
        <w:t>ניתוח נתוני צריכה ורווחיות, בניית דוחות ניהוליים ובקרה תקציבית</w:t>
      </w:r>
    </w:p>
    <w:p>
      <w:pPr>
        <w:spacing w:after="20"/>
        <w:bidi/>
      </w:pPr>
      <w:r>
        <w:rPr>
          <w:rFonts w:cs="Assistant"/>
          <w:sz w:val="20"/>
          <w:rtl/>
        </w:rPr>
        <w:t>- בניתי דוחות הנהלה לשיפור קבלת החלטות</w:t>
      </w:r>
    </w:p>
    <w:p>
      <w:pPr>
        <w:spacing w:after="20"/>
        <w:bidi/>
      </w:pPr>
      <w:r>
        <w:rPr>
          <w:rFonts w:cs="Assistant"/>
          <w:sz w:val="20"/>
          <w:rtl/>
        </w:rPr>
        <w:t>- ייעלתי תהליכי בקרה תקציבית והפחתתי טעויות נתונים</w:t>
      </w:r>
    </w:p>
    <w:p>
      <w:pPr>
        <w:spacing w:after="20" w:before="80"/>
        <w:bidi/>
      </w:pPr>
      <w:r>
        <w:rPr>
          <w:rFonts w:cs="Assistant"/>
          <w:b/>
          <w:color w:val="333333"/>
          <w:sz w:val="20"/>
          <w:rtl/>
          <w:bCs/>
        </w:rPr>
        <w:t>2007-2009 | בנקאית | בנק הפועלים</w:t>
      </w:r>
    </w:p>
    <w:p>
      <w:pPr>
        <w:bidi/>
      </w:pPr>
      <w:r>
        <w:rPr>
          <w:rFonts w:cs="Assistant"/>
          <w:sz w:val="20"/>
          <w:rtl/>
        </w:rPr>
        <w:t>שירות וייעוץ ללקוחות ואחריות על כספים ותפעול חשבונות</w:t>
      </w:r>
    </w:p>
    <w:p>
      <w:pPr>
        <w:spacing w:before="200" w:after="60"/>
        <w:bidi/>
        <w:pBdr>
          <w:bottom w:val="single" w:sz="8" w:space="1" w:color="7fb3d8"/>
        </w:pBdr>
      </w:pPr>
      <w:r>
        <w:rPr>
          <w:rFonts w:cs="Assistant"/>
          <w:b/>
          <w:color w:val="2C3E50"/>
          <w:sz w:val="26"/>
          <w:rtl/>
          <w:bCs/>
        </w:rPr>
        <w:t>השכלה והכשרות</w:t>
      </w:r>
    </w:p>
    <w:p>
      <w:pPr>
        <w:bidi/>
      </w:pPr>
      <w:r>
        <w:rPr>
          <w:rFonts w:cs="Assistant"/>
          <w:sz w:val="20"/>
          <w:rtl/>
        </w:rPr>
        <w:t>B.A מנהל עסקים – התמחות מימון ובנקאות</w:t>
      </w:r>
    </w:p>
    <w:p>
      <w:pPr>
        <w:bidi/>
      </w:pPr>
      <w:r>
        <w:rPr>
          <w:rFonts w:cs="Assistant"/>
          <w:sz w:val="20"/>
          <w:rtl/>
        </w:rPr>
        <w:t>קורס משכנתאות מורכבות – פוקוס, אורן שלו</w:t>
      </w:r>
    </w:p>
    <w:p>
      <w:pPr>
        <w:bidi/>
      </w:pPr>
      <w:r>
        <w:rPr>
          <w:rFonts w:cs="Assistant"/>
          <w:sz w:val="20"/>
          <w:rtl/>
        </w:rPr>
        <w:t>קורס יועצי משכנתאות – איתנים</w:t>
      </w:r>
    </w:p>
    <w:p>
      <w:pPr>
        <w:spacing w:before="200" w:after="60"/>
        <w:bidi/>
        <w:pBdr>
          <w:bottom w:val="single" w:sz="8" w:space="1" w:color="7fb3d8"/>
        </w:pBdr>
      </w:pPr>
      <w:r>
        <w:rPr>
          <w:rFonts w:cs="Assistant"/>
          <w:b/>
          <w:color w:val="2C3E50"/>
          <w:sz w:val="26"/>
          <w:rtl/>
          <w:bCs/>
        </w:rPr>
        <w:t>מערכות ויישומי מחשב</w:t>
      </w:r>
    </w:p>
    <w:p>
      <w:pPr>
        <w:bidi/>
      </w:pPr>
      <w:r>
        <w:rPr>
          <w:rFonts w:cs="Assistant"/>
          <w:sz w:val="20"/>
          <w:rtl/>
        </w:rPr>
        <w:t>Office שליטה מלאה</w:t>
      </w:r>
    </w:p>
    <w:p>
      <w:pPr>
        <w:bidi/>
      </w:pPr>
      <w:r>
        <w:rPr>
          <w:rFonts w:cs="Assistant"/>
          <w:sz w:val="20"/>
          <w:rtl/>
        </w:rPr>
        <w:t>Smart NPV, Wise, Aloan</w:t>
      </w:r>
    </w:p>
    <w:p>
      <w:pPr>
        <w:spacing w:before="200" w:after="60"/>
        <w:bidi/>
        <w:pBdr>
          <w:bottom w:val="single" w:sz="8" w:space="1" w:color="7fb3d8"/>
        </w:pBdr>
      </w:pPr>
      <w:r>
        <w:rPr>
          <w:rFonts w:cs="Assistant"/>
          <w:b/>
          <w:color w:val="2C3E50"/>
          <w:sz w:val="26"/>
          <w:rtl/>
          <w:bCs/>
        </w:rPr>
        <w:t>מיומנויות</w:t>
      </w:r>
    </w:p>
    <w:p>
      <w:pPr>
        <w:bidi/>
      </w:pPr>
      <w:r>
        <w:rPr>
          <w:rFonts w:cs="Assistant"/>
          <w:sz w:val="20"/>
          <w:rtl/>
        </w:rPr>
        <w:t>ניתוח אשראי וליווי עסקאות מורכבות</w:t>
      </w:r>
    </w:p>
    <w:p>
      <w:pPr>
        <w:bidi/>
      </w:pPr>
      <w:r>
        <w:rPr>
          <w:rFonts w:cs="Assistant"/>
          <w:sz w:val="20"/>
          <w:rtl/>
        </w:rPr>
        <w:t>בניית מבנה מימון ותמהילי משכנתא</w:t>
      </w:r>
    </w:p>
    <w:p>
      <w:pPr>
        <w:bidi/>
      </w:pPr>
      <w:r>
        <w:rPr>
          <w:rFonts w:cs="Assistant"/>
          <w:sz w:val="20"/>
          <w:rtl/>
        </w:rPr>
        <w:t>ניהול משא ומתן והשגת תנאי אשראי משופרים</w:t>
      </w:r>
    </w:p>
    <w:p>
      <w:pPr>
        <w:bidi/>
      </w:pPr>
      <w:r>
        <w:rPr>
          <w:rFonts w:cs="Assistant"/>
          <w:sz w:val="20"/>
          <w:rtl/>
        </w:rPr>
        <w:t>עבודה מול בנקים, גופים מממנים חוץ בנקאיים ויועצים</w:t>
      </w:r>
    </w:p>
    <w:p>
      <w:pPr>
        <w:bidi/>
      </w:pPr>
      <w:r>
        <w:rPr>
          <w:rFonts w:cs="Assistant"/>
          <w:sz w:val="20"/>
          <w:rtl/>
        </w:rPr>
        <w:t>בקרה על בטחונות והפחתת סיכונים</w:t>
      </w:r>
    </w:p>
    <w:p>
      <w:pPr>
        <w:bidi/>
      </w:pPr>
      <w:r>
        <w:rPr>
          <w:rFonts w:cs="Assistant"/>
          <w:sz w:val="20"/>
          <w:rtl/>
        </w:rPr>
        <w:t>היכרות עם מושגי ליבה במימון פרויקטים נדלן – הלוואה לערך LTV, יחס כיסוי שירות החוב DSCR, תזרים מזומנים</w:t>
      </w:r>
    </w:p>
    <w:p>
      <w:pPr>
        <w:bidi/>
      </w:pPr>
      <w:r>
        <w:rPr>
          <w:rFonts w:cs="Assistant"/>
          <w:sz w:val="20"/>
          <w:rtl/>
        </w:rPr>
        <w:t>עמידה בלוחות זמנים, עבודה בתנאי לחץ, שירותיות ותקשורת בין אישית מצוינת</w:t>
      </w:r>
    </w:p>
    <w:p>
      <w:pPr>
        <w:spacing w:before="200" w:after="60"/>
        <w:bidi/>
        <w:pBdr>
          <w:bottom w:val="single" w:sz="8" w:space="1" w:color="7fb3d8"/>
        </w:pBdr>
      </w:pPr>
      <w:r>
        <w:rPr>
          <w:rFonts w:cs="Assistant"/>
          <w:b/>
          <w:color w:val="2C3E50"/>
          <w:sz w:val="26"/>
          <w:rtl/>
          <w:bCs/>
        </w:rPr>
        <w:t>שפות</w:t>
      </w:r>
    </w:p>
    <w:p>
      <w:pPr>
        <w:bidi/>
      </w:pPr>
      <w:r>
        <w:rPr>
          <w:rFonts w:cs="Assistant"/>
          <w:sz w:val="20"/>
          <w:rtl/>
        </w:rPr>
        <w:t>עברית שפת אם</w:t>
      </w:r>
    </w:p>
    <w:p>
      <w:pPr>
        <w:bidi/>
      </w:pPr>
      <w:r>
        <w:rPr>
          <w:rFonts w:cs="Assistant"/>
          <w:sz w:val="20"/>
          <w:rtl/>
        </w:rPr>
        <w:t>אנגלית טובה</w:t>
      </w:r>
    </w:p>
    <w:p>
      <w:pPr>
        <w:spacing w:before="200" w:after="60"/>
        <w:bidi/>
        <w:pBdr>
          <w:bottom w:val="single" w:sz="8" w:space="1" w:color="7fb3d8"/>
        </w:pBdr>
      </w:pPr>
      <w:r>
        <w:rPr>
          <w:rFonts w:cs="Assistant"/>
          <w:b/>
          <w:color w:val="2C3E50"/>
          <w:sz w:val="26"/>
          <w:rtl/>
          <w:bCs/>
        </w:rPr>
        <w:t>שירות צבאי</w:t>
      </w:r>
    </w:p>
    <w:p>
      <w:pPr>
        <w:bidi/>
      </w:pPr>
      <w:r>
        <w:rPr>
          <w:rFonts w:cs="Assistant"/>
          <w:sz w:val="20"/>
          <w:rtl/>
        </w:rPr>
        <w:t>2005-2007 שירות מלא במשטרת ישראל</w:t>
      </w:r>
    </w:p>
    <w:sectPr w:rsidR="00FC693F" w:rsidRPr="0006063C" w:rsidSect="00034616">
      <w:pgSz w:w="12240" w:h="15840"/>
      <w:pgMar w:top="680" w:right="1020" w:bottom="68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ssistant" w:hAnsi="Assistant"/>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