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C" w:rsidRPr="001F0AD1" w:rsidRDefault="002B61FB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b/>
          <w:color w:val="000000" w:themeColor="text1"/>
          <w:sz w:val="36"/>
          <w:szCs w:val="36"/>
        </w:rPr>
      </w:pPr>
      <w:r>
        <w:rPr>
          <w:rFonts w:eastAsia="Times New Roman" w:cs="Arial"/>
          <w:b/>
          <w:color w:val="000000" w:themeColor="text1"/>
          <w:sz w:val="36"/>
          <w:szCs w:val="36"/>
        </w:rPr>
        <w:t xml:space="preserve">   </w:t>
      </w:r>
      <w:r w:rsidR="0040323C">
        <w:rPr>
          <w:rFonts w:eastAsia="Times New Roman" w:cs="Arial"/>
          <w:b/>
          <w:color w:val="000000" w:themeColor="text1"/>
          <w:sz w:val="36"/>
          <w:szCs w:val="36"/>
        </w:rPr>
        <w:t xml:space="preserve"> </w:t>
      </w:r>
      <w:r w:rsidR="0040323C" w:rsidRPr="001F0AD1">
        <w:rPr>
          <w:rFonts w:eastAsia="Times New Roman" w:cs="Arial"/>
          <w:b/>
          <w:color w:val="000000" w:themeColor="text1"/>
          <w:sz w:val="36"/>
          <w:szCs w:val="36"/>
        </w:rPr>
        <w:t>Torque speed characteristics of 3 phase induction Motor</w:t>
      </w:r>
    </w:p>
    <w:p w:rsidR="002B61FB" w:rsidRDefault="002B61FB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b/>
          <w:color w:val="000000" w:themeColor="text1"/>
        </w:rPr>
      </w:pPr>
    </w:p>
    <w:p w:rsidR="002B61FB" w:rsidRDefault="002B61FB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b/>
          <w:color w:val="000000" w:themeColor="text1"/>
        </w:rPr>
      </w:pP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1F0AD1">
        <w:rPr>
          <w:rFonts w:eastAsia="Times New Roman" w:cs="Arial"/>
          <w:b/>
          <w:color w:val="000000" w:themeColor="text1"/>
        </w:rPr>
        <w:t>Step</w:t>
      </w:r>
      <w:r>
        <w:rPr>
          <w:rFonts w:eastAsia="Times New Roman" w:cs="Arial"/>
          <w:b/>
          <w:color w:val="000000" w:themeColor="text1"/>
        </w:rPr>
        <w:t xml:space="preserve"> </w:t>
      </w:r>
      <w:r>
        <w:rPr>
          <w:rFonts w:eastAsia="Times New Roman" w:cs="Arial"/>
          <w:b/>
          <w:color w:val="000000" w:themeColor="text1"/>
        </w:rPr>
        <w:t>1</w:t>
      </w:r>
      <w:r w:rsidRPr="001F0AD1">
        <w:rPr>
          <w:rFonts w:eastAsia="Times New Roman" w:cs="Arial"/>
          <w:b/>
          <w:color w:val="000000" w:themeColor="text1"/>
        </w:rPr>
        <w:t xml:space="preserve">: </w:t>
      </w:r>
      <w:r>
        <w:rPr>
          <w:rFonts w:eastAsia="Times New Roman" w:cs="Arial"/>
          <w:b/>
          <w:color w:val="000000" w:themeColor="text1"/>
        </w:rPr>
        <w:t xml:space="preserve"> </w:t>
      </w:r>
      <w:r w:rsidRPr="00145443">
        <w:rPr>
          <w:rFonts w:eastAsia="Times New Roman" w:cs="Arial"/>
          <w:color w:val="000000" w:themeColor="text1"/>
        </w:rPr>
        <w:t>Make connections as p</w:t>
      </w:r>
      <w:r>
        <w:rPr>
          <w:rFonts w:eastAsia="Times New Roman" w:cs="Arial"/>
          <w:color w:val="000000" w:themeColor="text1"/>
        </w:rPr>
        <w:t>er the instructions given below:</w:t>
      </w:r>
    </w:p>
    <w:p w:rsidR="0040323C" w:rsidRDefault="0040323C" w:rsidP="004032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(1-4), (2-5), (3-6)</w:t>
      </w:r>
    </w:p>
    <w:p w:rsidR="0040323C" w:rsidRDefault="0040323C" w:rsidP="004032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(7-10), (8-11)</w:t>
      </w:r>
    </w:p>
    <w:p w:rsidR="0040323C" w:rsidRDefault="0040323C" w:rsidP="004032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(7-12), (13-14)</w:t>
      </w:r>
    </w:p>
    <w:p w:rsidR="0040323C" w:rsidRPr="00B018F1" w:rsidRDefault="0040323C" w:rsidP="004032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(8-15), (9-16)</w:t>
      </w:r>
      <w:r w:rsidRPr="00B018F1">
        <w:rPr>
          <w:rFonts w:eastAsia="Times New Roman" w:cs="Arial"/>
          <w:color w:val="000000" w:themeColor="text1"/>
        </w:rPr>
        <w:t xml:space="preserve"> 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theme="minorHAnsi"/>
          <w:b/>
          <w:color w:val="D4D4D4"/>
          <w:lang w:val="en-IN" w:eastAsia="en-IN"/>
        </w:rPr>
      </w:pPr>
      <w:r w:rsidRPr="00664F69">
        <w:rPr>
          <w:rFonts w:eastAsia="Times New Roman" w:cstheme="minorHAnsi"/>
          <w:b/>
          <w:lang w:val="en-IN" w:eastAsia="en-IN"/>
        </w:rPr>
        <w:t>Note: Click on the label to delete the connection for the corresponding node</w:t>
      </w:r>
      <w:r w:rsidRPr="00664F69">
        <w:rPr>
          <w:rFonts w:eastAsia="Times New Roman" w:cstheme="minorHAnsi"/>
          <w:b/>
          <w:color w:val="D4D4D4"/>
          <w:lang w:val="en-IN" w:eastAsia="en-IN"/>
        </w:rPr>
        <w:t>.</w:t>
      </w:r>
    </w:p>
    <w:p w:rsidR="0040323C" w:rsidRDefault="0040323C" w:rsidP="004032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295F43">
        <w:rPr>
          <w:rFonts w:eastAsia="Times New Roman" w:cs="Arial"/>
          <w:color w:val="000000" w:themeColor="text1"/>
        </w:rPr>
        <w:t>Now, Check the connections by clicking on ‘CHECK’ button.</w:t>
      </w:r>
    </w:p>
    <w:p w:rsidR="0040323C" w:rsidRDefault="0040323C" w:rsidP="004032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If the connections are ‘Invalid connections’ the webpage will reload automatically.</w:t>
      </w:r>
    </w:p>
    <w:p w:rsidR="0040323C" w:rsidRDefault="0040323C" w:rsidP="004032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295F43">
        <w:rPr>
          <w:rFonts w:eastAsia="Times New Roman" w:cs="Arial"/>
          <w:color w:val="000000" w:themeColor="text1"/>
        </w:rPr>
        <w:t>And if the connections are ‘Right Connections’ then follow the below steps.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B018F1">
        <w:rPr>
          <w:rFonts w:eastAsia="Times New Roman" w:cs="Arial"/>
          <w:b/>
          <w:color w:val="000000" w:themeColor="text1"/>
        </w:rPr>
        <w:t>Step 2:</w:t>
      </w:r>
      <w:r>
        <w:rPr>
          <w:rFonts w:eastAsia="Times New Roman" w:cs="Arial"/>
          <w:color w:val="000000" w:themeColor="text1"/>
        </w:rPr>
        <w:t xml:space="preserve"> Turn on the MCB 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84477">
        <w:rPr>
          <w:rFonts w:eastAsia="Times New Roman" w:cs="Arial"/>
          <w:b/>
          <w:color w:val="000000" w:themeColor="text1"/>
        </w:rPr>
        <w:t>Step 3:</w:t>
      </w:r>
      <w:r>
        <w:rPr>
          <w:rFonts w:eastAsia="Times New Roman" w:cs="Arial"/>
          <w:color w:val="000000" w:themeColor="text1"/>
        </w:rPr>
        <w:t xml:space="preserve"> </w:t>
      </w:r>
      <w:r w:rsidRPr="00366EE9">
        <w:rPr>
          <w:rFonts w:eastAsia="Times New Roman" w:cs="Arial"/>
          <w:color w:val="000000" w:themeColor="text1"/>
        </w:rPr>
        <w:t xml:space="preserve">Now, </w:t>
      </w:r>
      <w:proofErr w:type="gramStart"/>
      <w:r w:rsidRPr="00366EE9">
        <w:rPr>
          <w:rFonts w:eastAsia="Times New Roman" w:cs="Arial"/>
          <w:color w:val="000000" w:themeColor="text1"/>
        </w:rPr>
        <w:t>Click</w:t>
      </w:r>
      <w:proofErr w:type="gramEnd"/>
      <w:r w:rsidRPr="00366EE9">
        <w:rPr>
          <w:rFonts w:eastAsia="Times New Roman" w:cs="Arial"/>
          <w:color w:val="000000" w:themeColor="text1"/>
        </w:rPr>
        <w:t xml:space="preserve"> on ‘</w:t>
      </w:r>
      <w:r w:rsidRPr="00366EE9">
        <w:rPr>
          <w:rFonts w:eastAsia="Times New Roman" w:cs="Arial"/>
          <w:b/>
          <w:color w:val="000000" w:themeColor="text1"/>
        </w:rPr>
        <w:t>ADD</w:t>
      </w:r>
      <w:r w:rsidRPr="00366EE9">
        <w:rPr>
          <w:rFonts w:eastAsia="Times New Roman" w:cs="Arial"/>
          <w:color w:val="000000" w:themeColor="text1"/>
        </w:rPr>
        <w:t>’ button to add the readings in the observation table.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84477">
        <w:rPr>
          <w:rFonts w:eastAsia="Times New Roman" w:cs="Arial"/>
          <w:b/>
          <w:color w:val="000000" w:themeColor="text1"/>
        </w:rPr>
        <w:t>Step 4:</w:t>
      </w:r>
      <w:r>
        <w:rPr>
          <w:rFonts w:eastAsia="Times New Roman" w:cs="Arial"/>
          <w:color w:val="000000" w:themeColor="text1"/>
        </w:rPr>
        <w:t xml:space="preserve"> Vary the w1 and w2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84477">
        <w:rPr>
          <w:rFonts w:eastAsia="Times New Roman" w:cs="Arial"/>
          <w:b/>
          <w:color w:val="000000" w:themeColor="text1"/>
        </w:rPr>
        <w:t>Step 5:</w:t>
      </w:r>
      <w:r>
        <w:rPr>
          <w:rFonts w:eastAsia="Times New Roman" w:cs="Arial"/>
          <w:color w:val="000000" w:themeColor="text1"/>
        </w:rPr>
        <w:t xml:space="preserve"> </w:t>
      </w:r>
      <w:r w:rsidRPr="00366EE9">
        <w:rPr>
          <w:rFonts w:eastAsia="Times New Roman" w:cs="Arial"/>
          <w:color w:val="000000" w:themeColor="text1"/>
        </w:rPr>
        <w:t xml:space="preserve">Now, </w:t>
      </w:r>
      <w:proofErr w:type="gramStart"/>
      <w:r w:rsidRPr="00366EE9">
        <w:rPr>
          <w:rFonts w:eastAsia="Times New Roman" w:cs="Arial"/>
          <w:color w:val="000000" w:themeColor="text1"/>
        </w:rPr>
        <w:t>Click</w:t>
      </w:r>
      <w:proofErr w:type="gramEnd"/>
      <w:r w:rsidRPr="00366EE9">
        <w:rPr>
          <w:rFonts w:eastAsia="Times New Roman" w:cs="Arial"/>
          <w:color w:val="000000" w:themeColor="text1"/>
        </w:rPr>
        <w:t xml:space="preserve"> on ‘</w:t>
      </w:r>
      <w:r w:rsidRPr="00366EE9">
        <w:rPr>
          <w:rFonts w:eastAsia="Times New Roman" w:cs="Arial"/>
          <w:b/>
          <w:color w:val="000000" w:themeColor="text1"/>
        </w:rPr>
        <w:t>ADD</w:t>
      </w:r>
      <w:r w:rsidRPr="00366EE9">
        <w:rPr>
          <w:rFonts w:eastAsia="Times New Roman" w:cs="Arial"/>
          <w:color w:val="000000" w:themeColor="text1"/>
        </w:rPr>
        <w:t>’ button to add the readings in the observation table.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84477">
        <w:rPr>
          <w:rFonts w:eastAsia="Times New Roman" w:cs="Arial"/>
          <w:b/>
          <w:color w:val="000000" w:themeColor="text1"/>
        </w:rPr>
        <w:t>Step 6:</w:t>
      </w:r>
      <w:r>
        <w:rPr>
          <w:rFonts w:eastAsia="Times New Roman" w:cs="Arial"/>
          <w:color w:val="000000" w:themeColor="text1"/>
        </w:rPr>
        <w:t xml:space="preserve"> Repeat steps 4 and 5 until we take the 6 readings in the observation table.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84477">
        <w:rPr>
          <w:rFonts w:eastAsia="Times New Roman" w:cs="Arial"/>
          <w:b/>
          <w:color w:val="000000" w:themeColor="text1"/>
        </w:rPr>
        <w:t>Step 7:</w:t>
      </w:r>
      <w:r>
        <w:rPr>
          <w:rFonts w:eastAsia="Times New Roman" w:cs="Arial"/>
          <w:color w:val="000000" w:themeColor="text1"/>
        </w:rPr>
        <w:t xml:space="preserve"> Click on ‘</w:t>
      </w:r>
      <w:r>
        <w:rPr>
          <w:rFonts w:eastAsia="Times New Roman" w:cs="Arial"/>
          <w:b/>
          <w:color w:val="000000" w:themeColor="text1"/>
          <w:sz w:val="24"/>
        </w:rPr>
        <w:t>PLOT</w:t>
      </w:r>
      <w:r w:rsidRPr="00F84477">
        <w:rPr>
          <w:rFonts w:eastAsia="Times New Roman" w:cs="Arial"/>
          <w:b/>
          <w:color w:val="000000" w:themeColor="text1"/>
          <w:sz w:val="24"/>
        </w:rPr>
        <w:t>’</w:t>
      </w:r>
      <w:r>
        <w:rPr>
          <w:rFonts w:eastAsia="Times New Roman" w:cs="Arial"/>
          <w:color w:val="000000" w:themeColor="text1"/>
        </w:rPr>
        <w:t xml:space="preserve"> button to plot the graph.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84477">
        <w:rPr>
          <w:rFonts w:eastAsia="Times New Roman" w:cs="Arial"/>
          <w:b/>
          <w:color w:val="000000" w:themeColor="text1"/>
        </w:rPr>
        <w:t>Step 8:</w:t>
      </w:r>
      <w:r>
        <w:rPr>
          <w:rFonts w:eastAsia="Times New Roman" w:cs="Arial"/>
          <w:color w:val="000000" w:themeColor="text1"/>
        </w:rPr>
        <w:t xml:space="preserve"> Click on ‘</w:t>
      </w:r>
      <w:r w:rsidRPr="00695725">
        <w:rPr>
          <w:rFonts w:eastAsia="Times New Roman" w:cs="Arial"/>
          <w:b/>
          <w:color w:val="000000" w:themeColor="text1"/>
        </w:rPr>
        <w:t>PRINT</w:t>
      </w:r>
      <w:r>
        <w:rPr>
          <w:rFonts w:eastAsia="Times New Roman" w:cs="Arial"/>
          <w:color w:val="000000" w:themeColor="text1"/>
        </w:rPr>
        <w:t>’ button to takeout the print of the webpage.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84477">
        <w:rPr>
          <w:rFonts w:eastAsia="Times New Roman" w:cs="Arial"/>
          <w:b/>
          <w:color w:val="000000" w:themeColor="text1"/>
        </w:rPr>
        <w:t>STEP 9:</w:t>
      </w:r>
      <w:r>
        <w:rPr>
          <w:rFonts w:eastAsia="Times New Roman" w:cs="Arial"/>
          <w:color w:val="000000" w:themeColor="text1"/>
        </w:rPr>
        <w:t xml:space="preserve"> Click on ‘</w:t>
      </w:r>
      <w:r w:rsidRPr="00695725">
        <w:rPr>
          <w:rFonts w:eastAsia="Times New Roman" w:cs="Arial"/>
          <w:b/>
          <w:color w:val="000000" w:themeColor="text1"/>
        </w:rPr>
        <w:t>RESET</w:t>
      </w:r>
      <w:r>
        <w:rPr>
          <w:rFonts w:eastAsia="Times New Roman" w:cs="Arial"/>
          <w:color w:val="000000" w:themeColor="text1"/>
        </w:rPr>
        <w:t>’ button to reload the webpage.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                                         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b/>
          <w:color w:val="000000" w:themeColor="text1"/>
          <w:sz w:val="44"/>
          <w:szCs w:val="44"/>
        </w:rPr>
      </w:pPr>
      <w:r>
        <w:rPr>
          <w:rFonts w:eastAsia="Times New Roman" w:cs="Arial"/>
          <w:color w:val="000000" w:themeColor="text1"/>
        </w:rPr>
        <w:t xml:space="preserve">                                   </w:t>
      </w:r>
      <w:r>
        <w:rPr>
          <w:rFonts w:eastAsia="Times New Roman" w:cs="Arial"/>
          <w:color w:val="000000" w:themeColor="text1"/>
        </w:rPr>
        <w:t xml:space="preserve"> </w:t>
      </w:r>
      <w:r w:rsidRPr="00AA4811">
        <w:rPr>
          <w:rFonts w:eastAsia="Times New Roman" w:cs="Arial"/>
          <w:b/>
          <w:color w:val="000000" w:themeColor="text1"/>
          <w:sz w:val="44"/>
          <w:szCs w:val="44"/>
        </w:rPr>
        <w:t>Two wattmeter Experiment</w:t>
      </w:r>
    </w:p>
    <w:p w:rsidR="002B61FB" w:rsidRDefault="002B61FB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b/>
          <w:color w:val="000000" w:themeColor="text1"/>
          <w:sz w:val="44"/>
          <w:szCs w:val="44"/>
        </w:rPr>
      </w:pPr>
      <w:bookmarkStart w:id="0" w:name="_GoBack"/>
      <w:bookmarkEnd w:id="0"/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84477">
        <w:rPr>
          <w:rFonts w:eastAsia="Times New Roman" w:cs="Arial"/>
          <w:b/>
          <w:color w:val="000000" w:themeColor="text1"/>
        </w:rPr>
        <w:t>Step 1:</w:t>
      </w:r>
      <w:r>
        <w:rPr>
          <w:rFonts w:eastAsia="Times New Roman" w:cs="Arial"/>
          <w:color w:val="000000" w:themeColor="text1"/>
          <w:sz w:val="44"/>
          <w:szCs w:val="44"/>
        </w:rPr>
        <w:t xml:space="preserve"> </w:t>
      </w:r>
      <w:r w:rsidRPr="00AA4811">
        <w:rPr>
          <w:rFonts w:eastAsia="Times New Roman" w:cs="Arial"/>
          <w:color w:val="000000" w:themeColor="text1"/>
          <w:sz w:val="44"/>
          <w:szCs w:val="44"/>
        </w:rPr>
        <w:t xml:space="preserve"> </w:t>
      </w:r>
      <w:r w:rsidRPr="00145443">
        <w:rPr>
          <w:rFonts w:eastAsia="Times New Roman" w:cs="Arial"/>
          <w:color w:val="000000" w:themeColor="text1"/>
        </w:rPr>
        <w:t>Make connections as per the instructions given below:</w:t>
      </w:r>
    </w:p>
    <w:p w:rsidR="0040323C" w:rsidRPr="00D97279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b/>
          <w:color w:val="000000" w:themeColor="text1"/>
        </w:rPr>
      </w:pPr>
      <w:r w:rsidRPr="00D97279">
        <w:rPr>
          <w:rFonts w:eastAsia="Times New Roman" w:cs="Arial"/>
          <w:b/>
          <w:color w:val="000000" w:themeColor="text1"/>
        </w:rPr>
        <w:t>For Star Load</w:t>
      </w:r>
      <w:r>
        <w:rPr>
          <w:rFonts w:eastAsia="Times New Roman" w:cs="Arial"/>
          <w:b/>
          <w:color w:val="000000" w:themeColor="text1"/>
        </w:rPr>
        <w:t>:</w:t>
      </w:r>
    </w:p>
    <w:p w:rsidR="0040323C" w:rsidRDefault="0040323C" w:rsidP="004032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(3-14), (3-15)</w:t>
      </w:r>
    </w:p>
    <w:p w:rsidR="0040323C" w:rsidRDefault="0040323C" w:rsidP="004032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(2-4), (2-8), (2-12)</w:t>
      </w:r>
    </w:p>
    <w:p w:rsidR="0040323C" w:rsidRDefault="0040323C" w:rsidP="004032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(1-5), (1-6)</w:t>
      </w:r>
    </w:p>
    <w:p w:rsidR="0040323C" w:rsidRDefault="0040323C" w:rsidP="004032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(7-10), (7-11)</w:t>
      </w:r>
    </w:p>
    <w:p w:rsidR="0040323C" w:rsidRDefault="0040323C" w:rsidP="004032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EE4738">
        <w:rPr>
          <w:rFonts w:eastAsia="Times New Roman" w:cs="Arial"/>
          <w:b/>
          <w:color w:val="000000" w:themeColor="text1"/>
        </w:rPr>
        <w:t>(9-16), (12-18),</w:t>
      </w:r>
      <w:r>
        <w:rPr>
          <w:rFonts w:eastAsia="Times New Roman" w:cs="Arial"/>
          <w:color w:val="000000" w:themeColor="text1"/>
        </w:rPr>
        <w:t xml:space="preserve"> (13-20)</w:t>
      </w:r>
    </w:p>
    <w:p w:rsidR="0040323C" w:rsidRDefault="0040323C" w:rsidP="004032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(17-19), (19-21)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theme="minorHAnsi"/>
          <w:b/>
          <w:color w:val="D4D4D4"/>
          <w:lang w:val="en-IN" w:eastAsia="en-IN"/>
        </w:rPr>
      </w:pPr>
      <w:r w:rsidRPr="00664F69">
        <w:rPr>
          <w:rFonts w:eastAsia="Times New Roman" w:cstheme="minorHAnsi"/>
          <w:b/>
          <w:lang w:val="en-IN" w:eastAsia="en-IN"/>
        </w:rPr>
        <w:t>Note: Click on the label to delete the connection for the corresponding node</w:t>
      </w:r>
      <w:r w:rsidRPr="00664F69">
        <w:rPr>
          <w:rFonts w:eastAsia="Times New Roman" w:cstheme="minorHAnsi"/>
          <w:b/>
          <w:color w:val="D4D4D4"/>
          <w:lang w:val="en-IN" w:eastAsia="en-IN"/>
        </w:rPr>
        <w:t>.</w:t>
      </w:r>
    </w:p>
    <w:p w:rsidR="0040323C" w:rsidRPr="00EE4738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EE4738">
        <w:rPr>
          <w:rFonts w:eastAsia="Times New Roman" w:cs="Arial"/>
          <w:b/>
          <w:color w:val="000000" w:themeColor="text1"/>
        </w:rPr>
        <w:t>Step 2:</w:t>
      </w:r>
      <w:r w:rsidRPr="00EE4738">
        <w:rPr>
          <w:rFonts w:eastAsia="Times New Roman" w:cs="Arial"/>
          <w:color w:val="000000" w:themeColor="text1"/>
        </w:rPr>
        <w:t xml:space="preserve"> (a) Now, Check the connections by clicking on ‘</w:t>
      </w:r>
      <w:r w:rsidRPr="00EE4738">
        <w:rPr>
          <w:rFonts w:eastAsia="Times New Roman" w:cs="Arial"/>
          <w:b/>
          <w:color w:val="000000" w:themeColor="text1"/>
        </w:rPr>
        <w:t>CHECK</w:t>
      </w:r>
      <w:r w:rsidRPr="00EE4738">
        <w:rPr>
          <w:rFonts w:eastAsia="Times New Roman" w:cs="Arial"/>
          <w:color w:val="000000" w:themeColor="text1"/>
        </w:rPr>
        <w:t>’ button.</w:t>
      </w:r>
    </w:p>
    <w:p w:rsidR="0040323C" w:rsidRPr="00867BD2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            (b) </w:t>
      </w:r>
      <w:r w:rsidRPr="00867BD2">
        <w:rPr>
          <w:rFonts w:eastAsia="Times New Roman" w:cs="Arial"/>
          <w:color w:val="000000" w:themeColor="text1"/>
        </w:rPr>
        <w:t>If the connections are ‘Invalid connections’ the webpage will reload automatically.</w:t>
      </w:r>
    </w:p>
    <w:p w:rsidR="0040323C" w:rsidRPr="00867BD2" w:rsidRDefault="0040323C" w:rsidP="0040323C">
      <w:pPr>
        <w:spacing w:before="100" w:beforeAutospacing="1" w:after="100" w:afterAutospacing="1" w:line="240" w:lineRule="auto"/>
        <w:ind w:left="360"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     (c) </w:t>
      </w:r>
      <w:r w:rsidRPr="00867BD2">
        <w:rPr>
          <w:rFonts w:eastAsia="Times New Roman" w:cs="Arial"/>
          <w:color w:val="000000" w:themeColor="text1"/>
        </w:rPr>
        <w:t>And if the connections are ‘Right Connections’ then follow the below steps.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FB1129">
        <w:rPr>
          <w:rFonts w:eastAsia="Times New Roman" w:cs="Arial"/>
          <w:b/>
          <w:color w:val="000000" w:themeColor="text1"/>
        </w:rPr>
        <w:t>S</w:t>
      </w:r>
      <w:r>
        <w:rPr>
          <w:rFonts w:eastAsia="Times New Roman" w:cs="Arial"/>
          <w:b/>
          <w:color w:val="000000" w:themeColor="text1"/>
        </w:rPr>
        <w:t>tep 3</w:t>
      </w:r>
      <w:r w:rsidRPr="00FB1129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color w:val="000000" w:themeColor="text1"/>
        </w:rPr>
        <w:t xml:space="preserve"> Turn on the MCB.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 4</w:t>
      </w:r>
      <w:r w:rsidRPr="00FB1129">
        <w:rPr>
          <w:rFonts w:eastAsia="Times New Roman" w:cs="Arial"/>
          <w:b/>
          <w:color w:val="000000" w:themeColor="text1"/>
        </w:rPr>
        <w:t>:</w:t>
      </w:r>
      <w:r w:rsidRPr="00FB1129">
        <w:rPr>
          <w:rFonts w:eastAsia="Times New Roman" w:cs="Arial"/>
          <w:color w:val="000000" w:themeColor="text1"/>
        </w:rPr>
        <w:t xml:space="preserve"> </w:t>
      </w:r>
      <w:r>
        <w:rPr>
          <w:rFonts w:eastAsia="Times New Roman" w:cs="Arial"/>
          <w:color w:val="000000" w:themeColor="text1"/>
        </w:rPr>
        <w:t>Now, Vary the Voltage by moving the slider.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867BD2">
        <w:rPr>
          <w:rFonts w:eastAsia="Times New Roman" w:cs="Arial"/>
          <w:b/>
          <w:color w:val="000000" w:themeColor="text1"/>
        </w:rPr>
        <w:t>Step</w:t>
      </w:r>
      <w:r>
        <w:rPr>
          <w:rFonts w:eastAsia="Times New Roman" w:cs="Arial"/>
          <w:b/>
          <w:color w:val="000000" w:themeColor="text1"/>
        </w:rPr>
        <w:t xml:space="preserve"> 5</w:t>
      </w:r>
      <w:r w:rsidRPr="00867BD2">
        <w:rPr>
          <w:rFonts w:eastAsia="Times New Roman" w:cs="Arial"/>
          <w:b/>
          <w:color w:val="000000" w:themeColor="text1"/>
        </w:rPr>
        <w:t xml:space="preserve">: </w:t>
      </w:r>
      <w:r w:rsidRPr="00366EE9">
        <w:rPr>
          <w:rFonts w:eastAsia="Times New Roman" w:cs="Arial"/>
          <w:color w:val="000000" w:themeColor="text1"/>
        </w:rPr>
        <w:t xml:space="preserve">Now, </w:t>
      </w:r>
      <w:proofErr w:type="gramStart"/>
      <w:r w:rsidRPr="00366EE9">
        <w:rPr>
          <w:rFonts w:eastAsia="Times New Roman" w:cs="Arial"/>
          <w:color w:val="000000" w:themeColor="text1"/>
        </w:rPr>
        <w:t>Click</w:t>
      </w:r>
      <w:proofErr w:type="gramEnd"/>
      <w:r w:rsidRPr="00366EE9">
        <w:rPr>
          <w:rFonts w:eastAsia="Times New Roman" w:cs="Arial"/>
          <w:color w:val="000000" w:themeColor="text1"/>
        </w:rPr>
        <w:t xml:space="preserve"> on ‘</w:t>
      </w:r>
      <w:r w:rsidRPr="00366EE9">
        <w:rPr>
          <w:rFonts w:eastAsia="Times New Roman" w:cs="Arial"/>
          <w:b/>
          <w:color w:val="000000" w:themeColor="text1"/>
        </w:rPr>
        <w:t>ADD</w:t>
      </w:r>
      <w:r w:rsidRPr="00366EE9">
        <w:rPr>
          <w:rFonts w:eastAsia="Times New Roman" w:cs="Arial"/>
          <w:color w:val="000000" w:themeColor="text1"/>
        </w:rPr>
        <w:t>’ button to add the readings in the observation table.</w:t>
      </w:r>
    </w:p>
    <w:p w:rsidR="0040323C" w:rsidRPr="00D97279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b/>
          <w:color w:val="000000" w:themeColor="text1"/>
        </w:rPr>
      </w:pPr>
      <w:r w:rsidRPr="00D97279">
        <w:rPr>
          <w:rFonts w:eastAsia="Times New Roman" w:cs="Arial"/>
          <w:b/>
          <w:color w:val="000000" w:themeColor="text1"/>
        </w:rPr>
        <w:t>For Delta Load</w:t>
      </w:r>
      <w:r>
        <w:rPr>
          <w:rFonts w:eastAsia="Times New Roman" w:cs="Arial"/>
          <w:b/>
          <w:color w:val="000000" w:themeColor="text1"/>
        </w:rPr>
        <w:t>:</w:t>
      </w:r>
    </w:p>
    <w:p w:rsidR="0040323C" w:rsidRDefault="0040323C" w:rsidP="004032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(3-14), (3-15)</w:t>
      </w:r>
    </w:p>
    <w:p w:rsidR="0040323C" w:rsidRDefault="0040323C" w:rsidP="004032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(2-4), (2-8), (2-12)</w:t>
      </w:r>
    </w:p>
    <w:p w:rsidR="0040323C" w:rsidRDefault="0040323C" w:rsidP="004032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(1-5), (1-6)</w:t>
      </w:r>
    </w:p>
    <w:p w:rsidR="0040323C" w:rsidRDefault="0040323C" w:rsidP="004032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(7-10), (7-11)</w:t>
      </w:r>
    </w:p>
    <w:p w:rsidR="0040323C" w:rsidRDefault="0040323C" w:rsidP="004032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 w:rsidRPr="00EE4738">
        <w:rPr>
          <w:rFonts w:eastAsia="Times New Roman" w:cs="Arial"/>
          <w:b/>
          <w:color w:val="000000" w:themeColor="text1"/>
        </w:rPr>
        <w:t>(9-16), (12-18</w:t>
      </w:r>
      <w:r>
        <w:rPr>
          <w:rFonts w:eastAsia="Times New Roman" w:cs="Arial"/>
          <w:color w:val="000000" w:themeColor="text1"/>
        </w:rPr>
        <w:t>), (13-20)</w:t>
      </w:r>
    </w:p>
    <w:p w:rsidR="0040323C" w:rsidRDefault="0040323C" w:rsidP="004032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(16-19), </w:t>
      </w:r>
      <w:r w:rsidRPr="00EE4738">
        <w:rPr>
          <w:rFonts w:eastAsia="Times New Roman" w:cs="Arial"/>
          <w:b/>
          <w:color w:val="000000" w:themeColor="text1"/>
        </w:rPr>
        <w:t>(18-21</w:t>
      </w:r>
      <w:r>
        <w:rPr>
          <w:rFonts w:eastAsia="Times New Roman" w:cs="Arial"/>
          <w:color w:val="000000" w:themeColor="text1"/>
        </w:rPr>
        <w:t>) (17-20)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b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 6</w:t>
      </w:r>
      <w:r w:rsidRPr="00867BD2">
        <w:rPr>
          <w:rFonts w:eastAsia="Times New Roman" w:cs="Arial"/>
          <w:b/>
          <w:color w:val="000000" w:themeColor="text1"/>
        </w:rPr>
        <w:t xml:space="preserve">: </w:t>
      </w:r>
      <w:r>
        <w:rPr>
          <w:rFonts w:eastAsia="Times New Roman" w:cs="Arial"/>
          <w:b/>
          <w:color w:val="000000" w:themeColor="text1"/>
        </w:rPr>
        <w:t xml:space="preserve"> </w:t>
      </w:r>
      <w:r w:rsidRPr="00EE4738">
        <w:rPr>
          <w:rFonts w:eastAsia="Times New Roman" w:cs="Arial"/>
          <w:color w:val="000000" w:themeColor="text1"/>
        </w:rPr>
        <w:t>Repeat the process from step 2 to step 5.</w:t>
      </w:r>
    </w:p>
    <w:p w:rsidR="0040323C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 7</w:t>
      </w:r>
      <w:r w:rsidRPr="00867BD2">
        <w:rPr>
          <w:rFonts w:eastAsia="Times New Roman" w:cs="Arial"/>
          <w:b/>
          <w:color w:val="000000" w:themeColor="text1"/>
        </w:rPr>
        <w:t xml:space="preserve">: </w:t>
      </w:r>
      <w:r>
        <w:rPr>
          <w:rFonts w:eastAsia="Times New Roman" w:cs="Arial"/>
          <w:color w:val="000000" w:themeColor="text1"/>
        </w:rPr>
        <w:t>Click on ‘</w:t>
      </w:r>
      <w:r w:rsidRPr="00695725">
        <w:rPr>
          <w:rFonts w:eastAsia="Times New Roman" w:cs="Arial"/>
          <w:b/>
          <w:color w:val="000000" w:themeColor="text1"/>
        </w:rPr>
        <w:t>PRINT</w:t>
      </w:r>
      <w:r>
        <w:rPr>
          <w:rFonts w:eastAsia="Times New Roman" w:cs="Arial"/>
          <w:color w:val="000000" w:themeColor="text1"/>
        </w:rPr>
        <w:t>’ button to takeout the print of the webpage.</w:t>
      </w:r>
    </w:p>
    <w:p w:rsidR="0040323C" w:rsidRPr="00867BD2" w:rsidRDefault="0040323C" w:rsidP="0040323C">
      <w:pPr>
        <w:spacing w:before="100" w:beforeAutospacing="1" w:after="100" w:afterAutospacing="1" w:line="240" w:lineRule="auto"/>
        <w:ind w:right="-75"/>
        <w:rPr>
          <w:rFonts w:eastAsia="Times New Roman" w:cs="Arial"/>
          <w:color w:val="000000" w:themeColor="text1"/>
        </w:rPr>
      </w:pPr>
      <w:r>
        <w:rPr>
          <w:rFonts w:eastAsia="Times New Roman" w:cs="Arial"/>
          <w:b/>
          <w:color w:val="000000" w:themeColor="text1"/>
        </w:rPr>
        <w:t>STEP 8</w:t>
      </w:r>
      <w:r w:rsidRPr="00F84477">
        <w:rPr>
          <w:rFonts w:eastAsia="Times New Roman" w:cs="Arial"/>
          <w:b/>
          <w:color w:val="000000" w:themeColor="text1"/>
        </w:rPr>
        <w:t>:</w:t>
      </w:r>
      <w:r>
        <w:rPr>
          <w:rFonts w:eastAsia="Times New Roman" w:cs="Arial"/>
          <w:color w:val="000000" w:themeColor="text1"/>
        </w:rPr>
        <w:t xml:space="preserve"> Click on ‘</w:t>
      </w:r>
      <w:r w:rsidRPr="00695725">
        <w:rPr>
          <w:rFonts w:eastAsia="Times New Roman" w:cs="Arial"/>
          <w:b/>
          <w:color w:val="000000" w:themeColor="text1"/>
        </w:rPr>
        <w:t>RESET</w:t>
      </w:r>
      <w:r>
        <w:rPr>
          <w:rFonts w:eastAsia="Times New Roman" w:cs="Arial"/>
          <w:color w:val="000000" w:themeColor="text1"/>
        </w:rPr>
        <w:t>’ button to reload the webpage.</w:t>
      </w:r>
    </w:p>
    <w:p w:rsidR="006D4E96" w:rsidRDefault="006D4E96"/>
    <w:sectPr w:rsidR="006D4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B120E"/>
    <w:multiLevelType w:val="hybridMultilevel"/>
    <w:tmpl w:val="8970F86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F211F"/>
    <w:multiLevelType w:val="hybridMultilevel"/>
    <w:tmpl w:val="9728779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93181"/>
    <w:multiLevelType w:val="hybridMultilevel"/>
    <w:tmpl w:val="CDA608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C76FC"/>
    <w:multiLevelType w:val="hybridMultilevel"/>
    <w:tmpl w:val="119030AA"/>
    <w:lvl w:ilvl="0" w:tplc="9BC6A9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3C"/>
    <w:rsid w:val="002B61FB"/>
    <w:rsid w:val="0040323C"/>
    <w:rsid w:val="006D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1DD5"/>
  <w15:chartTrackingRefBased/>
  <w15:docId w15:val="{40BAD761-CBF4-4D6C-A160-990FA068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2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2022-12-09T12:22:00Z</dcterms:created>
  <dcterms:modified xsi:type="dcterms:W3CDTF">2022-12-09T12:25:00Z</dcterms:modified>
</cp:coreProperties>
</file>