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64E4A"/>
          <w:sz w:val="26"/>
        </w:rPr>
        <w:t>MODERN CRM</w:t>
      </w:r>
    </w:p>
    <w:p>
      <w:pPr>
        <w:pStyle w:val="Title"/>
        <w:jc w:val="center"/>
      </w:pPr>
      <w:r>
        <w:t>UI / UX Specification</w:t>
      </w:r>
    </w:p>
    <w:p>
      <w:pPr>
        <w:jc w:val="center"/>
      </w:pPr>
      <w:r>
        <w:rPr>
          <w:color w:val="64748B"/>
          <w:sz w:val="28"/>
        </w:rPr>
        <w:t>A build-ready experience blueprint for a modern, action-oriented CRM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/>
                <w:color w:val="14213D"/>
                <w:sz w:val="18"/>
              </w:rPr>
              <w:t>CORE PRINCIPLE</w:t>
              <w:br/>
              <w:t>Next Action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/>
                <w:color w:val="14213D"/>
                <w:sz w:val="18"/>
              </w:rPr>
              <w:t>PRIMARY PATTERN</w:t>
              <w:br/>
              <w:t>360° Workspace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/>
                <w:color w:val="14213D"/>
                <w:sz w:val="18"/>
              </w:rPr>
              <w:t>DESIGN APPROACH</w:t>
              <w:br/>
              <w:t>Progressive disclosure</w:t>
            </w:r>
          </w:p>
        </w:tc>
      </w:tr>
    </w:tbl>
    <w:p>
      <w:r>
        <w:br w:type="page"/>
      </w:r>
    </w:p>
    <w:p>
      <w:pPr>
        <w:pStyle w:val="Heading1"/>
      </w:pPr>
      <w:r>
        <w:t>1. Product Experience Principles</w:t>
      </w:r>
    </w:p>
    <w:p>
      <w:r>
        <w:t>The CRM should behave like an operating system for customer work—not a database users are forced to maintain. The interface must continuously move the user from information to action.</w:t>
      </w:r>
    </w:p>
    <w:p>
      <w:pPr>
        <w:pStyle w:val="ListBullet"/>
        <w:spacing w:after="40"/>
      </w:pPr>
      <w:r>
        <w:t>See → Prioritize → Act → Follow up → Measure.</w:t>
      </w:r>
    </w:p>
    <w:p>
      <w:pPr>
        <w:pStyle w:val="ListBullet"/>
        <w:spacing w:after="40"/>
      </w:pPr>
      <w:r>
        <w:t>A user opening the CRM should understand what needs attention, which deals are at risk, who to contact, what changed, and what to do next within seconds.</w:t>
      </w:r>
    </w:p>
    <w:p>
      <w:pPr>
        <w:pStyle w:val="ListBullet"/>
        <w:spacing w:after="40"/>
      </w:pPr>
      <w:r>
        <w:t>Progressive disclosure: show essential information first and reveal detail only when requested.</w:t>
      </w:r>
    </w:p>
    <w:p>
      <w:pPr>
        <w:pStyle w:val="ListBullet"/>
        <w:spacing w:after="40"/>
      </w:pPr>
      <w:r>
        <w:t>Action beside insight: every warning or recommendation should provide an immediate next action.</w:t>
      </w:r>
    </w:p>
    <w:p>
      <w:pPr>
        <w:pStyle w:val="ListBullet"/>
        <w:spacing w:after="40"/>
      </w:pPr>
      <w:r>
        <w:t>One chronological truth: calls, emails, meetings, notes, tasks and deal events belong in a unified activity timeline.</w:t>
      </w:r>
    </w:p>
    <w:p>
      <w:pPr>
        <w:pStyle w:val="ListBullet"/>
        <w:spacing w:after="40"/>
      </w:pPr>
      <w:r>
        <w:t>Fast capture: create a useful record with minimal required fields; enrich it later.</w:t>
      </w:r>
    </w:p>
    <w:p>
      <w:pPr>
        <w:pStyle w:val="Heading1"/>
      </w:pPr>
      <w:r>
        <w:t>2. Global Application Shell</w:t>
      </w:r>
    </w:p>
    <w:p>
      <w:pPr>
        <w:pStyle w:val="Heading2"/>
      </w:pPr>
      <w:r>
        <w:t>2.1 Left Navigation</w:t>
      </w:r>
    </w:p>
    <w:p>
      <w:r>
        <w:t>Use a collapsible 240–260 px sidebar. Keep primary navigation to roughly 7–9 destinations.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HOME</w:t>
              <w:br/>
              <w:t>Leads</w:t>
              <w:br/>
              <w:t>Contacts</w:t>
              <w:br/>
              <w:t>Companies</w:t>
              <w:br/>
              <w:t>Deals</w:t>
              <w:br/>
              <w:t>Tasks</w:t>
              <w:br/>
              <w:t>Activities</w:t>
              <w:br/>
              <w:t>────────────</w:t>
              <w:br/>
              <w:t>Automations</w:t>
              <w:br/>
              <w:t>Reports</w:t>
              <w:br/>
              <w:t>Intelligence</w:t>
              <w:br/>
              <w:t>────────────</w:t>
              <w:br/>
              <w:t>Settings</w:t>
            </w:r>
          </w:p>
        </w:tc>
      </w:tr>
    </w:tbl>
    <w:p>
      <w:pPr>
        <w:spacing w:after="0"/>
      </w:pPr>
    </w:p>
    <w:p>
      <w:pPr>
        <w:pStyle w:val="Heading2"/>
      </w:pPr>
      <w:r>
        <w:t>2.2 Top Bar &amp; Command Palette</w:t>
      </w:r>
    </w:p>
    <w:p>
      <w:r>
        <w:t>Provide universal search, a global Create action, notifications and user controls. ⌘K / Ctrl+K opens a command palette for navigation and frequent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Search anything…                         + Create     Notifications     Avatar</w:t>
              <w:br/>
              <w:br/>
              <w:t>⌘K examples: Create lead • Add deal • Log call • Add task • Search Acme • Show overdue deals</w:t>
            </w:r>
          </w:p>
        </w:tc>
      </w:tr>
    </w:tbl>
    <w:p>
      <w:pPr>
        <w:spacing w:after="0"/>
      </w:pPr>
    </w:p>
    <w:p>
      <w:pPr>
        <w:pStyle w:val="Heading1"/>
      </w:pPr>
      <w:r>
        <w:t>3. Home — My Day</w:t>
      </w:r>
    </w:p>
    <w:p>
      <w:r>
        <w:t>Home is an action dashboard, not a wall of analytics. Prioritize today's work and surface exceptions.</w:t>
      </w:r>
    </w:p>
    <w:p>
      <w:pPr>
        <w:pStyle w:val="ListBullet"/>
        <w:spacing w:after="40"/>
      </w:pPr>
      <w:r>
        <w:t>Top summary: Pipeline, At Risk, Follow-ups Due.</w:t>
      </w:r>
    </w:p>
    <w:p>
      <w:pPr>
        <w:pStyle w:val="ListBullet"/>
        <w:spacing w:after="40"/>
      </w:pPr>
      <w:r>
        <w:t>Priority feed: high-value or time-sensitive records with actions inline.</w:t>
      </w:r>
    </w:p>
    <w:p>
      <w:pPr>
        <w:pStyle w:val="ListBullet"/>
        <w:spacing w:after="40"/>
      </w:pPr>
      <w:r>
        <w:t>Today timeline: calls, meetings, follow-ups and overdue tasks.</w:t>
      </w:r>
    </w:p>
    <w:p>
      <w:pPr>
        <w:pStyle w:val="ListBullet"/>
        <w:spacing w:after="40"/>
      </w:pPr>
      <w:r>
        <w:t>Compact pipeline snapshot with drill-through.</w:t>
      </w:r>
    </w:p>
    <w:p>
      <w:pPr>
        <w:pStyle w:val="ListBullet"/>
        <w:spacing w:after="40"/>
      </w:pPr>
      <w:r>
        <w:t>Every alert must support Act, Snooze, Dismiss or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Good morning                              + Add Lead</w:t>
              <w:br/>
              <w:t>Here's what needs your attention today.</w:t>
              <w:br/>
              <w:br/>
              <w:t>$284K Pipeline       7 At Risk       12 Follow-ups</w:t>
              <w:br/>
              <w:br/>
              <w:t>YOUR PRIORITIES</w:t>
              <w:br/>
              <w:t>⚠ Acme renewal • $42K • No activity 8 days     [Email] [Call] [View]</w:t>
              <w:br/>
              <w:br/>
              <w:t>TODAY</w:t>
              <w:br/>
              <w:t>9:30 Call — Sarah / Apex</w:t>
              <w:br/>
              <w:t>11:00 Demo — BrightPath</w:t>
              <w:br/>
              <w:t>2:00 Follow up — Acme</w:t>
            </w:r>
          </w:p>
        </w:tc>
      </w:tr>
    </w:tbl>
    <w:p>
      <w:pPr>
        <w:spacing w:after="0"/>
      </w:pPr>
    </w:p>
    <w:p>
      <w:pPr>
        <w:pStyle w:val="Heading1"/>
      </w:pPr>
      <w:r>
        <w:t>4. Deals Pipeline</w:t>
      </w:r>
    </w:p>
    <w:p>
      <w:r>
        <w:t>The pipeline is a primary working surface. Default to Kanban with List and Forecast views.</w:t>
      </w:r>
    </w:p>
    <w:p>
      <w:pPr>
        <w:pStyle w:val="ListBullet"/>
        <w:spacing w:after="40"/>
      </w:pPr>
      <w:r>
        <w:t>Filters: pipeline, owner, team, stage, amount, close date, risk, source.</w:t>
      </w:r>
    </w:p>
    <w:p>
      <w:pPr>
        <w:pStyle w:val="ListBullet"/>
        <w:spacing w:after="40"/>
      </w:pPr>
      <w:r>
        <w:t>Deal cards show only company, value, primary contact, last activity, expected close and risk.</w:t>
      </w:r>
    </w:p>
    <w:p>
      <w:pPr>
        <w:pStyle w:val="ListBullet"/>
        <w:spacing w:after="40"/>
      </w:pPr>
      <w:r>
        <w:t>Drag-and-drop stage changes with optimistic feedback and Undo.</w:t>
      </w:r>
    </w:p>
    <w:p>
      <w:pPr>
        <w:pStyle w:val="ListBullet"/>
        <w:spacing w:after="40"/>
      </w:pPr>
      <w:r>
        <w:t>Ask for additional information only when a stage-specific required field is missing.</w:t>
      </w:r>
    </w:p>
    <w:p>
      <w:pPr>
        <w:pStyle w:val="ListBullet"/>
        <w:spacing w:after="40"/>
      </w:pPr>
      <w:r>
        <w:t>Persist saved views and user column preferences.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QUALIFIED            PROPOSAL             NEGOTIATION          WON</w:t>
              <w:br/>
              <w:t>$142K • 8             $93K • 5             $61K • 3             $210K</w:t>
              <w:br/>
              <w:br/>
              <w:t>Acme                  Apex</w:t>
              <w:br/>
              <w:t>$42,000               $31,000</w:t>
              <w:br/>
              <w:t>Sarah Lee             John Kim</w:t>
              <w:br/>
              <w:t>Last: 2d              ⚠ Last: 8d</w:t>
              <w:br/>
              <w:t>Close: Oct 18         Close: Oct 10</w:t>
            </w:r>
          </w:p>
        </w:tc>
      </w:tr>
    </w:tbl>
    <w:p>
      <w:pPr>
        <w:spacing w:after="0"/>
      </w:pPr>
    </w:p>
    <w:p>
      <w:pPr>
        <w:pStyle w:val="Heading1"/>
      </w:pPr>
      <w:r>
        <w:t>5. Deal 360° Workspace</w:t>
      </w:r>
    </w:p>
    <w:p>
      <w:r>
        <w:t>Keep the complete deal context on one workspace so users do not reconstruct the story across multiple screens.</w:t>
      </w:r>
    </w:p>
    <w:p>
      <w:pPr>
        <w:pStyle w:val="ListBullet"/>
        <w:spacing w:after="40"/>
      </w:pPr>
      <w:r>
        <w:t>Header: account, stage, value, risk, primary contact, expected close.</w:t>
      </w:r>
    </w:p>
    <w:p>
      <w:pPr>
        <w:pStyle w:val="ListBullet"/>
        <w:spacing w:after="40"/>
      </w:pPr>
      <w:r>
        <w:t>Persistent quick actions: Email, Call, Meeting, Note, Task.</w:t>
      </w:r>
    </w:p>
    <w:p>
      <w:pPr>
        <w:pStyle w:val="ListBullet"/>
        <w:spacing w:after="40"/>
      </w:pPr>
      <w:r>
        <w:t>Tabs: Overview, Activity, Contacts, Documents, Details.</w:t>
      </w:r>
    </w:p>
    <w:p>
      <w:pPr>
        <w:pStyle w:val="ListBullet"/>
        <w:spacing w:after="40"/>
      </w:pPr>
      <w:r>
        <w:t>Primary column: Next Step plus unified activity timeline.</w:t>
      </w:r>
    </w:p>
    <w:p>
      <w:pPr>
        <w:pStyle w:val="ListBullet"/>
        <w:spacing w:after="40"/>
      </w:pPr>
      <w:r>
        <w:t>Context panel: Deal Health, risk reason, Next Best Action, owner, close date and value.</w:t>
      </w:r>
    </w:p>
    <w:p>
      <w:pPr>
        <w:pStyle w:val="ListBullet"/>
        <w:spacing w:after="40"/>
      </w:pPr>
      <w:r>
        <w:t>AI or rules-based recommendations appear in context—not in a disconnected chatbot.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ACME SOFTWARE                         Proposal • $42,000 • Medium risk</w:t>
              <w:br/>
              <w:t>[Email] [Call] [Meeting] [Note] [Task]</w:t>
              <w:br/>
              <w:br/>
              <w:t>NEXT STEP                               DEAL HEALTH 72/100</w:t>
              <w:br/>
              <w:t>Follow up on proposal                   ⚠ No response — 6 days</w:t>
              <w:br/>
              <w:t>Due tomorrow [Complete]                 NEXT BEST ACTION</w:t>
              <w:br/>
              <w:t xml:space="preserve">                                        Follow up today [Draft]</w:t>
              <w:br/>
              <w:t>ACTIVITY TIMELINE</w:t>
              <w:br/>
              <w:t>Today  Proposal follow-up sent</w:t>
              <w:br/>
              <w:t>Yesterday  Note: revised pricing requested</w:t>
            </w:r>
          </w:p>
        </w:tc>
      </w:tr>
    </w:tbl>
    <w:p>
      <w:pPr>
        <w:spacing w:after="0"/>
      </w:pPr>
    </w:p>
    <w:p>
      <w:pPr>
        <w:pStyle w:val="Heading1"/>
      </w:pPr>
      <w:r>
        <w:t>6. Contact &amp; Company 360</w:t>
      </w:r>
    </w:p>
    <w:p>
      <w:r>
        <w:t>Use the same mental model as the Deal workspace to reduce learning cost.</w:t>
      </w:r>
    </w:p>
    <w:p>
      <w:pPr>
        <w:pStyle w:val="ListBullet"/>
        <w:spacing w:after="40"/>
      </w:pPr>
      <w:r>
        <w:t>Identity and relationship header with one-click communication actions.</w:t>
      </w:r>
    </w:p>
    <w:p>
      <w:pPr>
        <w:pStyle w:val="ListBullet"/>
        <w:spacing w:after="40"/>
      </w:pPr>
      <w:r>
        <w:t>Tabs: Overview, Activity, Deals, Notes, Files.</w:t>
      </w:r>
    </w:p>
    <w:p>
      <w:pPr>
        <w:pStyle w:val="ListBullet"/>
        <w:spacing w:after="40"/>
      </w:pPr>
      <w:r>
        <w:t>Summary: open pipeline, lifetime value, last contact and relationship owner.</w:t>
      </w:r>
    </w:p>
    <w:p>
      <w:pPr>
        <w:pStyle w:val="ListBullet"/>
        <w:spacing w:after="40"/>
      </w:pPr>
      <w:r>
        <w:t>Unified relationship timeline across all associated records.</w:t>
      </w:r>
    </w:p>
    <w:p>
      <w:pPr>
        <w:pStyle w:val="ListBullet"/>
        <w:spacing w:after="40"/>
      </w:pPr>
      <w:r>
        <w:t>Company view aggregates contacts, deals, activities and account-level health.</w:t>
      </w:r>
    </w:p>
    <w:p>
      <w:pPr>
        <w:pStyle w:val="Heading1"/>
      </w:pPr>
      <w:r>
        <w:t>7. Lead Capture</w:t>
      </w:r>
    </w:p>
    <w:p>
      <w:r>
        <w:t>Do not force full CRM data entry at creation time. Start with a minimal record and enrich progressively.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Add lead</w:t>
              <w:br/>
              <w:t>Name*       __________________</w:t>
              <w:br/>
              <w:t>Company     __________________</w:t>
              <w:br/>
              <w:t>Email       __________________</w:t>
              <w:br/>
              <w:t>Phone       __________________</w:t>
              <w:br/>
              <w:t>Source      [Select ▼]</w:t>
              <w:br/>
              <w:t xml:space="preserve">                                      [Add lead]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Validate inline as the user types.</w:t>
      </w:r>
    </w:p>
    <w:p>
      <w:pPr>
        <w:pStyle w:val="ListBullet"/>
        <w:spacing w:after="40"/>
      </w:pPr>
      <w:r>
        <w:t>Preserve entered values after validation errors.</w:t>
      </w:r>
    </w:p>
    <w:p>
      <w:pPr>
        <w:pStyle w:val="ListBullet"/>
        <w:spacing w:after="40"/>
      </w:pPr>
      <w:r>
        <w:t>Support duplicate detection without blocking legitimate creation.</w:t>
      </w:r>
    </w:p>
    <w:p>
      <w:pPr>
        <w:pStyle w:val="ListBullet"/>
        <w:spacing w:after="40"/>
      </w:pPr>
      <w:r>
        <w:t>Allow later conversion into Contact + Company + Deal with a clear preview.</w:t>
      </w:r>
    </w:p>
    <w:p>
      <w:pPr>
        <w:pStyle w:val="Heading1"/>
      </w:pPr>
      <w:r>
        <w:t>8. Smart Tables &amp; Saved Views</w:t>
      </w:r>
    </w:p>
    <w:p>
      <w:pPr>
        <w:pStyle w:val="ListBullet"/>
        <w:spacing w:after="40"/>
      </w:pPr>
      <w:r>
        <w:t>Search, filters, sort, column chooser, saved views and export.</w:t>
      </w:r>
    </w:p>
    <w:p>
      <w:pPr>
        <w:pStyle w:val="ListBullet"/>
        <w:spacing w:after="40"/>
      </w:pPr>
      <w:r>
        <w:t>Inline editing with keyboard navigation.</w:t>
      </w:r>
    </w:p>
    <w:p>
      <w:pPr>
        <w:pStyle w:val="ListBullet"/>
        <w:spacing w:after="40"/>
      </w:pPr>
      <w:r>
        <w:t>Multi-select and bulk actions.</w:t>
      </w:r>
    </w:p>
    <w:p>
      <w:pPr>
        <w:pStyle w:val="ListBullet"/>
        <w:spacing w:after="40"/>
      </w:pPr>
      <w:r>
        <w:t>Resizable/reorderable columns; sticky header; optional frozen primary column.</w:t>
      </w:r>
    </w:p>
    <w:p>
      <w:pPr>
        <w:pStyle w:val="ListBullet"/>
        <w:spacing w:after="40"/>
      </w:pPr>
      <w:r>
        <w:t>Examples: My Deals, Closing This Month, No Activity &gt; 7 Days, High Value, Renewals, At Risk.</w:t>
      </w:r>
    </w:p>
    <w:p>
      <w:pPr>
        <w:pStyle w:val="Heading1"/>
      </w:pPr>
      <w:r>
        <w:t>9. Universal Search</w:t>
      </w:r>
    </w:p>
    <w:p>
      <w:r>
        <w:t>Search should work across object types and tolerate incomplete information. Results should be grouped by entity and display enough context to distinguish similar names.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⌕ acm</w:t>
              <w:br/>
              <w:t>Companies:  Acme Software</w:t>
              <w:br/>
              <w:t>Contacts:   Sarah Lee — Acme Software</w:t>
              <w:br/>
              <w:t>Deals:      Acme Renewal — $42,000</w:t>
            </w:r>
          </w:p>
        </w:tc>
      </w:tr>
    </w:tbl>
    <w:p>
      <w:pPr>
        <w:spacing w:after="0"/>
      </w:pPr>
    </w:p>
    <w:p>
      <w:pPr>
        <w:pStyle w:val="Heading1"/>
      </w:pPr>
      <w:r>
        <w:t>10. Global Quick Create</w:t>
      </w:r>
    </w:p>
    <w:p>
      <w:r>
        <w:t>The + Create control is available everywhere and supports Lead, Contact, Company, Deal, Task, Note and Meeting. Frequent actions should have keyboard shortcuts.</w:t>
      </w:r>
    </w:p>
    <w:p>
      <w:pPr>
        <w:pStyle w:val="Heading1"/>
      </w:pPr>
      <w:r>
        <w:t>11. Intelligence Layer</w:t>
      </w:r>
    </w:p>
    <w:p>
      <w:r>
        <w:t>Intelligence should appear at the moment of decision. Recommendations must state the signal, why it matters and the recommended 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✦ DEAL INSIGHT</w:t>
              <w:br/>
              <w:t>Acme has not responded for 8 days.</w:t>
              <w:br/>
              <w:t>Momentum is weakening.</w:t>
              <w:br/>
              <w:t>Recommended: send a short follow-up today.       [Draft follow-up]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Deal risk and momentum explanation.</w:t>
      </w:r>
    </w:p>
    <w:p>
      <w:pPr>
        <w:pStyle w:val="ListBullet"/>
        <w:spacing w:after="40"/>
      </w:pPr>
      <w:r>
        <w:t>Next Best Action.</w:t>
      </w:r>
    </w:p>
    <w:p>
      <w:pPr>
        <w:pStyle w:val="ListBullet"/>
        <w:spacing w:after="40"/>
      </w:pPr>
      <w:r>
        <w:t>Meeting preparation summary.</w:t>
      </w:r>
    </w:p>
    <w:p>
      <w:pPr>
        <w:pStyle w:val="ListBullet"/>
        <w:spacing w:after="40"/>
      </w:pPr>
      <w:r>
        <w:t>Stale-record and missing-follow-up detection.</w:t>
      </w:r>
    </w:p>
    <w:p>
      <w:pPr>
        <w:pStyle w:val="ListBullet"/>
        <w:spacing w:after="40"/>
      </w:pPr>
      <w:r>
        <w:t>Suggested email or call preparation, always reviewable before sending.</w:t>
      </w:r>
    </w:p>
    <w:p>
      <w:pPr>
        <w:pStyle w:val="ListBullet"/>
        <w:spacing w:after="40"/>
      </w:pPr>
      <w:r>
        <w:t>Confidence/explanation where predictions materially affect prioritization.</w:t>
      </w:r>
    </w:p>
    <w:p>
      <w:pPr>
        <w:pStyle w:val="Heading1"/>
      </w:pPr>
      <w:r>
        <w:t>12. Attention Center</w:t>
      </w:r>
    </w:p>
    <w:p>
      <w:r>
        <w:t>Replace noisy notifications with prioritized exceptions.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CRITICAL</w:t>
              <w:br/>
              <w:t>⚠ 3 deals haven't been contacted in 10+ days</w:t>
              <w:br/>
              <w:br/>
              <w:t>TODAY</w:t>
              <w:br/>
              <w:t>○ 7 follow-ups due</w:t>
              <w:br/>
              <w:t>○ 2 proposals expire</w:t>
              <w:br/>
              <w:br/>
              <w:t>UPCOMING</w:t>
              <w:br/>
              <w:t>○ Acme renewal — 14 days</w:t>
              <w:br/>
              <w:br/>
              <w:t>Actions: Act • Snooze • Dismiss</w:t>
            </w:r>
          </w:p>
        </w:tc>
      </w:tr>
    </w:tbl>
    <w:p>
      <w:pPr>
        <w:spacing w:after="0"/>
      </w:pPr>
    </w:p>
    <w:p>
      <w:pPr>
        <w:pStyle w:val="Heading1"/>
      </w:pPr>
      <w:r>
        <w:t>13. Visual Design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421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89"/>
            <w:shd w:fill="1421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3389"/>
            <w:shd w:fill="1421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Typography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Inter, Geist or Aptos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Neutral, high-legibility UI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Body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14–16 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Dense enough for CRM work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Page title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26–30 px / semibold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Clear hierarchy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Section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18–20 px / semibold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Scannable grouping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Spacing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 px grid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Predictable rhythm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Card radius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10–12 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Modern but restrained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Input/Button radius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 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Consistent controls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Sidebar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248 px target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Comfortable navigation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Content width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 to ~1440 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Efficient desktop use</w:t>
            </w:r>
          </w:p>
        </w:tc>
      </w:tr>
    </w:tbl>
    <w:p/>
    <w:p>
      <w:pPr>
        <w:pStyle w:val="Heading2"/>
      </w:pPr>
      <w:r>
        <w:t>Suggested Color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Background   #F8FAFC     Surface   #FFFFFF</w:t>
              <w:br/>
              <w:t>Text         #0F172A     Muted     #64748B     Border   #E2E8F0</w:t>
              <w:br/>
              <w:t>Primary      #2563EB     Success   #16A34A     Warning  #F59E0B     Danger #DC2626</w:t>
            </w:r>
          </w:p>
        </w:tc>
      </w:tr>
    </w:tbl>
    <w:p>
      <w:pPr>
        <w:spacing w:after="0"/>
      </w:pPr>
    </w:p>
    <w:p>
      <w:r>
        <w:t>Accessibility rule: never communicate status by color alone. Pair color with text, iconography or shape.</w:t>
      </w:r>
    </w:p>
    <w:p>
      <w:pPr>
        <w:pStyle w:val="Heading1"/>
      </w:pPr>
      <w:r>
        <w:t>14. Interaction &amp; Feedback Rules</w:t>
      </w:r>
    </w:p>
    <w:p>
      <w:pPr>
        <w:pStyle w:val="ListBullet"/>
        <w:spacing w:after="40"/>
      </w:pPr>
      <w:r>
        <w:t>Autosave where safe; show a subtle 'Changes saved' confirmation.</w:t>
      </w:r>
    </w:p>
    <w:p>
      <w:pPr>
        <w:pStyle w:val="ListBullet"/>
        <w:spacing w:after="40"/>
      </w:pPr>
      <w:r>
        <w:t>Destructive actions require confirmation when recovery is difficult; otherwise prefer Undo.</w:t>
      </w:r>
    </w:p>
    <w:p>
      <w:pPr>
        <w:pStyle w:val="ListBullet"/>
        <w:spacing w:after="40"/>
      </w:pPr>
      <w:r>
        <w:t>Use skeleton loading states for content surfaces.</w:t>
      </w:r>
    </w:p>
    <w:p>
      <w:pPr>
        <w:pStyle w:val="ListBullet"/>
        <w:spacing w:after="40"/>
      </w:pPr>
      <w:r>
        <w:t>Empty states explain what belongs there and provide one primary action.</w:t>
      </w:r>
    </w:p>
    <w:p>
      <w:pPr>
        <w:pStyle w:val="ListBullet"/>
        <w:spacing w:after="40"/>
      </w:pPr>
      <w:r>
        <w:t>Errors explain the correction: e.g., 'Close date must be today or later.'</w:t>
      </w:r>
    </w:p>
    <w:p>
      <w:pPr>
        <w:pStyle w:val="ListBullet"/>
        <w:spacing w:after="40"/>
      </w:pPr>
      <w:r>
        <w:t>Preserve scroll position and filters when users return from record detail.</w:t>
      </w:r>
    </w:p>
    <w:p>
      <w:pPr>
        <w:pStyle w:val="ListBullet"/>
        <w:spacing w:after="40"/>
      </w:pPr>
      <w:r>
        <w:t>Avoid full-page modals for simple edits; prefer side panels/drawers when context should remain visible.</w:t>
      </w:r>
    </w:p>
    <w:p>
      <w:pPr>
        <w:pStyle w:val="ListBullet"/>
        <w:spacing w:after="40"/>
      </w:pPr>
      <w:r>
        <w:t>Keyboard focus, contrast, labels, error announcements and hit targets should meet WCAG 2.2 AA.</w:t>
      </w:r>
    </w:p>
    <w:p>
      <w:pPr>
        <w:pStyle w:val="Heading1"/>
      </w:pPr>
      <w:r>
        <w:t>15. Responsive Strategy</w:t>
      </w:r>
    </w:p>
    <w:p>
      <w:r>
        <w:t>Do not simply shrink desktop CRM. Desktop optimizes management and analysis; mobile optimizes action and communication.</w:t>
      </w:r>
    </w:p>
    <w:p>
      <w:pPr>
        <w:pStyle w:val="ListBullet"/>
        <w:spacing w:after="40"/>
      </w:pPr>
      <w:r>
        <w:t>Mobile Home: today's follow-ups, meetings and overdue tasks.</w:t>
      </w:r>
    </w:p>
    <w:p>
      <w:pPr>
        <w:pStyle w:val="ListBullet"/>
        <w:spacing w:after="40"/>
      </w:pPr>
      <w:r>
        <w:t>Record cards expose Call, Email and Note immediately.</w:t>
      </w:r>
    </w:p>
    <w:p>
      <w:pPr>
        <w:pStyle w:val="ListBullet"/>
        <w:spacing w:after="40"/>
      </w:pPr>
      <w:r>
        <w:t>Use bottom navigation for 4–5 core destinations.</w:t>
      </w:r>
    </w:p>
    <w:p>
      <w:pPr>
        <w:pStyle w:val="ListBullet"/>
        <w:spacing w:after="40"/>
      </w:pPr>
      <w:r>
        <w:t>Use bottom sheets for quick actions and filters.</w:t>
      </w:r>
    </w:p>
    <w:p>
      <w:pPr>
        <w:pStyle w:val="ListBullet"/>
        <w:spacing w:after="40"/>
      </w:pPr>
      <w:r>
        <w:t>Keep primary actions reachable with one hand; defer complex reporting/configuration to desktop.</w:t>
      </w:r>
    </w:p>
    <w:p>
      <w:pPr>
        <w:pStyle w:val="Heading1"/>
      </w:pPr>
      <w:r>
        <w:t>16. Information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HOME → ATTENTION → LEADS → CONTACTS / COMPANIES → DEALS → ACTIVITIES → AUTOMATION → INTELLIGENCE → REPORTING</w:t>
            </w:r>
          </w:p>
        </w:tc>
      </w:tr>
    </w:tbl>
    <w:p>
      <w:pPr>
        <w:spacing w:after="0"/>
      </w:pPr>
    </w:p>
    <w:p>
      <w:pPr>
        <w:pStyle w:val="Heading2"/>
      </w:pPr>
      <w:r>
        <w:t>Core Relationship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Company</w:t>
              <w:br/>
              <w:t xml:space="preserve"> ├─ Contacts</w:t>
              <w:br/>
              <w:t xml:space="preserve"> ├─ Deals</w:t>
              <w:br/>
              <w:t xml:space="preserve"> │   ├─ Products</w:t>
              <w:br/>
              <w:t xml:space="preserve"> │   ├─ Tasks</w:t>
              <w:br/>
              <w:t xml:space="preserve"> │   └─ Documents</w:t>
              <w:br/>
              <w:t xml:space="preserve"> ├─ Activities</w:t>
              <w:br/>
              <w:t xml:space="preserve"> │   ├─ Emails</w:t>
              <w:br/>
              <w:t xml:space="preserve"> │   ├─ Calls</w:t>
              <w:br/>
              <w:t xml:space="preserve"> │   └─ Meetings</w:t>
              <w:br/>
              <w:t xml:space="preserve"> └─ Notes</w:t>
            </w:r>
          </w:p>
        </w:tc>
      </w:tr>
    </w:tbl>
    <w:p>
      <w:pPr>
        <w:spacing w:after="0"/>
      </w:pPr>
    </w:p>
    <w:p>
      <w:pPr>
        <w:pStyle w:val="Heading1"/>
      </w:pPr>
      <w:r>
        <w:t>17. The Core Product Pattern: Next Action</w:t>
      </w:r>
    </w:p>
    <w:p>
      <w:r>
        <w:t>The CRM's centerpiece should be action orchestration rather than record keeping.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before="100" w:after="100"/>
            </w:pPr>
            <w:r>
              <w:rPr>
                <w:rFonts w:ascii="Consolas" w:hAnsi="Consolas"/>
                <w:color w:val="0F172A"/>
                <w:sz w:val="17"/>
              </w:rPr>
              <w:t>WHAT HAPPENED?</w:t>
              <w:br/>
              <w:t xml:space="preserve">      ↓</w:t>
              <w:br/>
              <w:t>WHAT IS HAPPENING?</w:t>
              <w:br/>
              <w:t xml:space="preserve">      ↓</w:t>
              <w:br/>
              <w:t>WHAT NEEDS ATTENTION?</w:t>
              <w:br/>
              <w:t xml:space="preserve">      ↓</w:t>
              <w:br/>
              <w:t>WHAT SHOULD I DO NEXT?</w:t>
              <w:br/>
              <w:t xml:space="preserve">      ↓</w:t>
              <w:br/>
              <w:t>[ TAKE ACTION ]</w:t>
            </w:r>
          </w:p>
        </w:tc>
      </w:tr>
    </w:tbl>
    <w:p>
      <w:pPr>
        <w:spacing w:after="0"/>
      </w:pPr>
    </w:p>
    <w:p>
      <w:r>
        <w:t>Every meaningful record should expose a clear next step, due date, owner and action. This turns the CRM into a system people work from rather than a system they update after the work is done.</w:t>
      </w:r>
    </w:p>
    <w:p>
      <w:pPr>
        <w:pStyle w:val="Heading1"/>
      </w:pPr>
      <w:r>
        <w:t>18. Configuration Strategy</w:t>
      </w:r>
    </w:p>
    <w:p>
      <w:r>
        <w:t>Keep the architecture configurable while the experience remains simple. Core objects, fields, stages, views, validation rules, automations and permissions should be metadata-driven. Industry packages can then provide opinionated defaults without forking the product.</w:t>
      </w:r>
    </w:p>
    <w:p>
      <w:pPr>
        <w:pStyle w:val="ListBullet"/>
        <w:spacing w:after="40"/>
      </w:pPr>
      <w:r>
        <w:t>Configurable objects and custom fields.</w:t>
      </w:r>
    </w:p>
    <w:p>
      <w:pPr>
        <w:pStyle w:val="ListBullet"/>
        <w:spacing w:after="40"/>
      </w:pPr>
      <w:r>
        <w:t>Pipeline/stage templates with stage gates.</w:t>
      </w:r>
    </w:p>
    <w:p>
      <w:pPr>
        <w:pStyle w:val="ListBullet"/>
        <w:spacing w:after="40"/>
      </w:pPr>
      <w:r>
        <w:t>Role-based layouts and permissions.</w:t>
      </w:r>
    </w:p>
    <w:p>
      <w:pPr>
        <w:pStyle w:val="ListBullet"/>
        <w:spacing w:after="40"/>
      </w:pPr>
      <w:r>
        <w:t>Saved views and dashboards by role.</w:t>
      </w:r>
    </w:p>
    <w:p>
      <w:pPr>
        <w:pStyle w:val="ListBullet"/>
        <w:spacing w:after="40"/>
      </w:pPr>
      <w:r>
        <w:t>Workflow/automation builder.</w:t>
      </w:r>
    </w:p>
    <w:p>
      <w:pPr>
        <w:pStyle w:val="ListBullet"/>
        <w:spacing w:after="40"/>
      </w:pPr>
      <w:r>
        <w:t>Industry templates layered on the same core platform.</w:t>
      </w:r>
    </w:p>
    <w:p>
      <w:pPr>
        <w:pStyle w:val="Heading1"/>
      </w:pPr>
      <w:r>
        <w:t>19. UX Acceptance Gate</w:t>
      </w:r>
    </w:p>
    <w:p>
      <w:pPr>
        <w:pStyle w:val="ListBullet"/>
        <w:spacing w:after="40"/>
      </w:pPr>
      <w:r>
        <w:t>A new user can create a lead in under 30 seconds without training.</w:t>
      </w:r>
    </w:p>
    <w:p>
      <w:pPr>
        <w:pStyle w:val="ListBullet"/>
        <w:spacing w:after="40"/>
      </w:pPr>
      <w:r>
        <w:t>A seller can identify today's most important follow-up from Home without opening a report.</w:t>
      </w:r>
    </w:p>
    <w:p>
      <w:pPr>
        <w:pStyle w:val="ListBullet"/>
        <w:spacing w:after="40"/>
      </w:pPr>
      <w:r>
        <w:t>A deal's complete customer history can be understood from one workspace.</w:t>
      </w:r>
    </w:p>
    <w:p>
      <w:pPr>
        <w:pStyle w:val="ListBullet"/>
        <w:spacing w:after="40"/>
      </w:pPr>
      <w:r>
        <w:t>Common actions require no more than 1–2 navigational transitions from the working surface.</w:t>
      </w:r>
    </w:p>
    <w:p>
      <w:pPr>
        <w:pStyle w:val="ListBullet"/>
        <w:spacing w:after="40"/>
      </w:pPr>
      <w:r>
        <w:t>Changing a pipeline stage never causes silent data loss.</w:t>
      </w:r>
    </w:p>
    <w:p>
      <w:pPr>
        <w:pStyle w:val="ListBullet"/>
        <w:spacing w:after="40"/>
      </w:pPr>
      <w:r>
        <w:t>All critical states have loading, empty, success and error designs.</w:t>
      </w:r>
    </w:p>
    <w:p>
      <w:pPr>
        <w:pStyle w:val="ListBullet"/>
        <w:spacing w:after="40"/>
      </w:pPr>
      <w:r>
        <w:t>Desktop workflows are keyboard-accessible; key surfaces meet WCAG 2.2 AA.</w:t>
      </w:r>
    </w:p>
    <w:p>
      <w:pPr>
        <w:pStyle w:val="ListBullet"/>
        <w:spacing w:after="40"/>
      </w:pPr>
      <w:r>
        <w:t>Mobile prioritizes communication and task completion rather than duplicating desktop density.</w:t>
      </w:r>
    </w:p>
    <w:p>
      <w:pPr>
        <w:pStyle w:val="ListBullet"/>
        <w:spacing w:after="40"/>
      </w:pPr>
      <w:r>
        <w:t>Intelligence recommendations are contextual, explainable and actionable.</w:t>
      </w:r>
    </w:p>
    <w:p>
      <w:pPr>
        <w:pStyle w:val="ListBullet"/>
        <w:spacing w:after="40"/>
      </w:pPr>
      <w:r>
        <w:t>Users can always tell the record owner, status, next action and due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Modern CRM Product Blueprint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CRM UI / 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E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