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6ACE" w14:textId="71435ED4" w:rsidR="00F46E51" w:rsidRPr="00006CDB" w:rsidRDefault="00006CDB">
      <w:pPr>
        <w:rPr>
          <w:rFonts w:ascii="Arial" w:hAnsi="Arial" w:cs="Arial"/>
          <w:b/>
          <w:bCs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W</w:t>
      </w:r>
      <w:r w:rsidRPr="00006CDB">
        <w:rPr>
          <w:rFonts w:ascii="Arial" w:hAnsi="Arial" w:cs="Arial"/>
          <w:b/>
          <w:bCs/>
          <w:sz w:val="24"/>
          <w:szCs w:val="24"/>
        </w:rPr>
        <w:t>rite a small introduction on types of wired and wireless networks.</w:t>
      </w:r>
    </w:p>
    <w:p w14:paraId="5D2FBAFD" w14:textId="77777777" w:rsidR="00006CDB" w:rsidRPr="00006CDB" w:rsidRDefault="00006CDB" w:rsidP="00006CDB">
      <w:p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Introduction to Types of Wired and Wireless Networks</w:t>
      </w:r>
    </w:p>
    <w:p w14:paraId="0B256543" w14:textId="77777777" w:rsidR="00006CDB" w:rsidRPr="00006CDB" w:rsidRDefault="00006CDB" w:rsidP="00006CDB">
      <w:p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sz w:val="24"/>
          <w:szCs w:val="24"/>
        </w:rPr>
        <w:t xml:space="preserve">Computer networks can be broadly categorized into two types based on the mode of connectivity: </w:t>
      </w:r>
      <w:r w:rsidRPr="00006CDB">
        <w:rPr>
          <w:rFonts w:ascii="Arial" w:hAnsi="Arial" w:cs="Arial"/>
          <w:b/>
          <w:bCs/>
          <w:sz w:val="24"/>
          <w:szCs w:val="24"/>
        </w:rPr>
        <w:t>wired</w:t>
      </w:r>
      <w:r w:rsidRPr="00006CDB">
        <w:rPr>
          <w:rFonts w:ascii="Arial" w:hAnsi="Arial" w:cs="Arial"/>
          <w:sz w:val="24"/>
          <w:szCs w:val="24"/>
        </w:rPr>
        <w:t xml:space="preserve"> and </w:t>
      </w:r>
      <w:r w:rsidRPr="00006CDB">
        <w:rPr>
          <w:rFonts w:ascii="Arial" w:hAnsi="Arial" w:cs="Arial"/>
          <w:b/>
          <w:bCs/>
          <w:sz w:val="24"/>
          <w:szCs w:val="24"/>
        </w:rPr>
        <w:t>wireless</w:t>
      </w:r>
      <w:r w:rsidRPr="00006CDB">
        <w:rPr>
          <w:rFonts w:ascii="Arial" w:hAnsi="Arial" w:cs="Arial"/>
          <w:sz w:val="24"/>
          <w:szCs w:val="24"/>
        </w:rPr>
        <w:t xml:space="preserve"> networks.</w:t>
      </w:r>
    </w:p>
    <w:p w14:paraId="34AA7DA7" w14:textId="77777777" w:rsidR="00006CDB" w:rsidRPr="00006CDB" w:rsidRDefault="00006CDB" w:rsidP="00006CDB">
      <w:p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Wired Networks</w:t>
      </w:r>
      <w:r w:rsidRPr="00006CDB">
        <w:rPr>
          <w:rFonts w:ascii="Arial" w:hAnsi="Arial" w:cs="Arial"/>
          <w:sz w:val="24"/>
          <w:szCs w:val="24"/>
        </w:rPr>
        <w:t xml:space="preserve"> use physical cables, such as Ethernet or </w:t>
      </w:r>
      <w:proofErr w:type="spellStart"/>
      <w:r w:rsidRPr="00006CDB">
        <w:rPr>
          <w:rFonts w:ascii="Arial" w:hAnsi="Arial" w:cs="Arial"/>
          <w:sz w:val="24"/>
          <w:szCs w:val="24"/>
        </w:rPr>
        <w:t>fiber</w:t>
      </w:r>
      <w:proofErr w:type="spellEnd"/>
      <w:r w:rsidRPr="00006CDB">
        <w:rPr>
          <w:rFonts w:ascii="Arial" w:hAnsi="Arial" w:cs="Arial"/>
          <w:sz w:val="24"/>
          <w:szCs w:val="24"/>
        </w:rPr>
        <w:t xml:space="preserve"> optic cables, to connect devices. Common types include:</w:t>
      </w:r>
    </w:p>
    <w:p w14:paraId="0BA33FFF" w14:textId="77777777" w:rsidR="00006CDB" w:rsidRPr="00006CDB" w:rsidRDefault="00006CDB" w:rsidP="00006CD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LAN (Local Area Network)</w:t>
      </w:r>
      <w:r w:rsidRPr="00006CDB">
        <w:rPr>
          <w:rFonts w:ascii="Arial" w:hAnsi="Arial" w:cs="Arial"/>
          <w:sz w:val="24"/>
          <w:szCs w:val="24"/>
        </w:rPr>
        <w:t xml:space="preserve"> – Used in homes, offices, or schools to connect computers within a limited area.</w:t>
      </w:r>
    </w:p>
    <w:p w14:paraId="10DAC253" w14:textId="77777777" w:rsidR="00006CDB" w:rsidRPr="00006CDB" w:rsidRDefault="00006CDB" w:rsidP="00006CD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MAN (Metropolitan Area Network)</w:t>
      </w:r>
      <w:r w:rsidRPr="00006CDB">
        <w:rPr>
          <w:rFonts w:ascii="Arial" w:hAnsi="Arial" w:cs="Arial"/>
          <w:sz w:val="24"/>
          <w:szCs w:val="24"/>
        </w:rPr>
        <w:t xml:space="preserve"> – Covers a city or campus, interconnecting multiple LANs.</w:t>
      </w:r>
    </w:p>
    <w:p w14:paraId="335DB5D5" w14:textId="77777777" w:rsidR="00006CDB" w:rsidRPr="00006CDB" w:rsidRDefault="00006CDB" w:rsidP="00006CD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WAN (Wide Area Network)</w:t>
      </w:r>
      <w:r w:rsidRPr="00006CDB">
        <w:rPr>
          <w:rFonts w:ascii="Arial" w:hAnsi="Arial" w:cs="Arial"/>
          <w:sz w:val="24"/>
          <w:szCs w:val="24"/>
        </w:rPr>
        <w:t xml:space="preserve"> – Spans large geographic areas, like the internet.</w:t>
      </w:r>
    </w:p>
    <w:p w14:paraId="2D157164" w14:textId="77777777" w:rsidR="00006CDB" w:rsidRPr="00006CDB" w:rsidRDefault="00006CDB" w:rsidP="00006CDB">
      <w:p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Wireless Networks</w:t>
      </w:r>
      <w:r w:rsidRPr="00006CDB">
        <w:rPr>
          <w:rFonts w:ascii="Arial" w:hAnsi="Arial" w:cs="Arial"/>
          <w:sz w:val="24"/>
          <w:szCs w:val="24"/>
        </w:rPr>
        <w:t>, on the other hand, use radio waves or infrared signals for communication. Key types include:</w:t>
      </w:r>
    </w:p>
    <w:p w14:paraId="2AABC7F8" w14:textId="77777777" w:rsidR="00006CDB" w:rsidRPr="00006CDB" w:rsidRDefault="00006CDB" w:rsidP="00006CD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WLAN (Wireless LAN)</w:t>
      </w:r>
      <w:r w:rsidRPr="00006CDB">
        <w:rPr>
          <w:rFonts w:ascii="Arial" w:hAnsi="Arial" w:cs="Arial"/>
          <w:sz w:val="24"/>
          <w:szCs w:val="24"/>
        </w:rPr>
        <w:t xml:space="preserve"> – Often uses Wi-Fi to connect devices within a home or office.</w:t>
      </w:r>
    </w:p>
    <w:p w14:paraId="1B23493E" w14:textId="77777777" w:rsidR="00006CDB" w:rsidRPr="00006CDB" w:rsidRDefault="00006CDB" w:rsidP="00006CD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WWAN (Wireless WAN)</w:t>
      </w:r>
      <w:r w:rsidRPr="00006CDB">
        <w:rPr>
          <w:rFonts w:ascii="Arial" w:hAnsi="Arial" w:cs="Arial"/>
          <w:sz w:val="24"/>
          <w:szCs w:val="24"/>
        </w:rPr>
        <w:t xml:space="preserve"> – Uses mobile networks (e.g., 4G, 5G) to provide connectivity over wide areas.</w:t>
      </w:r>
    </w:p>
    <w:p w14:paraId="33BD8253" w14:textId="77777777" w:rsidR="00006CDB" w:rsidRPr="00006CDB" w:rsidRDefault="00006CDB" w:rsidP="00006CD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b/>
          <w:bCs/>
          <w:sz w:val="24"/>
          <w:szCs w:val="24"/>
        </w:rPr>
        <w:t>WPAN (Wireless Personal Area Network)</w:t>
      </w:r>
      <w:r w:rsidRPr="00006CDB">
        <w:rPr>
          <w:rFonts w:ascii="Arial" w:hAnsi="Arial" w:cs="Arial"/>
          <w:sz w:val="24"/>
          <w:szCs w:val="24"/>
        </w:rPr>
        <w:t xml:space="preserve"> – Short-range communication, such as Bluetooth connections between mobile devices.</w:t>
      </w:r>
    </w:p>
    <w:p w14:paraId="1C9A3BDB" w14:textId="0712018A" w:rsidR="00006CDB" w:rsidRPr="00006CDB" w:rsidRDefault="00006CDB">
      <w:pPr>
        <w:rPr>
          <w:rFonts w:ascii="Arial" w:hAnsi="Arial" w:cs="Arial"/>
          <w:sz w:val="24"/>
          <w:szCs w:val="24"/>
        </w:rPr>
      </w:pPr>
      <w:r w:rsidRPr="00006CDB">
        <w:rPr>
          <w:rFonts w:ascii="Arial" w:hAnsi="Arial" w:cs="Arial"/>
          <w:sz w:val="24"/>
          <w:szCs w:val="24"/>
        </w:rPr>
        <w:t>Both wired and wireless networks have their own advantages and are chosen based on speed, range, security, and convenience requirements.</w:t>
      </w:r>
    </w:p>
    <w:sectPr w:rsidR="00006CDB" w:rsidRPr="0000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27093"/>
    <w:multiLevelType w:val="multilevel"/>
    <w:tmpl w:val="FDB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23FFE"/>
    <w:multiLevelType w:val="multilevel"/>
    <w:tmpl w:val="738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904336">
    <w:abstractNumId w:val="0"/>
  </w:num>
  <w:num w:numId="2" w16cid:durableId="102487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DB"/>
    <w:rsid w:val="00006CDB"/>
    <w:rsid w:val="003D62D3"/>
    <w:rsid w:val="008C02A6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D5BF"/>
  <w15:chartTrackingRefBased/>
  <w15:docId w15:val="{A49C0241-3DE2-443B-8189-B5003475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2025-04-24T10:35:00Z</dcterms:created>
  <dcterms:modified xsi:type="dcterms:W3CDTF">2025-04-24T10:37:00Z</dcterms:modified>
</cp:coreProperties>
</file>