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loka-product-foundation-v1"/>
    <w:p>
      <w:pPr>
        <w:pStyle w:val="Heading1"/>
      </w:pPr>
      <w:r>
        <w:t xml:space="preserve">Loka — Product Foundation v1</w:t>
      </w:r>
    </w:p>
    <w:bookmarkStart w:id="23" w:name="product-identity"/>
    <w:p>
      <w:pPr>
        <w:pStyle w:val="Heading2"/>
      </w:pPr>
      <w:r>
        <w:t xml:space="preserve">1. Product Identity</w:t>
      </w:r>
    </w:p>
    <w:bookmarkStart w:id="20" w:name="brand-name"/>
    <w:p>
      <w:pPr>
        <w:pStyle w:val="Heading3"/>
      </w:pPr>
      <w:r>
        <w:t xml:space="preserve">Brand Name</w:t>
      </w:r>
    </w:p>
    <w:p>
      <w:pPr>
        <w:pStyle w:val="FirstParagraph"/>
      </w:pPr>
      <w:r>
        <w:t xml:space="preserve">Loka</w:t>
      </w:r>
    </w:p>
    <w:bookmarkEnd w:id="20"/>
    <w:bookmarkStart w:id="21" w:name="website"/>
    <w:p>
      <w:pPr>
        <w:pStyle w:val="Heading3"/>
      </w:pPr>
      <w:r>
        <w:t xml:space="preserve">Website</w:t>
      </w:r>
    </w:p>
    <w:p>
      <w:pPr>
        <w:pStyle w:val="FirstParagraph"/>
      </w:pPr>
      <w:r>
        <w:t xml:space="preserve">locavoice.in</w:t>
      </w:r>
    </w:p>
    <w:bookmarkEnd w:id="21"/>
    <w:bookmarkStart w:id="22" w:name="positioning"/>
    <w:p>
      <w:pPr>
        <w:pStyle w:val="Heading3"/>
      </w:pPr>
      <w:r>
        <w:t xml:space="preserve">Positioning</w:t>
      </w:r>
    </w:p>
    <w:p>
      <w:pPr>
        <w:pStyle w:val="FirstParagraph"/>
      </w:pPr>
      <w:r>
        <w:t xml:space="preserve">Loka is a verified civic participation platform focused on structured local issues and accountable citizen participation.</w:t>
      </w:r>
    </w:p>
    <w:p>
      <w:pPr>
        <w:pStyle w:val="BodyText"/>
      </w:pPr>
      <w:r>
        <w:t xml:space="preserve">Loka is not designed as a traditional social media platform.</w:t>
      </w:r>
    </w:p>
    <w:p>
      <w:r>
        <w:pict>
          <v:rect style="width:0;height:1.5pt" o:hralign="center" o:hrstd="t" o:hr="t"/>
        </w:pict>
      </w:r>
    </w:p>
    <w:bookmarkEnd w:id="22"/>
    <w:bookmarkEnd w:id="23"/>
    <w:bookmarkEnd w:id="24"/>
    <w:bookmarkStart w:id="27" w:name="core-vision"/>
    <w:p>
      <w:pPr>
        <w:pStyle w:val="Heading1"/>
      </w:pPr>
      <w:r>
        <w:t xml:space="preserve">2. Core Vision</w:t>
      </w:r>
    </w:p>
    <w:bookmarkStart w:id="25" w:name="mission"/>
    <w:p>
      <w:pPr>
        <w:pStyle w:val="Heading2"/>
      </w:pPr>
      <w:r>
        <w:t xml:space="preserve">Mission</w:t>
      </w:r>
    </w:p>
    <w:p>
      <w:pPr>
        <w:pStyle w:val="FirstParagraph"/>
      </w:pPr>
      <w:r>
        <w:t xml:space="preserve">Create a structured platform where verified citizens can raise, discuss, support, and oppose local civic issues with accountability.</w:t>
      </w:r>
    </w:p>
    <w:bookmarkEnd w:id="25"/>
    <w:bookmarkStart w:id="26" w:name="foundational-principles"/>
    <w:p>
      <w:pPr>
        <w:pStyle w:val="Heading2"/>
      </w:pPr>
      <w:r>
        <w:t xml:space="preserve">Foundational Principles</w:t>
      </w:r>
    </w:p>
    <w:p>
      <w:pPr>
        <w:pStyle w:val="Compact"/>
        <w:numPr>
          <w:ilvl w:val="0"/>
          <w:numId w:val="1001"/>
        </w:numPr>
      </w:pPr>
      <w:r>
        <w:t xml:space="preserve">One citizen. One account.</w:t>
      </w:r>
    </w:p>
    <w:p>
      <w:pPr>
        <w:pStyle w:val="Compact"/>
        <w:numPr>
          <w:ilvl w:val="0"/>
          <w:numId w:val="1001"/>
        </w:numPr>
      </w:pPr>
      <w:r>
        <w:t xml:space="preserve">Participation requires verification.</w:t>
      </w:r>
    </w:p>
    <w:p>
      <w:pPr>
        <w:pStyle w:val="Compact"/>
        <w:numPr>
          <w:ilvl w:val="0"/>
          <w:numId w:val="1001"/>
        </w:numPr>
      </w:pPr>
      <w:r>
        <w:t xml:space="preserve">Every issue belongs to a geographic community.</w:t>
      </w:r>
    </w:p>
    <w:p>
      <w:pPr>
        <w:pStyle w:val="Compact"/>
        <w:numPr>
          <w:ilvl w:val="0"/>
          <w:numId w:val="1001"/>
        </w:numPr>
      </w:pPr>
      <w:r>
        <w:t xml:space="preserve">Participation should come from citizens connected to the affected area.</w:t>
      </w:r>
    </w:p>
    <w:p>
      <w:pPr>
        <w:pStyle w:val="Compact"/>
        <w:numPr>
          <w:ilvl w:val="0"/>
          <w:numId w:val="1001"/>
        </w:numPr>
      </w:pPr>
      <w:r>
        <w:t xml:space="preserve">Support and opposition actions are permanent.</w:t>
      </w:r>
    </w:p>
    <w:p>
      <w:pPr>
        <w:pStyle w:val="Compact"/>
        <w:numPr>
          <w:ilvl w:val="0"/>
          <w:numId w:val="1001"/>
        </w:numPr>
      </w:pPr>
      <w:r>
        <w:t xml:space="preserve">Real identities remain protected from public visibility.</w:t>
      </w:r>
    </w:p>
    <w:p>
      <w:pPr>
        <w:pStyle w:val="Compact"/>
        <w:numPr>
          <w:ilvl w:val="0"/>
          <w:numId w:val="1001"/>
        </w:numPr>
      </w:pPr>
      <w:r>
        <w:t xml:space="preserve">Loka prioritizes civic participation over virality.</w:t>
      </w:r>
    </w:p>
    <w:p>
      <w:pPr>
        <w:pStyle w:val="Compact"/>
        <w:numPr>
          <w:ilvl w:val="0"/>
          <w:numId w:val="1001"/>
        </w:numPr>
      </w:pPr>
      <w:r>
        <w:t xml:space="preserve">Moderation enforces platform rules, not political opinions.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geographic-strategy"/>
    <w:p>
      <w:pPr>
        <w:pStyle w:val="Heading1"/>
      </w:pPr>
      <w:r>
        <w:t xml:space="preserve">3. Geographic Strategy</w:t>
      </w:r>
    </w:p>
    <w:bookmarkStart w:id="28" w:name="initial-launch-region"/>
    <w:p>
      <w:pPr>
        <w:pStyle w:val="Heading2"/>
      </w:pPr>
      <w:r>
        <w:t xml:space="preserve">Initial Launch Region</w:t>
      </w:r>
    </w:p>
    <w:p>
      <w:pPr>
        <w:pStyle w:val="Compact"/>
        <w:numPr>
          <w:ilvl w:val="0"/>
          <w:numId w:val="1002"/>
        </w:numPr>
      </w:pPr>
      <w:r>
        <w:t xml:space="preserve">Andhra Pradesh</w:t>
      </w:r>
    </w:p>
    <w:p>
      <w:pPr>
        <w:pStyle w:val="Compact"/>
        <w:numPr>
          <w:ilvl w:val="0"/>
          <w:numId w:val="1002"/>
        </w:numPr>
      </w:pPr>
      <w:r>
        <w:t xml:space="preserve">Telangana</w:t>
      </w:r>
    </w:p>
    <w:bookmarkEnd w:id="28"/>
    <w:bookmarkStart w:id="29" w:name="launch-approach"/>
    <w:p>
      <w:pPr>
        <w:pStyle w:val="Heading2"/>
      </w:pPr>
      <w:r>
        <w:t xml:space="preserve">Launch Approach</w:t>
      </w:r>
    </w:p>
    <w:p>
      <w:pPr>
        <w:pStyle w:val="FirstParagraph"/>
      </w:pPr>
      <w:r>
        <w:t xml:space="preserve">Local-first rollout.</w:t>
      </w:r>
    </w:p>
    <w:p>
      <w:pPr>
        <w:pStyle w:val="BodyText"/>
      </w:pPr>
      <w:r>
        <w:t xml:space="preserve">No national issues in V1.</w:t>
      </w:r>
    </w:p>
    <w:bookmarkEnd w:id="29"/>
    <w:bookmarkStart w:id="30" w:name="geographic-structure"/>
    <w:p>
      <w:pPr>
        <w:pStyle w:val="Heading2"/>
      </w:pPr>
      <w:r>
        <w:t xml:space="preserve">Geographic Structure</w:t>
      </w:r>
    </w:p>
    <w:p>
      <w:pPr>
        <w:pStyle w:val="FirstParagraph"/>
      </w:pPr>
      <w:r>
        <w:t xml:space="preserve">Country</w:t>
      </w:r>
      <w:r>
        <w:t xml:space="preserve"> </w:t>
      </w:r>
      <w:r>
        <w:t xml:space="preserve">→ State</w:t>
      </w:r>
      <w:r>
        <w:t xml:space="preserve"> </w:t>
      </w:r>
      <w:r>
        <w:t xml:space="preserve">→ District</w:t>
      </w:r>
      <w:r>
        <w:t xml:space="preserve"> </w:t>
      </w:r>
      <w:r>
        <w:t xml:space="preserve">→ City</w:t>
      </w:r>
      <w:r>
        <w:t xml:space="preserve"> </w:t>
      </w:r>
      <w:r>
        <w:t xml:space="preserve">→ Area/Ward</w:t>
      </w:r>
    </w:p>
    <w:p>
      <w:pPr>
        <w:pStyle w:val="BodyText"/>
      </w:pPr>
      <w:r>
        <w:t xml:space="preserve">Every issue must belong to a geographic scope.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participation-model"/>
    <w:p>
      <w:pPr>
        <w:pStyle w:val="Heading1"/>
      </w:pPr>
      <w:r>
        <w:t xml:space="preserve">4. Participation Model</w:t>
      </w:r>
    </w:p>
    <w:bookmarkStart w:id="32" w:name="visitor"/>
    <w:p>
      <w:pPr>
        <w:pStyle w:val="Heading2"/>
      </w:pPr>
      <w:r>
        <w:t xml:space="preserve">Visitor</w:t>
      </w:r>
    </w:p>
    <w:p>
      <w:pPr>
        <w:pStyle w:val="FirstParagraph"/>
      </w:pPr>
      <w:r>
        <w:t xml:space="preserve">Visitors may:</w:t>
      </w:r>
    </w:p>
    <w:p>
      <w:pPr>
        <w:pStyle w:val="Compact"/>
        <w:numPr>
          <w:ilvl w:val="0"/>
          <w:numId w:val="1003"/>
        </w:numPr>
      </w:pPr>
      <w:r>
        <w:t xml:space="preserve">Browse public issues</w:t>
      </w:r>
    </w:p>
    <w:p>
      <w:pPr>
        <w:pStyle w:val="Compact"/>
        <w:numPr>
          <w:ilvl w:val="0"/>
          <w:numId w:val="1003"/>
        </w:numPr>
      </w:pPr>
      <w:r>
        <w:t xml:space="preserve">Search issues</w:t>
      </w:r>
    </w:p>
    <w:p>
      <w:pPr>
        <w:pStyle w:val="Compact"/>
        <w:numPr>
          <w:ilvl w:val="0"/>
          <w:numId w:val="1003"/>
        </w:numPr>
      </w:pPr>
      <w:r>
        <w:t xml:space="preserve">View participation counts</w:t>
      </w:r>
    </w:p>
    <w:p>
      <w:pPr>
        <w:pStyle w:val="Compact"/>
        <w:numPr>
          <w:ilvl w:val="0"/>
          <w:numId w:val="1003"/>
        </w:numPr>
      </w:pPr>
      <w:r>
        <w:t xml:space="preserve">Read issue discussions</w:t>
      </w:r>
    </w:p>
    <w:p>
      <w:pPr>
        <w:pStyle w:val="FirstParagraph"/>
      </w:pPr>
      <w:r>
        <w:t xml:space="preserve">Visitors may NOT:</w:t>
      </w:r>
    </w:p>
    <w:p>
      <w:pPr>
        <w:pStyle w:val="Compact"/>
        <w:numPr>
          <w:ilvl w:val="0"/>
          <w:numId w:val="1004"/>
        </w:numPr>
      </w:pPr>
      <w:r>
        <w:t xml:space="preserve">Create issues</w:t>
      </w:r>
    </w:p>
    <w:p>
      <w:pPr>
        <w:pStyle w:val="Compact"/>
        <w:numPr>
          <w:ilvl w:val="0"/>
          <w:numId w:val="1004"/>
        </w:numPr>
      </w:pPr>
      <w:r>
        <w:t xml:space="preserve">Support issues</w:t>
      </w:r>
    </w:p>
    <w:p>
      <w:pPr>
        <w:pStyle w:val="Compact"/>
        <w:numPr>
          <w:ilvl w:val="0"/>
          <w:numId w:val="1004"/>
        </w:numPr>
      </w:pPr>
      <w:r>
        <w:t xml:space="preserve">Oppose issues</w:t>
      </w:r>
    </w:p>
    <w:p>
      <w:pPr>
        <w:pStyle w:val="Compact"/>
        <w:numPr>
          <w:ilvl w:val="0"/>
          <w:numId w:val="1004"/>
        </w:numPr>
      </w:pPr>
      <w:r>
        <w:t xml:space="preserve">Comment</w:t>
      </w:r>
    </w:p>
    <w:p>
      <w:pPr>
        <w:pStyle w:val="Compact"/>
        <w:numPr>
          <w:ilvl w:val="0"/>
          <w:numId w:val="1004"/>
        </w:numPr>
      </w:pPr>
      <w:r>
        <w:t xml:space="preserve">Upload evidence</w:t>
      </w:r>
    </w:p>
    <w:p>
      <w:r>
        <w:pict>
          <v:rect style="width:0;height:1.5pt" o:hralign="center" o:hrstd="t" o:hr="t"/>
        </w:pict>
      </w:r>
    </w:p>
    <w:bookmarkEnd w:id="32"/>
    <w:bookmarkStart w:id="33" w:name="verified-citizen"/>
    <w:p>
      <w:pPr>
        <w:pStyle w:val="Heading2"/>
      </w:pPr>
      <w:r>
        <w:t xml:space="preserve">Verified Citizen</w:t>
      </w:r>
    </w:p>
    <w:p>
      <w:pPr>
        <w:pStyle w:val="FirstParagraph"/>
      </w:pPr>
      <w:r>
        <w:t xml:space="preserve">Verified citizens may:</w:t>
      </w:r>
    </w:p>
    <w:p>
      <w:pPr>
        <w:pStyle w:val="Compact"/>
        <w:numPr>
          <w:ilvl w:val="0"/>
          <w:numId w:val="1005"/>
        </w:numPr>
      </w:pPr>
      <w:r>
        <w:t xml:space="preserve">Create issues</w:t>
      </w:r>
    </w:p>
    <w:p>
      <w:pPr>
        <w:pStyle w:val="Compact"/>
        <w:numPr>
          <w:ilvl w:val="0"/>
          <w:numId w:val="1005"/>
        </w:numPr>
      </w:pPr>
      <w:r>
        <w:t xml:space="preserve">Support issues</w:t>
      </w:r>
    </w:p>
    <w:p>
      <w:pPr>
        <w:pStyle w:val="Compact"/>
        <w:numPr>
          <w:ilvl w:val="0"/>
          <w:numId w:val="1005"/>
        </w:numPr>
      </w:pPr>
      <w:r>
        <w:t xml:space="preserve">Oppose issues</w:t>
      </w:r>
    </w:p>
    <w:p>
      <w:pPr>
        <w:pStyle w:val="Compact"/>
        <w:numPr>
          <w:ilvl w:val="0"/>
          <w:numId w:val="1005"/>
        </w:numPr>
      </w:pPr>
      <w:r>
        <w:t xml:space="preserve">Comment</w:t>
      </w:r>
    </w:p>
    <w:p>
      <w:pPr>
        <w:pStyle w:val="Compact"/>
        <w:numPr>
          <w:ilvl w:val="0"/>
          <w:numId w:val="1005"/>
        </w:numPr>
      </w:pPr>
      <w:r>
        <w:t xml:space="preserve">Upload evidence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0" w:name="verification-model"/>
    <w:p>
      <w:pPr>
        <w:pStyle w:val="Heading1"/>
      </w:pPr>
      <w:r>
        <w:t xml:space="preserve">5. Verification Model</w:t>
      </w:r>
    </w:p>
    <w:bookmarkStart w:id="35" w:name="verification-requirement"/>
    <w:p>
      <w:pPr>
        <w:pStyle w:val="Heading2"/>
      </w:pPr>
      <w:r>
        <w:t xml:space="preserve">Verification Requirement</w:t>
      </w:r>
    </w:p>
    <w:p>
      <w:pPr>
        <w:pStyle w:val="FirstParagraph"/>
      </w:pPr>
      <w:r>
        <w:t xml:space="preserve">Participation requires verification.</w:t>
      </w:r>
    </w:p>
    <w:p>
      <w:pPr>
        <w:pStyle w:val="BodyText"/>
      </w:pPr>
      <w:r>
        <w:t xml:space="preserve">Browsing does not require verification.</w:t>
      </w:r>
    </w:p>
    <w:p>
      <w:r>
        <w:pict>
          <v:rect style="width:0;height:1.5pt" o:hralign="center" o:hrstd="t" o:hr="t"/>
        </w:pict>
      </w:r>
    </w:p>
    <w:bookmarkEnd w:id="35"/>
    <w:bookmarkStart w:id="36" w:name="verification-method-v1"/>
    <w:p>
      <w:pPr>
        <w:pStyle w:val="Heading2"/>
      </w:pPr>
      <w:r>
        <w:t xml:space="preserve">Verification Method (V1)</w:t>
      </w:r>
    </w:p>
    <w:p>
      <w:pPr>
        <w:pStyle w:val="FirstParagraph"/>
      </w:pPr>
      <w:r>
        <w:t xml:space="preserve">Aadhaar Offline XML Verification.</w:t>
      </w:r>
    </w:p>
    <w:p>
      <w:pPr>
        <w:pStyle w:val="BodyText"/>
      </w:pPr>
      <w:r>
        <w:t xml:space="preserve">The citizen uploads:</w:t>
      </w:r>
    </w:p>
    <w:p>
      <w:pPr>
        <w:pStyle w:val="Compact"/>
        <w:numPr>
          <w:ilvl w:val="0"/>
          <w:numId w:val="1006"/>
        </w:numPr>
      </w:pPr>
      <w:r>
        <w:t xml:space="preserve">Aadhaar Offline XML package</w:t>
      </w:r>
    </w:p>
    <w:p>
      <w:pPr>
        <w:pStyle w:val="Compact"/>
        <w:numPr>
          <w:ilvl w:val="0"/>
          <w:numId w:val="1006"/>
        </w:numPr>
      </w:pPr>
      <w:r>
        <w:t xml:space="preserve">Share Code</w:t>
      </w:r>
    </w:p>
    <w:p>
      <w:pPr>
        <w:pStyle w:val="FirstParagraph"/>
      </w:pPr>
      <w:r>
        <w:t xml:space="preserve">The system validates:</w:t>
      </w:r>
    </w:p>
    <w:p>
      <w:pPr>
        <w:pStyle w:val="Compact"/>
        <w:numPr>
          <w:ilvl w:val="0"/>
          <w:numId w:val="1007"/>
        </w:numPr>
      </w:pPr>
      <w:r>
        <w:t xml:space="preserve">UIDAI digital signature</w:t>
      </w:r>
    </w:p>
    <w:p>
      <w:pPr>
        <w:pStyle w:val="Compact"/>
        <w:numPr>
          <w:ilvl w:val="0"/>
          <w:numId w:val="1007"/>
        </w:numPr>
      </w:pPr>
      <w:r>
        <w:t xml:space="preserve">XML integrity</w:t>
      </w:r>
    </w:p>
    <w:p>
      <w:pPr>
        <w:pStyle w:val="Compact"/>
        <w:numPr>
          <w:ilvl w:val="0"/>
          <w:numId w:val="1007"/>
        </w:numPr>
      </w:pPr>
      <w:r>
        <w:t xml:space="preserve">Verification uniqueness</w:t>
      </w:r>
    </w:p>
    <w:p>
      <w:r>
        <w:pict>
          <v:rect style="width:0;height:1.5pt" o:hralign="center" o:hrstd="t" o:hr="t"/>
        </w:pict>
      </w:r>
    </w:p>
    <w:bookmarkEnd w:id="36"/>
    <w:bookmarkStart w:id="37" w:name="verification-philosophy"/>
    <w:p>
      <w:pPr>
        <w:pStyle w:val="Heading2"/>
      </w:pPr>
      <w:r>
        <w:t xml:space="preserve">Verification Philosophy</w:t>
      </w:r>
    </w:p>
    <w:p>
      <w:pPr>
        <w:pStyle w:val="FirstParagraph"/>
      </w:pPr>
      <w:r>
        <w:t xml:space="preserve">Loka verifies identity for participation integrity.</w:t>
      </w:r>
    </w:p>
    <w:p>
      <w:pPr>
        <w:pStyle w:val="BodyText"/>
      </w:pPr>
      <w:r>
        <w:t xml:space="preserve">Loka does not publicly expose identity information.</w:t>
      </w:r>
    </w:p>
    <w:p>
      <w:r>
        <w:pict>
          <v:rect style="width:0;height:1.5pt" o:hralign="center" o:hrstd="t" o:hr="t"/>
        </w:pict>
      </w:r>
    </w:p>
    <w:bookmarkEnd w:id="37"/>
    <w:bookmarkStart w:id="38" w:name="publicly-hidden-information"/>
    <w:p>
      <w:pPr>
        <w:pStyle w:val="Heading2"/>
      </w:pPr>
      <w:r>
        <w:t xml:space="preserve">Publicly Hidden Information</w:t>
      </w:r>
    </w:p>
    <w:p>
      <w:pPr>
        <w:pStyle w:val="FirstParagraph"/>
      </w:pPr>
      <w:r>
        <w:t xml:space="preserve">The following information must never be publicly visible:</w:t>
      </w:r>
    </w:p>
    <w:p>
      <w:pPr>
        <w:pStyle w:val="Compact"/>
        <w:numPr>
          <w:ilvl w:val="0"/>
          <w:numId w:val="1008"/>
        </w:numPr>
      </w:pPr>
      <w:r>
        <w:t xml:space="preserve">Aadhaar number</w:t>
      </w:r>
    </w:p>
    <w:p>
      <w:pPr>
        <w:pStyle w:val="Compact"/>
        <w:numPr>
          <w:ilvl w:val="0"/>
          <w:numId w:val="1008"/>
        </w:numPr>
      </w:pPr>
      <w:r>
        <w:t xml:space="preserve">Phone number</w:t>
      </w:r>
    </w:p>
    <w:p>
      <w:pPr>
        <w:pStyle w:val="Compact"/>
        <w:numPr>
          <w:ilvl w:val="0"/>
          <w:numId w:val="1008"/>
        </w:numPr>
      </w:pPr>
      <w:r>
        <w:t xml:space="preserve">Email</w:t>
      </w:r>
    </w:p>
    <w:p>
      <w:pPr>
        <w:pStyle w:val="Compact"/>
        <w:numPr>
          <w:ilvl w:val="0"/>
          <w:numId w:val="1008"/>
        </w:numPr>
      </w:pPr>
      <w:r>
        <w:t xml:space="preserve">Legal name</w:t>
      </w:r>
    </w:p>
    <w:p>
      <w:pPr>
        <w:pStyle w:val="Compact"/>
        <w:numPr>
          <w:ilvl w:val="0"/>
          <w:numId w:val="1008"/>
        </w:numPr>
      </w:pPr>
      <w:r>
        <w:t xml:space="preserve">Address</w:t>
      </w:r>
    </w:p>
    <w:p>
      <w:pPr>
        <w:pStyle w:val="Compact"/>
        <w:numPr>
          <w:ilvl w:val="0"/>
          <w:numId w:val="1008"/>
        </w:numPr>
      </w:pPr>
      <w:r>
        <w:t xml:space="preserve">Uploaded verification documents</w:t>
      </w:r>
    </w:p>
    <w:p>
      <w:r>
        <w:pict>
          <v:rect style="width:0;height:1.5pt" o:hralign="center" o:hrstd="t" o:hr="t"/>
        </w:pict>
      </w:r>
    </w:p>
    <w:bookmarkEnd w:id="38"/>
    <w:bookmarkStart w:id="39" w:name="public-profile-information"/>
    <w:p>
      <w:pPr>
        <w:pStyle w:val="Heading2"/>
      </w:pPr>
      <w:r>
        <w:t xml:space="preserve">Public Profile Information</w:t>
      </w:r>
    </w:p>
    <w:p>
      <w:pPr>
        <w:pStyle w:val="FirstParagraph"/>
      </w:pPr>
      <w:r>
        <w:t xml:space="preserve">Public profile may display:</w:t>
      </w:r>
    </w:p>
    <w:p>
      <w:pPr>
        <w:pStyle w:val="Compact"/>
        <w:numPr>
          <w:ilvl w:val="0"/>
          <w:numId w:val="1009"/>
        </w:numPr>
      </w:pPr>
      <w:r>
        <w:t xml:space="preserve">Display name</w:t>
      </w:r>
    </w:p>
    <w:p>
      <w:pPr>
        <w:pStyle w:val="Compact"/>
        <w:numPr>
          <w:ilvl w:val="0"/>
          <w:numId w:val="1009"/>
        </w:numPr>
      </w:pPr>
      <w:r>
        <w:t xml:space="preserve">District</w:t>
      </w:r>
    </w:p>
    <w:p>
      <w:pPr>
        <w:pStyle w:val="Compact"/>
        <w:numPr>
          <w:ilvl w:val="0"/>
          <w:numId w:val="1009"/>
        </w:numPr>
      </w:pPr>
      <w:r>
        <w:t xml:space="preserve">Joined date</w:t>
      </w:r>
    </w:p>
    <w:p>
      <w:pPr>
        <w:pStyle w:val="Compact"/>
        <w:numPr>
          <w:ilvl w:val="0"/>
          <w:numId w:val="1009"/>
        </w:numPr>
      </w:pPr>
      <w:r>
        <w:t xml:space="preserve">Participation history</w:t>
      </w:r>
    </w:p>
    <w:p>
      <w:pPr>
        <w:pStyle w:val="Compact"/>
        <w:numPr>
          <w:ilvl w:val="0"/>
          <w:numId w:val="1009"/>
        </w:numPr>
      </w:pPr>
      <w:r>
        <w:t xml:space="preserve">Verified Citizen badge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4" w:name="geographic-participation-rules"/>
    <w:p>
      <w:pPr>
        <w:pStyle w:val="Heading1"/>
      </w:pPr>
      <w:r>
        <w:t xml:space="preserve">6. Geographic Participation Rules</w:t>
      </w:r>
    </w:p>
    <w:p>
      <w:pPr>
        <w:pStyle w:val="FirstParagraph"/>
      </w:pPr>
      <w:r>
        <w:t xml:space="preserve">Every verified citizen has:</w:t>
      </w:r>
    </w:p>
    <w:bookmarkStart w:id="41" w:name="home-district"/>
    <w:p>
      <w:pPr>
        <w:pStyle w:val="Heading2"/>
      </w:pPr>
      <w:r>
        <w:t xml:space="preserve">Home District</w:t>
      </w:r>
    </w:p>
    <w:p>
      <w:pPr>
        <w:pStyle w:val="FirstParagraph"/>
      </w:pPr>
      <w:r>
        <w:t xml:space="preserve">Permanent civic identity district.</w:t>
      </w:r>
    </w:p>
    <w:p>
      <w:pPr>
        <w:pStyle w:val="BodyText"/>
      </w:pPr>
      <w:r>
        <w:t xml:space="preserve">Changes are:</w:t>
      </w:r>
    </w:p>
    <w:p>
      <w:pPr>
        <w:pStyle w:val="Compact"/>
        <w:numPr>
          <w:ilvl w:val="0"/>
          <w:numId w:val="1010"/>
        </w:numPr>
      </w:pPr>
      <w:r>
        <w:t xml:space="preserve">Rare</w:t>
      </w:r>
    </w:p>
    <w:p>
      <w:pPr>
        <w:pStyle w:val="Compact"/>
        <w:numPr>
          <w:ilvl w:val="0"/>
          <w:numId w:val="1010"/>
        </w:numPr>
      </w:pPr>
      <w:r>
        <w:t xml:space="preserve">Verification-based</w:t>
      </w:r>
    </w:p>
    <w:p>
      <w:pPr>
        <w:pStyle w:val="Compact"/>
        <w:numPr>
          <w:ilvl w:val="0"/>
          <w:numId w:val="1010"/>
        </w:numPr>
      </w:pPr>
      <w:r>
        <w:t xml:space="preserve">Restricted</w:t>
      </w:r>
    </w:p>
    <w:p>
      <w:r>
        <w:pict>
          <v:rect style="width:0;height:1.5pt" o:hralign="center" o:hrstd="t" o:hr="t"/>
        </w:pict>
      </w:r>
    </w:p>
    <w:bookmarkEnd w:id="41"/>
    <w:bookmarkStart w:id="42" w:name="living-in-district"/>
    <w:p>
      <w:pPr>
        <w:pStyle w:val="Heading2"/>
      </w:pPr>
      <w:r>
        <w:t xml:space="preserve">Living-In District</w:t>
      </w:r>
    </w:p>
    <w:p>
      <w:pPr>
        <w:pStyle w:val="FirstParagraph"/>
      </w:pPr>
      <w:r>
        <w:t xml:space="preserve">Current residence district.</w:t>
      </w:r>
    </w:p>
    <w:p>
      <w:pPr>
        <w:pStyle w:val="BodyText"/>
      </w:pPr>
      <w:r>
        <w:t xml:space="preserve">Changes are:</w:t>
      </w:r>
    </w:p>
    <w:p>
      <w:pPr>
        <w:pStyle w:val="Compact"/>
        <w:numPr>
          <w:ilvl w:val="0"/>
          <w:numId w:val="1011"/>
        </w:numPr>
      </w:pPr>
      <w:r>
        <w:t xml:space="preserve">User initiated</w:t>
      </w:r>
    </w:p>
    <w:p>
      <w:pPr>
        <w:pStyle w:val="Compact"/>
        <w:numPr>
          <w:ilvl w:val="0"/>
          <w:numId w:val="1011"/>
        </w:numPr>
      </w:pPr>
      <w:r>
        <w:t xml:space="preserve">Frequency limited</w:t>
      </w:r>
    </w:p>
    <w:p>
      <w:pPr>
        <w:pStyle w:val="Compact"/>
        <w:numPr>
          <w:ilvl w:val="0"/>
          <w:numId w:val="1011"/>
        </w:numPr>
      </w:pPr>
      <w:r>
        <w:t xml:space="preserve">Subject to verification/confirmation</w:t>
      </w:r>
    </w:p>
    <w:p>
      <w:r>
        <w:pict>
          <v:rect style="width:0;height:1.5pt" o:hralign="center" o:hrstd="t" o:hr="t"/>
        </w:pict>
      </w:r>
    </w:p>
    <w:bookmarkEnd w:id="42"/>
    <w:bookmarkStart w:id="43" w:name="participation-eligibility"/>
    <w:p>
      <w:pPr>
        <w:pStyle w:val="Heading2"/>
      </w:pPr>
      <w:r>
        <w:t xml:space="preserve">Participation Eligibility</w:t>
      </w:r>
    </w:p>
    <w:p>
      <w:pPr>
        <w:pStyle w:val="FirstParagraph"/>
      </w:pPr>
      <w:r>
        <w:t xml:space="preserve">Citizens may participate in issues belonging to:</w:t>
      </w:r>
    </w:p>
    <w:p>
      <w:pPr>
        <w:pStyle w:val="Compact"/>
        <w:numPr>
          <w:ilvl w:val="0"/>
          <w:numId w:val="1012"/>
        </w:numPr>
      </w:pPr>
      <w:r>
        <w:t xml:space="preserve">Home District</w:t>
      </w:r>
    </w:p>
    <w:p>
      <w:pPr>
        <w:pStyle w:val="Compact"/>
        <w:numPr>
          <w:ilvl w:val="0"/>
          <w:numId w:val="1012"/>
        </w:numPr>
      </w:pPr>
      <w:r>
        <w:t xml:space="preserve">Living-In District</w:t>
      </w:r>
    </w:p>
    <w:p>
      <w:pPr>
        <w:pStyle w:val="FirstParagraph"/>
      </w:pPr>
      <w:r>
        <w:t xml:space="preserve">Citizens outside the scope may only read issues.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53" w:name="issue-model"/>
    <w:p>
      <w:pPr>
        <w:pStyle w:val="Heading1"/>
      </w:pPr>
      <w:r>
        <w:t xml:space="preserve">7. Issue Model</w:t>
      </w:r>
    </w:p>
    <w:p>
      <w:pPr>
        <w:pStyle w:val="FirstParagraph"/>
      </w:pPr>
      <w:r>
        <w:t xml:space="preserve">Loka uses structured civic issues instead of social-media-style posts.</w:t>
      </w:r>
    </w:p>
    <w:p>
      <w:pPr>
        <w:pStyle w:val="BodyText"/>
      </w:pPr>
      <w:r>
        <w:t xml:space="preserve">Every issue must contain:</w:t>
      </w:r>
      <w:r>
        <w:t xml:space="preserve"> </w:t>
      </w:r>
      <w:r>
        <w:t xml:space="preserve">1. Problem</w:t>
      </w:r>
      <w:r>
        <w:t xml:space="preserve"> </w:t>
      </w:r>
      <w:r>
        <w:t xml:space="preserve">2. Location</w:t>
      </w:r>
      <w:r>
        <w:t xml:space="preserve"> </w:t>
      </w:r>
      <w:r>
        <w:t xml:space="preserve">3. Desired Outcome</w:t>
      </w:r>
    </w:p>
    <w:p>
      <w:r>
        <w:pict>
          <v:rect style="width:0;height:1.5pt" o:hralign="center" o:hrstd="t" o:hr="t"/>
        </w:pict>
      </w:r>
    </w:p>
    <w:bookmarkStart w:id="51" w:name="required-fields"/>
    <w:p>
      <w:pPr>
        <w:pStyle w:val="Heading2"/>
      </w:pPr>
      <w:r>
        <w:t xml:space="preserve">Required Fields</w:t>
      </w:r>
    </w:p>
    <w:bookmarkStart w:id="45" w:name="issue-title"/>
    <w:p>
      <w:pPr>
        <w:pStyle w:val="Heading3"/>
      </w:pPr>
      <w:r>
        <w:t xml:space="preserve">Issue Title</w:t>
      </w:r>
    </w:p>
    <w:p>
      <w:pPr>
        <w:pStyle w:val="FirstParagraph"/>
      </w:pPr>
      <w:r>
        <w:t xml:space="preserve">Short, specific description.</w:t>
      </w:r>
    </w:p>
    <w:bookmarkEnd w:id="45"/>
    <w:bookmarkStart w:id="46" w:name="location"/>
    <w:p>
      <w:pPr>
        <w:pStyle w:val="Heading3"/>
      </w:pPr>
      <w:r>
        <w:t xml:space="preserve">Location</w:t>
      </w:r>
    </w:p>
    <w:p>
      <w:pPr>
        <w:pStyle w:val="FirstParagraph"/>
      </w:pPr>
      <w:r>
        <w:t xml:space="preserve">Mandatory geographic tagging.</w:t>
      </w:r>
    </w:p>
    <w:bookmarkEnd w:id="46"/>
    <w:bookmarkStart w:id="47" w:name="problem-description"/>
    <w:p>
      <w:pPr>
        <w:pStyle w:val="Heading3"/>
      </w:pPr>
      <w:r>
        <w:t xml:space="preserve">Problem Description</w:t>
      </w:r>
    </w:p>
    <w:p>
      <w:pPr>
        <w:pStyle w:val="FirstParagraph"/>
      </w:pPr>
      <w:r>
        <w:t xml:space="preserve">Detailed issue explanation.</w:t>
      </w:r>
    </w:p>
    <w:bookmarkEnd w:id="47"/>
    <w:bookmarkStart w:id="48" w:name="desired-outcome"/>
    <w:p>
      <w:pPr>
        <w:pStyle w:val="Heading3"/>
      </w:pPr>
      <w:r>
        <w:t xml:space="preserve">Desired Outcome</w:t>
      </w:r>
    </w:p>
    <w:p>
      <w:pPr>
        <w:pStyle w:val="FirstParagraph"/>
      </w:pPr>
      <w:r>
        <w:t xml:space="preserve">Clear expected resolution.</w:t>
      </w:r>
    </w:p>
    <w:bookmarkEnd w:id="48"/>
    <w:bookmarkStart w:id="49" w:name="category"/>
    <w:p>
      <w:pPr>
        <w:pStyle w:val="Heading3"/>
      </w:pPr>
      <w:r>
        <w:t xml:space="preserve">Category</w:t>
      </w:r>
    </w:p>
    <w:p>
      <w:pPr>
        <w:pStyle w:val="FirstParagraph"/>
      </w:pPr>
      <w:r>
        <w:t xml:space="preserve">Examples:</w:t>
      </w:r>
    </w:p>
    <w:p>
      <w:pPr>
        <w:pStyle w:val="Compact"/>
        <w:numPr>
          <w:ilvl w:val="0"/>
          <w:numId w:val="1013"/>
        </w:numPr>
      </w:pPr>
      <w:r>
        <w:t xml:space="preserve">Roads</w:t>
      </w:r>
    </w:p>
    <w:p>
      <w:pPr>
        <w:pStyle w:val="Compact"/>
        <w:numPr>
          <w:ilvl w:val="0"/>
          <w:numId w:val="1013"/>
        </w:numPr>
      </w:pPr>
      <w:r>
        <w:t xml:space="preserve">Water</w:t>
      </w:r>
    </w:p>
    <w:p>
      <w:pPr>
        <w:pStyle w:val="Compact"/>
        <w:numPr>
          <w:ilvl w:val="0"/>
          <w:numId w:val="1013"/>
        </w:numPr>
      </w:pPr>
      <w:r>
        <w:t xml:space="preserve">Electricity</w:t>
      </w:r>
    </w:p>
    <w:p>
      <w:pPr>
        <w:pStyle w:val="Compact"/>
        <w:numPr>
          <w:ilvl w:val="0"/>
          <w:numId w:val="1013"/>
        </w:numPr>
      </w:pPr>
      <w:r>
        <w:t xml:space="preserve">Health</w:t>
      </w:r>
    </w:p>
    <w:p>
      <w:pPr>
        <w:pStyle w:val="Compact"/>
        <w:numPr>
          <w:ilvl w:val="0"/>
          <w:numId w:val="1013"/>
        </w:numPr>
      </w:pPr>
      <w:r>
        <w:t xml:space="preserve">Education</w:t>
      </w:r>
    </w:p>
    <w:p>
      <w:pPr>
        <w:pStyle w:val="Compact"/>
        <w:numPr>
          <w:ilvl w:val="0"/>
          <w:numId w:val="1013"/>
        </w:numPr>
      </w:pPr>
      <w:r>
        <w:t xml:space="preserve">Environment</w:t>
      </w:r>
    </w:p>
    <w:p>
      <w:pPr>
        <w:pStyle w:val="Compact"/>
        <w:numPr>
          <w:ilvl w:val="0"/>
          <w:numId w:val="1013"/>
        </w:numPr>
      </w:pPr>
      <w:r>
        <w:t xml:space="preserve">Public Safety</w:t>
      </w:r>
    </w:p>
    <w:p>
      <w:pPr>
        <w:pStyle w:val="Compact"/>
        <w:numPr>
          <w:ilvl w:val="0"/>
          <w:numId w:val="1013"/>
        </w:numPr>
      </w:pPr>
      <w:r>
        <w:t xml:space="preserve">Governance</w:t>
      </w:r>
    </w:p>
    <w:bookmarkEnd w:id="49"/>
    <w:bookmarkStart w:id="50" w:name="evidence-optional"/>
    <w:p>
      <w:pPr>
        <w:pStyle w:val="Heading3"/>
      </w:pPr>
      <w:r>
        <w:t xml:space="preserve">Evidence (Optional)</w:t>
      </w:r>
    </w:p>
    <w:p>
      <w:pPr>
        <w:pStyle w:val="Compact"/>
        <w:numPr>
          <w:ilvl w:val="0"/>
          <w:numId w:val="1014"/>
        </w:numPr>
      </w:pPr>
      <w:r>
        <w:t xml:space="preserve">Photos</w:t>
      </w:r>
    </w:p>
    <w:p>
      <w:pPr>
        <w:pStyle w:val="Compact"/>
        <w:numPr>
          <w:ilvl w:val="0"/>
          <w:numId w:val="1014"/>
        </w:numPr>
      </w:pPr>
      <w:r>
        <w:t xml:space="preserve">Videos</w:t>
      </w:r>
    </w:p>
    <w:p>
      <w:pPr>
        <w:pStyle w:val="Compact"/>
        <w:numPr>
          <w:ilvl w:val="0"/>
          <w:numId w:val="1014"/>
        </w:numPr>
      </w:pPr>
      <w:r>
        <w:t xml:space="preserve">Documents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invalid-issues"/>
    <w:p>
      <w:pPr>
        <w:pStyle w:val="Heading2"/>
      </w:pPr>
      <w:r>
        <w:t xml:space="preserve">Invalid Issues</w:t>
      </w:r>
    </w:p>
    <w:p>
      <w:pPr>
        <w:pStyle w:val="FirstParagraph"/>
      </w:pPr>
      <w:r>
        <w:t xml:space="preserve">Examples of invalid content:</w:t>
      </w:r>
    </w:p>
    <w:p>
      <w:pPr>
        <w:pStyle w:val="Compact"/>
        <w:numPr>
          <w:ilvl w:val="0"/>
          <w:numId w:val="1015"/>
        </w:numPr>
      </w:pPr>
      <w:r>
        <w:t xml:space="preserve">Personal attacks</w:t>
      </w:r>
    </w:p>
    <w:p>
      <w:pPr>
        <w:pStyle w:val="Compact"/>
        <w:numPr>
          <w:ilvl w:val="0"/>
          <w:numId w:val="1015"/>
        </w:numPr>
      </w:pPr>
      <w:r>
        <w:t xml:space="preserve">Hate speech</w:t>
      </w:r>
    </w:p>
    <w:p>
      <w:pPr>
        <w:pStyle w:val="Compact"/>
        <w:numPr>
          <w:ilvl w:val="0"/>
          <w:numId w:val="1015"/>
        </w:numPr>
      </w:pPr>
      <w:r>
        <w:t xml:space="preserve">Meaningless submissions</w:t>
      </w:r>
    </w:p>
    <w:p>
      <w:pPr>
        <w:pStyle w:val="Compact"/>
        <w:numPr>
          <w:ilvl w:val="0"/>
          <w:numId w:val="1015"/>
        </w:numPr>
      </w:pPr>
      <w:r>
        <w:t xml:space="preserve">Advertisements</w:t>
      </w:r>
    </w:p>
    <w:p>
      <w:pPr>
        <w:pStyle w:val="Compact"/>
        <w:numPr>
          <w:ilvl w:val="0"/>
          <w:numId w:val="1015"/>
        </w:numPr>
      </w:pPr>
      <w:r>
        <w:t xml:space="preserve">Doxxing</w:t>
      </w:r>
    </w:p>
    <w:p>
      <w:pPr>
        <w:pStyle w:val="Compact"/>
        <w:numPr>
          <w:ilvl w:val="0"/>
          <w:numId w:val="1015"/>
        </w:numPr>
      </w:pPr>
      <w:r>
        <w:t xml:space="preserve">Spam</w:t>
      </w:r>
    </w:p>
    <w:p>
      <w:pPr>
        <w:pStyle w:val="Compact"/>
        <w:numPr>
          <w:ilvl w:val="0"/>
          <w:numId w:val="1015"/>
        </w:numPr>
      </w:pPr>
      <w:r>
        <w:t xml:space="preserve">Illegal content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5" w:name="issue-lifecycle"/>
    <w:p>
      <w:pPr>
        <w:pStyle w:val="Heading1"/>
      </w:pPr>
      <w:r>
        <w:t xml:space="preserve">8. Issue Lifecycle</w:t>
      </w:r>
    </w:p>
    <w:p>
      <w:pPr>
        <w:pStyle w:val="FirstParagraph"/>
      </w:pPr>
      <w:r>
        <w:t xml:space="preserve">Draft</w:t>
      </w:r>
      <w:r>
        <w:t xml:space="preserve"> </w:t>
      </w:r>
      <w:r>
        <w:t xml:space="preserve">→ Submitted</w:t>
      </w:r>
      <w:r>
        <w:t xml:space="preserve"> </w:t>
      </w:r>
      <w:r>
        <w:t xml:space="preserve">→ Under Review</w:t>
      </w:r>
      <w:r>
        <w:t xml:space="preserve"> </w:t>
      </w:r>
      <w:r>
        <w:t xml:space="preserve">→ Published</w:t>
      </w:r>
      <w:r>
        <w:t xml:space="preserve"> </w:t>
      </w:r>
      <w:r>
        <w:t xml:space="preserve">→ Active</w:t>
      </w:r>
      <w:r>
        <w:t xml:space="preserve"> </w:t>
      </w:r>
      <w:r>
        <w:t xml:space="preserve">→ Resolved</w:t>
      </w:r>
      <w:r>
        <w:t xml:space="preserve"> </w:t>
      </w:r>
      <w:r>
        <w:t xml:space="preserve">→ Archived</w:t>
      </w:r>
    </w:p>
    <w:p>
      <w:pPr>
        <w:pStyle w:val="BodyText"/>
      </w:pPr>
      <w:r>
        <w:t xml:space="preserve">Additional statuses:</w:t>
      </w:r>
    </w:p>
    <w:p>
      <w:pPr>
        <w:pStyle w:val="Compact"/>
        <w:numPr>
          <w:ilvl w:val="0"/>
          <w:numId w:val="1016"/>
        </w:numPr>
      </w:pPr>
      <w:r>
        <w:t xml:space="preserve">Rejected</w:t>
      </w:r>
    </w:p>
    <w:p>
      <w:pPr>
        <w:pStyle w:val="Compact"/>
        <w:numPr>
          <w:ilvl w:val="0"/>
          <w:numId w:val="1016"/>
        </w:numPr>
      </w:pPr>
      <w:r>
        <w:t xml:space="preserve">Merged</w:t>
      </w:r>
    </w:p>
    <w:p>
      <w:r>
        <w:pict>
          <v:rect style="width:0;height:1.5pt" o:hralign="center" o:hrstd="t" o:hr="t"/>
        </w:pict>
      </w:r>
    </w:p>
    <w:bookmarkStart w:id="54" w:name="moderation-outcomes"/>
    <w:p>
      <w:pPr>
        <w:pStyle w:val="Heading2"/>
      </w:pPr>
      <w:r>
        <w:t xml:space="preserve">Moderation Outcomes</w:t>
      </w:r>
    </w:p>
    <w:p>
      <w:pPr>
        <w:pStyle w:val="FirstParagraph"/>
      </w:pPr>
      <w:r>
        <w:t xml:space="preserve">Moderators may:</w:t>
      </w:r>
    </w:p>
    <w:p>
      <w:pPr>
        <w:pStyle w:val="Compact"/>
        <w:numPr>
          <w:ilvl w:val="0"/>
          <w:numId w:val="1017"/>
        </w:numPr>
      </w:pPr>
      <w:r>
        <w:t xml:space="preserve">Approve</w:t>
      </w:r>
    </w:p>
    <w:p>
      <w:pPr>
        <w:pStyle w:val="Compact"/>
        <w:numPr>
          <w:ilvl w:val="0"/>
          <w:numId w:val="1017"/>
        </w:numPr>
      </w:pPr>
      <w:r>
        <w:t xml:space="preserve">Reject</w:t>
      </w:r>
    </w:p>
    <w:p>
      <w:pPr>
        <w:pStyle w:val="Compact"/>
        <w:numPr>
          <w:ilvl w:val="0"/>
          <w:numId w:val="1017"/>
        </w:numPr>
      </w:pPr>
      <w:r>
        <w:t xml:space="preserve">Merge</w:t>
      </w:r>
    </w:p>
    <w:p>
      <w:pPr>
        <w:pStyle w:val="Compact"/>
        <w:numPr>
          <w:ilvl w:val="0"/>
          <w:numId w:val="1017"/>
        </w:numPr>
      </w:pPr>
      <w:r>
        <w:t xml:space="preserve">Request Clarification</w:t>
      </w:r>
    </w:p>
    <w:p>
      <w:pPr>
        <w:pStyle w:val="FirstParagraph"/>
      </w:pPr>
      <w:r>
        <w:t xml:space="preserve">Moderators may not rewrite citizen content.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0" w:name="support-oppose-system"/>
    <w:p>
      <w:pPr>
        <w:pStyle w:val="Heading1"/>
      </w:pPr>
      <w:r>
        <w:t xml:space="preserve">9. Support &amp; Oppose System</w:t>
      </w:r>
    </w:p>
    <w:bookmarkStart w:id="56" w:name="participation-philosophy"/>
    <w:p>
      <w:pPr>
        <w:pStyle w:val="Heading2"/>
      </w:pPr>
      <w:r>
        <w:t xml:space="preserve">Participation Philosophy</w:t>
      </w:r>
    </w:p>
    <w:p>
      <w:pPr>
        <w:pStyle w:val="FirstParagraph"/>
      </w:pPr>
      <w:r>
        <w:t xml:space="preserve">Support and opposition actions are treated as accountable civic participation.</w:t>
      </w:r>
    </w:p>
    <w:p>
      <w:r>
        <w:pict>
          <v:rect style="width:0;height:1.5pt" o:hralign="center" o:hrstd="t" o:hr="t"/>
        </w:pict>
      </w:r>
    </w:p>
    <w:bookmarkEnd w:id="56"/>
    <w:bookmarkStart w:id="57" w:name="support"/>
    <w:p>
      <w:pPr>
        <w:pStyle w:val="Heading2"/>
      </w:pPr>
      <w:r>
        <w:t xml:space="preserve">Support</w:t>
      </w:r>
    </w:p>
    <w:p>
      <w:pPr>
        <w:pStyle w:val="Compact"/>
        <w:numPr>
          <w:ilvl w:val="0"/>
          <w:numId w:val="1018"/>
        </w:numPr>
      </w:pPr>
      <w:r>
        <w:t xml:space="preserve">One-time action</w:t>
      </w:r>
    </w:p>
    <w:p>
      <w:pPr>
        <w:pStyle w:val="Compact"/>
        <w:numPr>
          <w:ilvl w:val="0"/>
          <w:numId w:val="1018"/>
        </w:numPr>
      </w:pPr>
      <w:r>
        <w:t xml:space="preserve">Permanent</w:t>
      </w:r>
    </w:p>
    <w:p>
      <w:pPr>
        <w:pStyle w:val="Compact"/>
        <w:numPr>
          <w:ilvl w:val="0"/>
          <w:numId w:val="1018"/>
        </w:numPr>
      </w:pPr>
      <w:r>
        <w:t xml:space="preserve">Confirmation required</w:t>
      </w:r>
    </w:p>
    <w:p>
      <w:r>
        <w:pict>
          <v:rect style="width:0;height:1.5pt" o:hralign="center" o:hrstd="t" o:hr="t"/>
        </w:pict>
      </w:r>
    </w:p>
    <w:bookmarkEnd w:id="57"/>
    <w:bookmarkStart w:id="58" w:name="oppose"/>
    <w:p>
      <w:pPr>
        <w:pStyle w:val="Heading2"/>
      </w:pPr>
      <w:r>
        <w:t xml:space="preserve">Oppose</w:t>
      </w:r>
    </w:p>
    <w:p>
      <w:pPr>
        <w:pStyle w:val="Compact"/>
        <w:numPr>
          <w:ilvl w:val="0"/>
          <w:numId w:val="1019"/>
        </w:numPr>
      </w:pPr>
      <w:r>
        <w:t xml:space="preserve">One-time action</w:t>
      </w:r>
    </w:p>
    <w:p>
      <w:pPr>
        <w:pStyle w:val="Compact"/>
        <w:numPr>
          <w:ilvl w:val="0"/>
          <w:numId w:val="1019"/>
        </w:numPr>
      </w:pPr>
      <w:r>
        <w:t xml:space="preserve">Permanent</w:t>
      </w:r>
    </w:p>
    <w:p>
      <w:pPr>
        <w:pStyle w:val="Compact"/>
        <w:numPr>
          <w:ilvl w:val="0"/>
          <w:numId w:val="1019"/>
        </w:numPr>
      </w:pPr>
      <w:r>
        <w:t xml:space="preserve">Mandatory explanation</w:t>
      </w:r>
    </w:p>
    <w:p>
      <w:pPr>
        <w:pStyle w:val="Compact"/>
        <w:numPr>
          <w:ilvl w:val="0"/>
          <w:numId w:val="1019"/>
        </w:numPr>
      </w:pPr>
      <w:r>
        <w:t xml:space="preserve">Minimum explanation requirement</w:t>
      </w:r>
    </w:p>
    <w:p>
      <w:r>
        <w:pict>
          <v:rect style="width:0;height:1.5pt" o:hralign="center" o:hrstd="t" o:hr="t"/>
        </w:pict>
      </w:r>
    </w:p>
    <w:bookmarkEnd w:id="58"/>
    <w:bookmarkStart w:id="59" w:name="restrictions"/>
    <w:p>
      <w:pPr>
        <w:pStyle w:val="Heading2"/>
      </w:pPr>
      <w:r>
        <w:t xml:space="preserve">Restrictions</w:t>
      </w:r>
    </w:p>
    <w:p>
      <w:pPr>
        <w:pStyle w:val="FirstParagraph"/>
      </w:pPr>
      <w:r>
        <w:t xml:space="preserve">Citizens may not both support and oppose the same issue.</w:t>
      </w:r>
    </w:p>
    <w:p>
      <w:pPr>
        <w:pStyle w:val="BodyText"/>
      </w:pPr>
      <w:r>
        <w:t xml:space="preserve">Actions cannot be modified after submission.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4" w:name="feed-structure"/>
    <w:p>
      <w:pPr>
        <w:pStyle w:val="Heading1"/>
      </w:pPr>
      <w:r>
        <w:t xml:space="preserve">10. Feed Structure</w:t>
      </w:r>
    </w:p>
    <w:bookmarkStart w:id="61" w:name="feed-philosophy"/>
    <w:p>
      <w:pPr>
        <w:pStyle w:val="Heading2"/>
      </w:pPr>
      <w:r>
        <w:t xml:space="preserve">Feed Philosophy</w:t>
      </w:r>
    </w:p>
    <w:p>
      <w:pPr>
        <w:pStyle w:val="FirstParagraph"/>
      </w:pPr>
      <w:r>
        <w:t xml:space="preserve">The feed should answer:</w:t>
      </w:r>
      <w:r>
        <w:t xml:space="preserve"> </w:t>
      </w:r>
      <w:r>
        <w:t xml:space="preserve">“What issues need citizen attention?”</w:t>
      </w:r>
    </w:p>
    <w:p>
      <w:pPr>
        <w:pStyle w:val="BodyText"/>
      </w:pPr>
      <w:r>
        <w:t xml:space="preserve">Not:</w:t>
      </w:r>
      <w:r>
        <w:t xml:space="preserve"> </w:t>
      </w:r>
      <w:r>
        <w:t xml:space="preserve">“What content increases engagement?”</w:t>
      </w:r>
    </w:p>
    <w:p>
      <w:r>
        <w:pict>
          <v:rect style="width:0;height:1.5pt" o:hralign="center" o:hrstd="t" o:hr="t"/>
        </w:pict>
      </w:r>
    </w:p>
    <w:bookmarkEnd w:id="61"/>
    <w:bookmarkStart w:id="62" w:name="v1-feed-sections"/>
    <w:p>
      <w:pPr>
        <w:pStyle w:val="Heading2"/>
      </w:pPr>
      <w:r>
        <w:t xml:space="preserve">V1 Feed Sections</w:t>
      </w:r>
    </w:p>
    <w:p>
      <w:pPr>
        <w:pStyle w:val="Compact"/>
        <w:numPr>
          <w:ilvl w:val="0"/>
          <w:numId w:val="1020"/>
        </w:numPr>
      </w:pPr>
      <w:r>
        <w:t xml:space="preserve">Nearby Issues</w:t>
      </w:r>
    </w:p>
    <w:p>
      <w:pPr>
        <w:pStyle w:val="Compact"/>
        <w:numPr>
          <w:ilvl w:val="0"/>
          <w:numId w:val="1020"/>
        </w:numPr>
      </w:pPr>
      <w:r>
        <w:t xml:space="preserve">New Issues</w:t>
      </w:r>
    </w:p>
    <w:p>
      <w:pPr>
        <w:pStyle w:val="Compact"/>
        <w:numPr>
          <w:ilvl w:val="0"/>
          <w:numId w:val="1020"/>
        </w:numPr>
      </w:pPr>
      <w:r>
        <w:t xml:space="preserve">Community Priority</w:t>
      </w:r>
    </w:p>
    <w:p>
      <w:pPr>
        <w:pStyle w:val="Compact"/>
        <w:numPr>
          <w:ilvl w:val="0"/>
          <w:numId w:val="1020"/>
        </w:numPr>
      </w:pPr>
      <w:r>
        <w:t xml:space="preserve">Resolved Issues</w:t>
      </w:r>
    </w:p>
    <w:p>
      <w:r>
        <w:pict>
          <v:rect style="width:0;height:1.5pt" o:hralign="center" o:hrstd="t" o:hr="t"/>
        </w:pict>
      </w:r>
    </w:p>
    <w:bookmarkEnd w:id="62"/>
    <w:bookmarkStart w:id="63" w:name="excluded-from-v1"/>
    <w:p>
      <w:pPr>
        <w:pStyle w:val="Heading2"/>
      </w:pPr>
      <w:r>
        <w:t xml:space="preserve">Excluded From V1</w:t>
      </w:r>
    </w:p>
    <w:p>
      <w:pPr>
        <w:pStyle w:val="Compact"/>
        <w:numPr>
          <w:ilvl w:val="0"/>
          <w:numId w:val="1021"/>
        </w:numPr>
      </w:pPr>
      <w:r>
        <w:t xml:space="preserve">Followers</w:t>
      </w:r>
    </w:p>
    <w:p>
      <w:pPr>
        <w:pStyle w:val="Compact"/>
        <w:numPr>
          <w:ilvl w:val="0"/>
          <w:numId w:val="1021"/>
        </w:numPr>
      </w:pPr>
      <w:r>
        <w:t xml:space="preserve">DMs</w:t>
      </w:r>
    </w:p>
    <w:p>
      <w:pPr>
        <w:pStyle w:val="Compact"/>
        <w:numPr>
          <w:ilvl w:val="0"/>
          <w:numId w:val="1021"/>
        </w:numPr>
      </w:pPr>
      <w:r>
        <w:t xml:space="preserve">Stories</w:t>
      </w:r>
    </w:p>
    <w:p>
      <w:pPr>
        <w:pStyle w:val="Compact"/>
        <w:numPr>
          <w:ilvl w:val="0"/>
          <w:numId w:val="1021"/>
        </w:numPr>
      </w:pPr>
      <w:r>
        <w:t xml:space="preserve">Reels</w:t>
      </w:r>
    </w:p>
    <w:p>
      <w:pPr>
        <w:pStyle w:val="Compact"/>
        <w:numPr>
          <w:ilvl w:val="0"/>
          <w:numId w:val="1021"/>
        </w:numPr>
      </w:pPr>
      <w:r>
        <w:t xml:space="preserve">Trending hashtags</w:t>
      </w:r>
    </w:p>
    <w:p>
      <w:pPr>
        <w:pStyle w:val="Compact"/>
        <w:numPr>
          <w:ilvl w:val="0"/>
          <w:numId w:val="1021"/>
        </w:numPr>
      </w:pPr>
      <w:r>
        <w:t xml:space="preserve">Recommendation algorithms</w:t>
      </w:r>
    </w:p>
    <w:p>
      <w:pPr>
        <w:pStyle w:val="Compact"/>
        <w:numPr>
          <w:ilvl w:val="0"/>
          <w:numId w:val="1021"/>
        </w:numPr>
      </w:pPr>
      <w:r>
        <w:t xml:space="preserve">Influencer systems</w:t>
      </w:r>
    </w:p>
    <w:p>
      <w:pPr>
        <w:pStyle w:val="Compact"/>
        <w:numPr>
          <w:ilvl w:val="0"/>
          <w:numId w:val="1021"/>
        </w:numPr>
      </w:pPr>
      <w:r>
        <w:t xml:space="preserve">Viral mechanics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8" w:name="moderation-principles"/>
    <w:p>
      <w:pPr>
        <w:pStyle w:val="Heading1"/>
      </w:pPr>
      <w:r>
        <w:t xml:space="preserve">11. Moderation Principles</w:t>
      </w:r>
    </w:p>
    <w:p>
      <w:pPr>
        <w:pStyle w:val="FirstParagraph"/>
      </w:pPr>
      <w:r>
        <w:t xml:space="preserve">Moderators enforce platform rules.</w:t>
      </w:r>
    </w:p>
    <w:p>
      <w:pPr>
        <w:pStyle w:val="BodyText"/>
      </w:pPr>
      <w:r>
        <w:t xml:space="preserve">Moderators do not decide political correctness.</w:t>
      </w:r>
    </w:p>
    <w:p>
      <w:r>
        <w:pict>
          <v:rect style="width:0;height:1.5pt" o:hralign="center" o:hrstd="t" o:hr="t"/>
        </w:pict>
      </w:r>
    </w:p>
    <w:bookmarkStart w:id="65" w:name="moderation-responsibilities"/>
    <w:p>
      <w:pPr>
        <w:pStyle w:val="Heading2"/>
      </w:pPr>
      <w:r>
        <w:t xml:space="preserve">Moderation Responsibilities</w:t>
      </w:r>
    </w:p>
    <w:p>
      <w:pPr>
        <w:pStyle w:val="Compact"/>
        <w:numPr>
          <w:ilvl w:val="0"/>
          <w:numId w:val="1022"/>
        </w:numPr>
      </w:pPr>
      <w:r>
        <w:t xml:space="preserve">Spam prevention</w:t>
      </w:r>
    </w:p>
    <w:p>
      <w:pPr>
        <w:pStyle w:val="Compact"/>
        <w:numPr>
          <w:ilvl w:val="0"/>
          <w:numId w:val="1022"/>
        </w:numPr>
      </w:pPr>
      <w:r>
        <w:t xml:space="preserve">Duplicate handling</w:t>
      </w:r>
    </w:p>
    <w:p>
      <w:pPr>
        <w:pStyle w:val="Compact"/>
        <w:numPr>
          <w:ilvl w:val="0"/>
          <w:numId w:val="1022"/>
        </w:numPr>
      </w:pPr>
      <w:r>
        <w:t xml:space="preserve">Abuse prevention</w:t>
      </w:r>
    </w:p>
    <w:p>
      <w:pPr>
        <w:pStyle w:val="Compact"/>
        <w:numPr>
          <w:ilvl w:val="0"/>
          <w:numId w:val="1022"/>
        </w:numPr>
      </w:pPr>
      <w:r>
        <w:t xml:space="preserve">Safety enforcement</w:t>
      </w:r>
    </w:p>
    <w:p>
      <w:pPr>
        <w:pStyle w:val="Compact"/>
        <w:numPr>
          <w:ilvl w:val="0"/>
          <w:numId w:val="1022"/>
        </w:numPr>
      </w:pPr>
      <w:r>
        <w:t xml:space="preserve">Issue quality review</w:t>
      </w:r>
    </w:p>
    <w:p>
      <w:r>
        <w:pict>
          <v:rect style="width:0;height:1.5pt" o:hralign="center" o:hrstd="t" o:hr="t"/>
        </w:pict>
      </w:r>
    </w:p>
    <w:bookmarkEnd w:id="65"/>
    <w:bookmarkStart w:id="66" w:name="moderator-accountability"/>
    <w:p>
      <w:pPr>
        <w:pStyle w:val="Heading2"/>
      </w:pPr>
      <w:r>
        <w:t xml:space="preserve">Moderator Accountability</w:t>
      </w:r>
    </w:p>
    <w:p>
      <w:pPr>
        <w:pStyle w:val="FirstParagraph"/>
      </w:pPr>
      <w:r>
        <w:t xml:space="preserve">Every moderation action must be logged with:</w:t>
      </w:r>
    </w:p>
    <w:p>
      <w:pPr>
        <w:pStyle w:val="Compact"/>
        <w:numPr>
          <w:ilvl w:val="0"/>
          <w:numId w:val="1023"/>
        </w:numPr>
      </w:pPr>
      <w:r>
        <w:t xml:space="preserve">Moderator identity</w:t>
      </w:r>
    </w:p>
    <w:p>
      <w:pPr>
        <w:pStyle w:val="Compact"/>
        <w:numPr>
          <w:ilvl w:val="0"/>
          <w:numId w:val="1023"/>
        </w:numPr>
      </w:pPr>
      <w:r>
        <w:t xml:space="preserve">Timestamp</w:t>
      </w:r>
    </w:p>
    <w:p>
      <w:pPr>
        <w:pStyle w:val="Compact"/>
        <w:numPr>
          <w:ilvl w:val="0"/>
          <w:numId w:val="1023"/>
        </w:numPr>
      </w:pPr>
      <w:r>
        <w:t xml:space="preserve">Action taken</w:t>
      </w:r>
    </w:p>
    <w:p>
      <w:pPr>
        <w:pStyle w:val="Compact"/>
        <w:numPr>
          <w:ilvl w:val="0"/>
          <w:numId w:val="1023"/>
        </w:numPr>
      </w:pPr>
      <w:r>
        <w:t xml:space="preserve">Reason</w:t>
      </w:r>
    </w:p>
    <w:p>
      <w:r>
        <w:pict>
          <v:rect style="width:0;height:1.5pt" o:hralign="center" o:hrstd="t" o:hr="t"/>
        </w:pict>
      </w:r>
    </w:p>
    <w:bookmarkEnd w:id="66"/>
    <w:bookmarkStart w:id="67" w:name="appeals"/>
    <w:p>
      <w:pPr>
        <w:pStyle w:val="Heading2"/>
      </w:pPr>
      <w:r>
        <w:t xml:space="preserve">Appeals</w:t>
      </w:r>
    </w:p>
    <w:p>
      <w:pPr>
        <w:pStyle w:val="FirstParagraph"/>
      </w:pPr>
      <w:r>
        <w:t xml:space="preserve">Citizens may appeal moderation decisions.</w:t>
      </w:r>
    </w:p>
    <w:p>
      <w:pPr>
        <w:pStyle w:val="BodyText"/>
      </w:pPr>
      <w:r>
        <w:t xml:space="preserve">Appeals are logged and reviewable.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2" w:name="trust-safety"/>
    <w:p>
      <w:pPr>
        <w:pStyle w:val="Heading1"/>
      </w:pPr>
      <w:r>
        <w:t xml:space="preserve">12. Trust &amp; Safety</w:t>
      </w:r>
    </w:p>
    <w:bookmarkStart w:id="69" w:name="prohibited-content"/>
    <w:p>
      <w:pPr>
        <w:pStyle w:val="Heading2"/>
      </w:pPr>
      <w:r>
        <w:t xml:space="preserve">Prohibited Content</w:t>
      </w:r>
    </w:p>
    <w:p>
      <w:pPr>
        <w:pStyle w:val="Compact"/>
        <w:numPr>
          <w:ilvl w:val="0"/>
          <w:numId w:val="1024"/>
        </w:numPr>
      </w:pPr>
      <w:r>
        <w:t xml:space="preserve">Threats</w:t>
      </w:r>
    </w:p>
    <w:p>
      <w:pPr>
        <w:pStyle w:val="Compact"/>
        <w:numPr>
          <w:ilvl w:val="0"/>
          <w:numId w:val="1024"/>
        </w:numPr>
      </w:pPr>
      <w:r>
        <w:t xml:space="preserve">Harassment</w:t>
      </w:r>
    </w:p>
    <w:p>
      <w:pPr>
        <w:pStyle w:val="Compact"/>
        <w:numPr>
          <w:ilvl w:val="0"/>
          <w:numId w:val="1024"/>
        </w:numPr>
      </w:pPr>
      <w:r>
        <w:t xml:space="preserve">Hate speech</w:t>
      </w:r>
    </w:p>
    <w:p>
      <w:pPr>
        <w:pStyle w:val="Compact"/>
        <w:numPr>
          <w:ilvl w:val="0"/>
          <w:numId w:val="1024"/>
        </w:numPr>
      </w:pPr>
      <w:r>
        <w:t xml:space="preserve">Doxxing</w:t>
      </w:r>
    </w:p>
    <w:p>
      <w:pPr>
        <w:pStyle w:val="Compact"/>
        <w:numPr>
          <w:ilvl w:val="0"/>
          <w:numId w:val="1024"/>
        </w:numPr>
      </w:pPr>
      <w:r>
        <w:t xml:space="preserve">Illegal content</w:t>
      </w:r>
    </w:p>
    <w:p>
      <w:pPr>
        <w:pStyle w:val="Compact"/>
        <w:numPr>
          <w:ilvl w:val="0"/>
          <w:numId w:val="1024"/>
        </w:numPr>
      </w:pPr>
      <w:r>
        <w:t xml:space="preserve">Coordinated abuse</w:t>
      </w:r>
    </w:p>
    <w:p>
      <w:pPr>
        <w:pStyle w:val="Compact"/>
        <w:numPr>
          <w:ilvl w:val="0"/>
          <w:numId w:val="1024"/>
        </w:numPr>
      </w:pPr>
      <w:r>
        <w:t xml:space="preserve">Fraudulent evidence</w:t>
      </w:r>
    </w:p>
    <w:p>
      <w:r>
        <w:pict>
          <v:rect style="width:0;height:1.5pt" o:hralign="center" o:hrstd="t" o:hr="t"/>
        </w:pict>
      </w:r>
    </w:p>
    <w:bookmarkEnd w:id="69"/>
    <w:bookmarkStart w:id="70" w:name="one-citizen-one-account"/>
    <w:p>
      <w:pPr>
        <w:pStyle w:val="Heading2"/>
      </w:pPr>
      <w:r>
        <w:t xml:space="preserve">One Citizen = One Account</w:t>
      </w:r>
    </w:p>
    <w:p>
      <w:pPr>
        <w:pStyle w:val="FirstParagraph"/>
      </w:pPr>
      <w:r>
        <w:t xml:space="preserve">Multiple verified identities are prohibited.</w:t>
      </w:r>
    </w:p>
    <w:p>
      <w:pPr>
        <w:pStyle w:val="BodyText"/>
      </w:pPr>
      <w:r>
        <w:t xml:space="preserve">Identity fraud may result in permanent suspension.</w:t>
      </w:r>
    </w:p>
    <w:p>
      <w:r>
        <w:pict>
          <v:rect style="width:0;height:1.5pt" o:hralign="center" o:hrstd="t" o:hr="t"/>
        </w:pict>
      </w:r>
    </w:p>
    <w:bookmarkEnd w:id="70"/>
    <w:bookmarkStart w:id="71" w:name="transparency-principle"/>
    <w:p>
      <w:pPr>
        <w:pStyle w:val="Heading2"/>
      </w:pPr>
      <w:r>
        <w:t xml:space="preserve">Transparency Principle</w:t>
      </w:r>
    </w:p>
    <w:p>
      <w:pPr>
        <w:pStyle w:val="FirstParagraph"/>
      </w:pPr>
      <w:r>
        <w:t xml:space="preserve">Loka avoids hidden moderation whenever possible.</w:t>
      </w:r>
    </w:p>
    <w:p>
      <w:pPr>
        <w:pStyle w:val="BodyText"/>
      </w:pPr>
      <w:r>
        <w:t xml:space="preserve">Platform actions should remain explainable and auditable.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6" w:name="launch-strategy"/>
    <w:p>
      <w:pPr>
        <w:pStyle w:val="Heading1"/>
      </w:pPr>
      <w:r>
        <w:t xml:space="preserve">13. Launch Strategy</w:t>
      </w:r>
    </w:p>
    <w:bookmarkStart w:id="73" w:name="rollout-philosophy"/>
    <w:p>
      <w:pPr>
        <w:pStyle w:val="Heading2"/>
      </w:pPr>
      <w:r>
        <w:t xml:space="preserve">Rollout Philosophy</w:t>
      </w:r>
    </w:p>
    <w:p>
      <w:pPr>
        <w:pStyle w:val="FirstParagraph"/>
      </w:pPr>
      <w:r>
        <w:t xml:space="preserve">Start small.</w:t>
      </w:r>
    </w:p>
    <w:p>
      <w:pPr>
        <w:pStyle w:val="BodyText"/>
      </w:pPr>
      <w:r>
        <w:t xml:space="preserve">Focus on participation quality before scale.</w:t>
      </w:r>
    </w:p>
    <w:p>
      <w:r>
        <w:pict>
          <v:rect style="width:0;height:1.5pt" o:hralign="center" o:hrstd="t" o:hr="t"/>
        </w:pict>
      </w:r>
    </w:p>
    <w:bookmarkEnd w:id="73"/>
    <w:bookmarkStart w:id="74" w:name="initial-rollout"/>
    <w:p>
      <w:pPr>
        <w:pStyle w:val="Heading2"/>
      </w:pPr>
      <w:r>
        <w:t xml:space="preserve">Initial Rollout</w:t>
      </w:r>
    </w:p>
    <w:p>
      <w:pPr>
        <w:pStyle w:val="Compact"/>
        <w:numPr>
          <w:ilvl w:val="0"/>
          <w:numId w:val="1025"/>
        </w:numPr>
      </w:pPr>
      <w:r>
        <w:t xml:space="preserve">One city or limited-region pilot</w:t>
      </w:r>
    </w:p>
    <w:p>
      <w:pPr>
        <w:pStyle w:val="Compact"/>
        <w:numPr>
          <w:ilvl w:val="0"/>
          <w:numId w:val="1025"/>
        </w:numPr>
      </w:pPr>
      <w:r>
        <w:t xml:space="preserve">Controlled onboarding</w:t>
      </w:r>
    </w:p>
    <w:p>
      <w:pPr>
        <w:pStyle w:val="Compact"/>
        <w:numPr>
          <w:ilvl w:val="0"/>
          <w:numId w:val="1025"/>
        </w:numPr>
      </w:pPr>
      <w:r>
        <w:t xml:space="preserve">Human moderation</w:t>
      </w:r>
    </w:p>
    <w:p>
      <w:pPr>
        <w:pStyle w:val="Compact"/>
        <w:numPr>
          <w:ilvl w:val="0"/>
          <w:numId w:val="1025"/>
        </w:numPr>
      </w:pPr>
      <w:r>
        <w:t xml:space="preserve">Invite-oriented growth</w:t>
      </w:r>
    </w:p>
    <w:p>
      <w:r>
        <w:pict>
          <v:rect style="width:0;height:1.5pt" o:hralign="center" o:hrstd="t" o:hr="t"/>
        </w:pict>
      </w:r>
    </w:p>
    <w:bookmarkEnd w:id="74"/>
    <w:bookmarkStart w:id="75" w:name="initial-success-metrics"/>
    <w:p>
      <w:pPr>
        <w:pStyle w:val="Heading2"/>
      </w:pPr>
      <w:r>
        <w:t xml:space="preserve">Initial Success Metrics</w:t>
      </w:r>
    </w:p>
    <w:p>
      <w:pPr>
        <w:pStyle w:val="Compact"/>
        <w:numPr>
          <w:ilvl w:val="0"/>
          <w:numId w:val="1026"/>
        </w:numPr>
      </w:pPr>
      <w:r>
        <w:t xml:space="preserve">Issue quality</w:t>
      </w:r>
    </w:p>
    <w:p>
      <w:pPr>
        <w:pStyle w:val="Compact"/>
        <w:numPr>
          <w:ilvl w:val="0"/>
          <w:numId w:val="1026"/>
        </w:numPr>
      </w:pPr>
      <w:r>
        <w:t xml:space="preserve">Constructive participation</w:t>
      </w:r>
    </w:p>
    <w:p>
      <w:pPr>
        <w:pStyle w:val="Compact"/>
        <w:numPr>
          <w:ilvl w:val="0"/>
          <w:numId w:val="1026"/>
        </w:numPr>
      </w:pPr>
      <w:r>
        <w:t xml:space="preserve">Moderation scalability</w:t>
      </w:r>
    </w:p>
    <w:p>
      <w:pPr>
        <w:pStyle w:val="Compact"/>
        <w:numPr>
          <w:ilvl w:val="0"/>
          <w:numId w:val="1026"/>
        </w:numPr>
      </w:pPr>
      <w:r>
        <w:t xml:space="preserve">Weekly active participation</w:t>
      </w:r>
    </w:p>
    <w:p>
      <w:pPr>
        <w:pStyle w:val="Compact"/>
        <w:numPr>
          <w:ilvl w:val="0"/>
          <w:numId w:val="1026"/>
        </w:numPr>
      </w:pPr>
      <w:r>
        <w:t xml:space="preserve">Duplicate issue management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79" w:name="mvp-scope"/>
    <w:p>
      <w:pPr>
        <w:pStyle w:val="Heading1"/>
      </w:pPr>
      <w:r>
        <w:t xml:space="preserve">14. MVP Scope</w:t>
      </w:r>
    </w:p>
    <w:bookmarkStart w:id="77" w:name="included-in-v1"/>
    <w:p>
      <w:pPr>
        <w:pStyle w:val="Heading2"/>
      </w:pPr>
      <w:r>
        <w:t xml:space="preserve">Included in V1</w:t>
      </w:r>
    </w:p>
    <w:p>
      <w:pPr>
        <w:pStyle w:val="Compact"/>
        <w:numPr>
          <w:ilvl w:val="0"/>
          <w:numId w:val="1027"/>
        </w:numPr>
      </w:pPr>
      <w:r>
        <w:t xml:space="preserve">OTP authentication</w:t>
      </w:r>
    </w:p>
    <w:p>
      <w:pPr>
        <w:pStyle w:val="Compact"/>
        <w:numPr>
          <w:ilvl w:val="0"/>
          <w:numId w:val="1027"/>
        </w:numPr>
      </w:pPr>
      <w:r>
        <w:t xml:space="preserve">Aadhaar Offline XML verification</w:t>
      </w:r>
    </w:p>
    <w:p>
      <w:pPr>
        <w:pStyle w:val="Compact"/>
        <w:numPr>
          <w:ilvl w:val="0"/>
          <w:numId w:val="1027"/>
        </w:numPr>
      </w:pPr>
      <w:r>
        <w:t xml:space="preserve">Citizen profiles</w:t>
      </w:r>
    </w:p>
    <w:p>
      <w:pPr>
        <w:pStyle w:val="Compact"/>
        <w:numPr>
          <w:ilvl w:val="0"/>
          <w:numId w:val="1027"/>
        </w:numPr>
      </w:pPr>
      <w:r>
        <w:t xml:space="preserve">Issue creation</w:t>
      </w:r>
    </w:p>
    <w:p>
      <w:pPr>
        <w:pStyle w:val="Compact"/>
        <w:numPr>
          <w:ilvl w:val="0"/>
          <w:numId w:val="1027"/>
        </w:numPr>
      </w:pPr>
      <w:r>
        <w:t xml:space="preserve">Support/Oppose participation</w:t>
      </w:r>
    </w:p>
    <w:p>
      <w:pPr>
        <w:pStyle w:val="Compact"/>
        <w:numPr>
          <w:ilvl w:val="0"/>
          <w:numId w:val="1027"/>
        </w:numPr>
      </w:pPr>
      <w:r>
        <w:t xml:space="preserve">Evidence upload</w:t>
      </w:r>
    </w:p>
    <w:p>
      <w:pPr>
        <w:pStyle w:val="Compact"/>
        <w:numPr>
          <w:ilvl w:val="0"/>
          <w:numId w:val="1027"/>
        </w:numPr>
      </w:pPr>
      <w:r>
        <w:t xml:space="preserve">Search</w:t>
      </w:r>
    </w:p>
    <w:p>
      <w:pPr>
        <w:pStyle w:val="Compact"/>
        <w:numPr>
          <w:ilvl w:val="0"/>
          <w:numId w:val="1027"/>
        </w:numPr>
      </w:pPr>
      <w:r>
        <w:t xml:space="preserve">Notifications</w:t>
      </w:r>
    </w:p>
    <w:p>
      <w:pPr>
        <w:pStyle w:val="Compact"/>
        <w:numPr>
          <w:ilvl w:val="0"/>
          <w:numId w:val="1027"/>
        </w:numPr>
      </w:pPr>
      <w:r>
        <w:t xml:space="preserve">Moderation dashboard</w:t>
      </w:r>
    </w:p>
    <w:p>
      <w:pPr>
        <w:pStyle w:val="Compact"/>
        <w:numPr>
          <w:ilvl w:val="0"/>
          <w:numId w:val="1027"/>
        </w:numPr>
      </w:pPr>
      <w:r>
        <w:t xml:space="preserve">Reporting and suspension systems</w:t>
      </w:r>
    </w:p>
    <w:p>
      <w:r>
        <w:pict>
          <v:rect style="width:0;height:1.5pt" o:hralign="center" o:hrstd="t" o:hr="t"/>
        </w:pict>
      </w:r>
    </w:p>
    <w:bookmarkEnd w:id="77"/>
    <w:bookmarkStart w:id="78" w:name="excluded-from-v1-1"/>
    <w:p>
      <w:pPr>
        <w:pStyle w:val="Heading2"/>
      </w:pPr>
      <w:r>
        <w:t xml:space="preserve">Excluded from V1</w:t>
      </w:r>
    </w:p>
    <w:p>
      <w:pPr>
        <w:pStyle w:val="Compact"/>
        <w:numPr>
          <w:ilvl w:val="0"/>
          <w:numId w:val="1028"/>
        </w:numPr>
      </w:pPr>
      <w:r>
        <w:t xml:space="preserve">Direct messaging</w:t>
      </w:r>
    </w:p>
    <w:p>
      <w:pPr>
        <w:pStyle w:val="Compact"/>
        <w:numPr>
          <w:ilvl w:val="0"/>
          <w:numId w:val="1028"/>
        </w:numPr>
      </w:pPr>
      <w:r>
        <w:t xml:space="preserve">Followers</w:t>
      </w:r>
    </w:p>
    <w:p>
      <w:pPr>
        <w:pStyle w:val="Compact"/>
        <w:numPr>
          <w:ilvl w:val="0"/>
          <w:numId w:val="1028"/>
        </w:numPr>
      </w:pPr>
      <w:r>
        <w:t xml:space="preserve">Public reputation scores</w:t>
      </w:r>
    </w:p>
    <w:p>
      <w:pPr>
        <w:pStyle w:val="Compact"/>
        <w:numPr>
          <w:ilvl w:val="0"/>
          <w:numId w:val="1028"/>
        </w:numPr>
      </w:pPr>
      <w:r>
        <w:t xml:space="preserve">AI moderation</w:t>
      </w:r>
    </w:p>
    <w:p>
      <w:pPr>
        <w:pStyle w:val="Compact"/>
        <w:numPr>
          <w:ilvl w:val="0"/>
          <w:numId w:val="1028"/>
        </w:numPr>
      </w:pPr>
      <w:r>
        <w:t xml:space="preserve">Trending systems</w:t>
      </w:r>
    </w:p>
    <w:p>
      <w:pPr>
        <w:pStyle w:val="Compact"/>
        <w:numPr>
          <w:ilvl w:val="0"/>
          <w:numId w:val="1028"/>
        </w:numPr>
      </w:pPr>
      <w:r>
        <w:t xml:space="preserve">Monetization</w:t>
      </w:r>
    </w:p>
    <w:p>
      <w:pPr>
        <w:pStyle w:val="Compact"/>
        <w:numPr>
          <w:ilvl w:val="0"/>
          <w:numId w:val="1028"/>
        </w:numPr>
      </w:pPr>
      <w:r>
        <w:t xml:space="preserve">Livestreams</w:t>
      </w:r>
    </w:p>
    <w:p>
      <w:pPr>
        <w:pStyle w:val="Compact"/>
        <w:numPr>
          <w:ilvl w:val="0"/>
          <w:numId w:val="1028"/>
        </w:numPr>
      </w:pPr>
      <w:r>
        <w:t xml:space="preserve">National issue participation</w:t>
      </w:r>
    </w:p>
    <w:p>
      <w:pPr>
        <w:pStyle w:val="Compact"/>
        <w:numPr>
          <w:ilvl w:val="0"/>
          <w:numId w:val="1028"/>
        </w:numPr>
      </w:pPr>
      <w:r>
        <w:t xml:space="preserve">Large-scale recommendation systems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0" w:name="product-tone"/>
    <w:p>
      <w:pPr>
        <w:pStyle w:val="Heading1"/>
      </w:pPr>
      <w:r>
        <w:t xml:space="preserve">15. Product Tone</w:t>
      </w:r>
    </w:p>
    <w:p>
      <w:pPr>
        <w:pStyle w:val="FirstParagraph"/>
      </w:pPr>
      <w:r>
        <w:t xml:space="preserve">Loka should feel:</w:t>
      </w:r>
    </w:p>
    <w:p>
      <w:pPr>
        <w:pStyle w:val="Compact"/>
        <w:numPr>
          <w:ilvl w:val="0"/>
          <w:numId w:val="1029"/>
        </w:numPr>
      </w:pPr>
      <w:r>
        <w:t xml:space="preserve">Calm</w:t>
      </w:r>
    </w:p>
    <w:p>
      <w:pPr>
        <w:pStyle w:val="Compact"/>
        <w:numPr>
          <w:ilvl w:val="0"/>
          <w:numId w:val="1029"/>
        </w:numPr>
      </w:pPr>
      <w:r>
        <w:t xml:space="preserve">Serious</w:t>
      </w:r>
    </w:p>
    <w:p>
      <w:pPr>
        <w:pStyle w:val="Compact"/>
        <w:numPr>
          <w:ilvl w:val="0"/>
          <w:numId w:val="1029"/>
        </w:numPr>
      </w:pPr>
      <w:r>
        <w:t xml:space="preserve">Civic</w:t>
      </w:r>
    </w:p>
    <w:p>
      <w:pPr>
        <w:pStyle w:val="Compact"/>
        <w:numPr>
          <w:ilvl w:val="0"/>
          <w:numId w:val="1029"/>
        </w:numPr>
      </w:pPr>
      <w:r>
        <w:t xml:space="preserve">Structured</w:t>
      </w:r>
    </w:p>
    <w:p>
      <w:pPr>
        <w:pStyle w:val="Compact"/>
        <w:numPr>
          <w:ilvl w:val="0"/>
          <w:numId w:val="1029"/>
        </w:numPr>
      </w:pPr>
      <w:r>
        <w:t xml:space="preserve">Accountable</w:t>
      </w:r>
    </w:p>
    <w:p>
      <w:pPr>
        <w:pStyle w:val="FirstParagraph"/>
      </w:pPr>
      <w:r>
        <w:t xml:space="preserve">Loka should not feel:</w:t>
      </w:r>
    </w:p>
    <w:p>
      <w:pPr>
        <w:pStyle w:val="Compact"/>
        <w:numPr>
          <w:ilvl w:val="0"/>
          <w:numId w:val="1030"/>
        </w:numPr>
      </w:pPr>
      <w:r>
        <w:t xml:space="preserve">Addictive</w:t>
      </w:r>
    </w:p>
    <w:p>
      <w:pPr>
        <w:pStyle w:val="Compact"/>
        <w:numPr>
          <w:ilvl w:val="0"/>
          <w:numId w:val="1030"/>
        </w:numPr>
      </w:pPr>
      <w:r>
        <w:t xml:space="preserve">Chaotic</w:t>
      </w:r>
    </w:p>
    <w:p>
      <w:pPr>
        <w:pStyle w:val="Compact"/>
        <w:numPr>
          <w:ilvl w:val="0"/>
          <w:numId w:val="1030"/>
        </w:numPr>
      </w:pPr>
      <w:r>
        <w:t xml:space="preserve">Rage-driven</w:t>
      </w:r>
    </w:p>
    <w:p>
      <w:pPr>
        <w:pStyle w:val="Compact"/>
        <w:numPr>
          <w:ilvl w:val="0"/>
          <w:numId w:val="1030"/>
        </w:numPr>
      </w:pPr>
      <w:r>
        <w:t xml:space="preserve">Influencer-centric</w:t>
      </w:r>
    </w:p>
    <w:p>
      <w:pPr>
        <w:pStyle w:val="Compact"/>
        <w:numPr>
          <w:ilvl w:val="0"/>
          <w:numId w:val="1030"/>
        </w:numPr>
      </w:pPr>
      <w:r>
        <w:t xml:space="preserve">Entertainment-focused</w:t>
      </w:r>
    </w:p>
    <w:p>
      <w:r>
        <w:pict>
          <v:rect style="width:0;height:1.5pt" o:hralign="center" o:hrstd="t" o:hr="t"/>
        </w:pict>
      </w:r>
    </w:p>
    <w:bookmarkEnd w:id="80"/>
    <w:bookmarkStart w:id="81" w:name="current-project-status"/>
    <w:p>
      <w:pPr>
        <w:pStyle w:val="Heading1"/>
      </w:pPr>
      <w:r>
        <w:t xml:space="preserve">16. Current Project Status</w:t>
      </w:r>
    </w:p>
    <w:p>
      <w:pPr>
        <w:pStyle w:val="FirstParagraph"/>
      </w:pPr>
      <w:r>
        <w:t xml:space="preserve">Phase 1 — Product Definition</w:t>
      </w:r>
      <w:r>
        <w:t xml:space="preserve"> </w:t>
      </w:r>
      <w:r>
        <w:t xml:space="preserve">Status: Completed</w:t>
      </w:r>
    </w:p>
    <w:p>
      <w:pPr>
        <w:pStyle w:val="BodyText"/>
      </w:pPr>
      <w:r>
        <w:t xml:space="preserve">Phase 2 — Product Design &amp; Technical Planning</w:t>
      </w:r>
      <w:r>
        <w:t xml:space="preserve"> </w:t>
      </w:r>
      <w:r>
        <w:t xml:space="preserve">Status: Ready to Begin</w:t>
      </w:r>
    </w:p>
    <w:p>
      <w:r>
        <w:pict>
          <v:rect style="width:0;height:1.5pt" o:hralign="center" o:hrstd="t" o:hr="t"/>
        </w:pict>
      </w:r>
    </w:p>
    <w:bookmarkEnd w:id="81"/>
    <w:bookmarkStart w:id="90" w:name="core-user-flows"/>
    <w:p>
      <w:pPr>
        <w:pStyle w:val="Heading1"/>
      </w:pPr>
      <w:r>
        <w:t xml:space="preserve">17. Core User Flows</w:t>
      </w:r>
    </w:p>
    <w:bookmarkStart w:id="82" w:name="visitor-verified-citizen-flow"/>
    <w:p>
      <w:pPr>
        <w:pStyle w:val="Heading2"/>
      </w:pPr>
      <w:r>
        <w:t xml:space="preserve">Visitor → Verified Citizen Flow</w:t>
      </w:r>
    </w:p>
    <w:p>
      <w:pPr>
        <w:pStyle w:val="FirstParagraph"/>
      </w:pPr>
      <w:r>
        <w:t xml:space="preserve">Open App</w:t>
      </w:r>
      <w:r>
        <w:t xml:space="preserve"> </w:t>
      </w:r>
      <w:r>
        <w:t xml:space="preserve">→ Browse Public Issues</w:t>
      </w:r>
      <w:r>
        <w:t xml:space="preserve"> </w:t>
      </w:r>
      <w:r>
        <w:t xml:space="preserve">→ Open Profile</w:t>
      </w:r>
      <w:r>
        <w:t xml:space="preserve"> </w:t>
      </w:r>
      <w:r>
        <w:t xml:space="preserve">→ Become a Citizen</w:t>
      </w:r>
      <w:r>
        <w:t xml:space="preserve"> </w:t>
      </w:r>
      <w:r>
        <w:t xml:space="preserve">→ Upload Aadhaar Offline XML + Share Code</w:t>
      </w:r>
      <w:r>
        <w:t xml:space="preserve"> </w:t>
      </w:r>
      <w:r>
        <w:t xml:space="preserve">→ Verification Validation</w:t>
      </w:r>
      <w:r>
        <w:t xml:space="preserve"> </w:t>
      </w:r>
      <w:r>
        <w:t xml:space="preserve">→ Select Home District</w:t>
      </w:r>
      <w:r>
        <w:t xml:space="preserve"> </w:t>
      </w:r>
      <w:r>
        <w:t xml:space="preserve">→ Select Living-In District</w:t>
      </w:r>
      <w:r>
        <w:t xml:space="preserve"> </w:t>
      </w:r>
      <w:r>
        <w:t xml:space="preserve">→ Citizen Verified</w:t>
      </w:r>
      <w:r>
        <w:t xml:space="preserve"> </w:t>
      </w:r>
      <w:r>
        <w:t xml:space="preserve">→ Participation Unlocked</w:t>
      </w:r>
    </w:p>
    <w:p>
      <w:r>
        <w:pict>
          <v:rect style="width:0;height:1.5pt" o:hralign="center" o:hrstd="t" o:hr="t"/>
        </w:pict>
      </w:r>
    </w:p>
    <w:bookmarkEnd w:id="82"/>
    <w:bookmarkStart w:id="83" w:name="create-issue-flow"/>
    <w:p>
      <w:pPr>
        <w:pStyle w:val="Heading2"/>
      </w:pPr>
      <w:r>
        <w:t xml:space="preserve">Create Issue Flow</w:t>
      </w:r>
    </w:p>
    <w:p>
      <w:pPr>
        <w:pStyle w:val="FirstParagraph"/>
      </w:pPr>
      <w:r>
        <w:t xml:space="preserve">Home Feed</w:t>
      </w:r>
      <w:r>
        <w:t xml:space="preserve"> </w:t>
      </w:r>
      <w:r>
        <w:t xml:space="preserve">→ Create Issue</w:t>
      </w:r>
      <w:r>
        <w:t xml:space="preserve"> </w:t>
      </w:r>
      <w:r>
        <w:t xml:space="preserve">→ Enter Title</w:t>
      </w:r>
      <w:r>
        <w:t xml:space="preserve"> </w:t>
      </w:r>
      <w:r>
        <w:t xml:space="preserve">→ Select Category</w:t>
      </w:r>
      <w:r>
        <w:t xml:space="preserve"> </w:t>
      </w:r>
      <w:r>
        <w:t xml:space="preserve">→ Select Location</w:t>
      </w:r>
      <w:r>
        <w:t xml:space="preserve"> </w:t>
      </w:r>
      <w:r>
        <w:t xml:space="preserve">→ Enter Problem Description</w:t>
      </w:r>
      <w:r>
        <w:t xml:space="preserve"> </w:t>
      </w:r>
      <w:r>
        <w:t xml:space="preserve">→ Enter Desired Outcome</w:t>
      </w:r>
      <w:r>
        <w:t xml:space="preserve"> </w:t>
      </w:r>
      <w:r>
        <w:t xml:space="preserve">→ Upload Evidence (Optional)</w:t>
      </w:r>
      <w:r>
        <w:t xml:space="preserve"> </w:t>
      </w:r>
      <w:r>
        <w:t xml:space="preserve">→ Duplicate Detection Check</w:t>
      </w:r>
      <w:r>
        <w:t xml:space="preserve"> </w:t>
      </w:r>
      <w:r>
        <w:t xml:space="preserve">→ Submit</w:t>
      </w:r>
      <w:r>
        <w:t xml:space="preserve"> </w:t>
      </w:r>
      <w:r>
        <w:t xml:space="preserve">→ Under Review</w:t>
      </w:r>
      <w:r>
        <w:t xml:space="preserve"> </w:t>
      </w:r>
      <w:r>
        <w:t xml:space="preserve">→ Moderator Decision</w:t>
      </w:r>
    </w:p>
    <w:p>
      <w:pPr>
        <w:pStyle w:val="BodyText"/>
      </w:pPr>
      <w:r>
        <w:t xml:space="preserve">Possible outcomes:</w:t>
      </w:r>
    </w:p>
    <w:p>
      <w:pPr>
        <w:pStyle w:val="Compact"/>
        <w:numPr>
          <w:ilvl w:val="0"/>
          <w:numId w:val="1031"/>
        </w:numPr>
      </w:pPr>
      <w:r>
        <w:t xml:space="preserve">Published</w:t>
      </w:r>
    </w:p>
    <w:p>
      <w:pPr>
        <w:pStyle w:val="Compact"/>
        <w:numPr>
          <w:ilvl w:val="0"/>
          <w:numId w:val="1031"/>
        </w:numPr>
      </w:pPr>
      <w:r>
        <w:t xml:space="preserve">Rejected</w:t>
      </w:r>
    </w:p>
    <w:p>
      <w:pPr>
        <w:pStyle w:val="Compact"/>
        <w:numPr>
          <w:ilvl w:val="0"/>
          <w:numId w:val="1031"/>
        </w:numPr>
      </w:pPr>
      <w:r>
        <w:t xml:space="preserve">Merge Request</w:t>
      </w:r>
    </w:p>
    <w:p>
      <w:pPr>
        <w:pStyle w:val="Compact"/>
        <w:numPr>
          <w:ilvl w:val="0"/>
          <w:numId w:val="1031"/>
        </w:numPr>
      </w:pPr>
      <w:r>
        <w:t xml:space="preserve">Clarification Requested</w:t>
      </w:r>
    </w:p>
    <w:p>
      <w:r>
        <w:pict>
          <v:rect style="width:0;height:1.5pt" o:hralign="center" o:hrstd="t" o:hr="t"/>
        </w:pict>
      </w:r>
    </w:p>
    <w:bookmarkEnd w:id="83"/>
    <w:bookmarkStart w:id="84" w:name="support-issue-flow"/>
    <w:p>
      <w:pPr>
        <w:pStyle w:val="Heading2"/>
      </w:pPr>
      <w:r>
        <w:t xml:space="preserve">Support Issue Flow</w:t>
      </w:r>
    </w:p>
    <w:p>
      <w:pPr>
        <w:pStyle w:val="FirstParagraph"/>
      </w:pPr>
      <w:r>
        <w:t xml:space="preserve">Open Issue</w:t>
      </w:r>
      <w:r>
        <w:t xml:space="preserve"> </w:t>
      </w:r>
      <w:r>
        <w:t xml:space="preserve">→ Press Support</w:t>
      </w:r>
      <w:r>
        <w:t xml:space="preserve"> </w:t>
      </w:r>
      <w:r>
        <w:t xml:space="preserve">→ Confirmation Warning</w:t>
      </w:r>
      <w:r>
        <w:t xml:space="preserve"> </w:t>
      </w:r>
      <w:r>
        <w:t xml:space="preserve">→ Permanent Support Recorded</w:t>
      </w:r>
    </w:p>
    <w:p>
      <w:pPr>
        <w:pStyle w:val="BodyText"/>
      </w:pPr>
      <w:r>
        <w:t xml:space="preserve">Restrictions:</w:t>
      </w:r>
    </w:p>
    <w:p>
      <w:pPr>
        <w:pStyle w:val="Compact"/>
        <w:numPr>
          <w:ilvl w:val="0"/>
          <w:numId w:val="1032"/>
        </w:numPr>
      </w:pPr>
      <w:r>
        <w:t xml:space="preserve">Cannot undo</w:t>
      </w:r>
    </w:p>
    <w:p>
      <w:pPr>
        <w:pStyle w:val="Compact"/>
        <w:numPr>
          <w:ilvl w:val="0"/>
          <w:numId w:val="1032"/>
        </w:numPr>
      </w:pPr>
      <w:r>
        <w:t xml:space="preserve">Cannot oppose later</w:t>
      </w:r>
    </w:p>
    <w:p>
      <w:r>
        <w:pict>
          <v:rect style="width:0;height:1.5pt" o:hralign="center" o:hrstd="t" o:hr="t"/>
        </w:pict>
      </w:r>
    </w:p>
    <w:bookmarkEnd w:id="84"/>
    <w:bookmarkStart w:id="85" w:name="oppose-issue-flow"/>
    <w:p>
      <w:pPr>
        <w:pStyle w:val="Heading2"/>
      </w:pPr>
      <w:r>
        <w:t xml:space="preserve">Oppose Issue Flow</w:t>
      </w:r>
    </w:p>
    <w:p>
      <w:pPr>
        <w:pStyle w:val="FirstParagraph"/>
      </w:pPr>
      <w:r>
        <w:t xml:space="preserve">Open Issue</w:t>
      </w:r>
      <w:r>
        <w:t xml:space="preserve"> </w:t>
      </w:r>
      <w:r>
        <w:t xml:space="preserve">→ Press Oppose</w:t>
      </w:r>
      <w:r>
        <w:t xml:space="preserve"> </w:t>
      </w:r>
      <w:r>
        <w:t xml:space="preserve">→ Enter Mandatory Explanation</w:t>
      </w:r>
      <w:r>
        <w:t xml:space="preserve"> </w:t>
      </w:r>
      <w:r>
        <w:t xml:space="preserve">→ Validation Check</w:t>
      </w:r>
      <w:r>
        <w:t xml:space="preserve"> </w:t>
      </w:r>
      <w:r>
        <w:t xml:space="preserve">→ Confirmation Warning</w:t>
      </w:r>
      <w:r>
        <w:t xml:space="preserve"> </w:t>
      </w:r>
      <w:r>
        <w:t xml:space="preserve">→ Permanent Opposition Recorded</w:t>
      </w:r>
    </w:p>
    <w:p>
      <w:pPr>
        <w:pStyle w:val="BodyText"/>
      </w:pPr>
      <w:r>
        <w:t xml:space="preserve">Restrictions:</w:t>
      </w:r>
    </w:p>
    <w:p>
      <w:pPr>
        <w:pStyle w:val="Compact"/>
        <w:numPr>
          <w:ilvl w:val="0"/>
          <w:numId w:val="1033"/>
        </w:numPr>
      </w:pPr>
      <w:r>
        <w:t xml:space="preserve">Cannot undo</w:t>
      </w:r>
    </w:p>
    <w:p>
      <w:pPr>
        <w:pStyle w:val="Compact"/>
        <w:numPr>
          <w:ilvl w:val="0"/>
          <w:numId w:val="1033"/>
        </w:numPr>
      </w:pPr>
      <w:r>
        <w:t xml:space="preserve">Cannot support later</w:t>
      </w:r>
    </w:p>
    <w:p>
      <w:r>
        <w:pict>
          <v:rect style="width:0;height:1.5pt" o:hralign="center" o:hrstd="t" o:hr="t"/>
        </w:pict>
      </w:r>
    </w:p>
    <w:bookmarkEnd w:id="85"/>
    <w:bookmarkStart w:id="86" w:name="moderator-review-flow"/>
    <w:p>
      <w:pPr>
        <w:pStyle w:val="Heading2"/>
      </w:pPr>
      <w:r>
        <w:t xml:space="preserve">Moderator Review Flow</w:t>
      </w:r>
    </w:p>
    <w:p>
      <w:pPr>
        <w:pStyle w:val="FirstParagraph"/>
      </w:pPr>
      <w:r>
        <w:t xml:space="preserve">Moderator Dashboard</w:t>
      </w:r>
      <w:r>
        <w:t xml:space="preserve"> </w:t>
      </w:r>
      <w:r>
        <w:t xml:space="preserve">→ Open Pending Issue</w:t>
      </w:r>
      <w:r>
        <w:t xml:space="preserve"> </w:t>
      </w:r>
      <w:r>
        <w:t xml:space="preserve">→ Review Content</w:t>
      </w:r>
      <w:r>
        <w:t xml:space="preserve"> </w:t>
      </w:r>
      <w:r>
        <w:t xml:space="preserve">→ Review Evidence</w:t>
      </w:r>
      <w:r>
        <w:t xml:space="preserve"> </w:t>
      </w:r>
      <w:r>
        <w:t xml:space="preserve">→ Review Duplicate Suggestions</w:t>
      </w:r>
      <w:r>
        <w:t xml:space="preserve"> </w:t>
      </w:r>
      <w:r>
        <w:t xml:space="preserve">→ Approve / Reject / Merge / Request Clarification</w:t>
      </w:r>
      <w:r>
        <w:t xml:space="preserve"> </w:t>
      </w:r>
      <w:r>
        <w:t xml:space="preserve">→ Audit Log Generated</w:t>
      </w:r>
    </w:p>
    <w:p>
      <w:r>
        <w:pict>
          <v:rect style="width:0;height:1.5pt" o:hralign="center" o:hrstd="t" o:hr="t"/>
        </w:pict>
      </w:r>
    </w:p>
    <w:bookmarkEnd w:id="86"/>
    <w:bookmarkStart w:id="87" w:name="clarification-flow"/>
    <w:p>
      <w:pPr>
        <w:pStyle w:val="Heading2"/>
      </w:pPr>
      <w:r>
        <w:t xml:space="preserve">Clarification Flow</w:t>
      </w:r>
    </w:p>
    <w:p>
      <w:pPr>
        <w:pStyle w:val="FirstParagraph"/>
      </w:pPr>
      <w:r>
        <w:t xml:space="preserve">Moderator Requests Clarification</w:t>
      </w:r>
      <w:r>
        <w:t xml:space="preserve"> </w:t>
      </w:r>
      <w:r>
        <w:t xml:space="preserve">→ Citizen Receives Notification</w:t>
      </w:r>
      <w:r>
        <w:t xml:space="preserve"> </w:t>
      </w:r>
      <w:r>
        <w:t xml:space="preserve">→ Citizen Updates Submission</w:t>
      </w:r>
      <w:r>
        <w:t xml:space="preserve"> </w:t>
      </w:r>
      <w:r>
        <w:t xml:space="preserve">→ Resubmits Issue</w:t>
      </w:r>
      <w:r>
        <w:t xml:space="preserve"> </w:t>
      </w:r>
      <w:r>
        <w:t xml:space="preserve">→ Returns to Moderation Queue</w:t>
      </w:r>
    </w:p>
    <w:p>
      <w:r>
        <w:pict>
          <v:rect style="width:0;height:1.5pt" o:hralign="center" o:hrstd="t" o:hr="t"/>
        </w:pict>
      </w:r>
    </w:p>
    <w:bookmarkEnd w:id="87"/>
    <w:bookmarkStart w:id="88" w:name="appeal-flow"/>
    <w:p>
      <w:pPr>
        <w:pStyle w:val="Heading2"/>
      </w:pPr>
      <w:r>
        <w:t xml:space="preserve">Appeal Flow</w:t>
      </w:r>
    </w:p>
    <w:p>
      <w:pPr>
        <w:pStyle w:val="FirstParagraph"/>
      </w:pPr>
      <w:r>
        <w:t xml:space="preserve">Citizen Opens Rejected Issue</w:t>
      </w:r>
      <w:r>
        <w:t xml:space="preserve"> </w:t>
      </w:r>
      <w:r>
        <w:t xml:space="preserve">→ Appeal Decision</w:t>
      </w:r>
      <w:r>
        <w:t xml:space="preserve"> </w:t>
      </w:r>
      <w:r>
        <w:t xml:space="preserve">→ Enter Appeal Explanation</w:t>
      </w:r>
      <w:r>
        <w:t xml:space="preserve"> </w:t>
      </w:r>
      <w:r>
        <w:t xml:space="preserve">→ Moderator Review</w:t>
      </w:r>
      <w:r>
        <w:t xml:space="preserve"> </w:t>
      </w:r>
      <w:r>
        <w:t xml:space="preserve">→ Final Decision</w:t>
      </w:r>
    </w:p>
    <w:p>
      <w:r>
        <w:pict>
          <v:rect style="width:0;height:1.5pt" o:hralign="center" o:hrstd="t" o:hr="t"/>
        </w:pict>
      </w:r>
    </w:p>
    <w:bookmarkEnd w:id="88"/>
    <w:bookmarkStart w:id="89" w:name="resolved-issue-flow"/>
    <w:p>
      <w:pPr>
        <w:pStyle w:val="Heading2"/>
      </w:pPr>
      <w:r>
        <w:t xml:space="preserve">Resolved Issue Flow</w:t>
      </w:r>
    </w:p>
    <w:p>
      <w:pPr>
        <w:pStyle w:val="FirstParagraph"/>
      </w:pPr>
      <w:r>
        <w:t xml:space="preserve">Issue Active</w:t>
      </w:r>
      <w:r>
        <w:t xml:space="preserve"> </w:t>
      </w:r>
      <w:r>
        <w:t xml:space="preserve">→ Resolution Evidence Added</w:t>
      </w:r>
      <w:r>
        <w:t xml:space="preserve"> </w:t>
      </w:r>
      <w:r>
        <w:t xml:space="preserve">→ Moderator Verification (if required)</w:t>
      </w:r>
      <w:r>
        <w:t xml:space="preserve"> </w:t>
      </w:r>
      <w:r>
        <w:t xml:space="preserve">→ Issue Marked Resolved</w:t>
      </w:r>
      <w:r>
        <w:t xml:space="preserve"> </w:t>
      </w:r>
      <w:r>
        <w:t xml:space="preserve">→ Visible in Resolved Feed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5" w:name="information-architecture-v1"/>
    <w:p>
      <w:pPr>
        <w:pStyle w:val="Heading1"/>
      </w:pPr>
      <w:r>
        <w:t xml:space="preserve">18. Information Architecture (V1)</w:t>
      </w:r>
    </w:p>
    <w:bookmarkStart w:id="91" w:name="bottom-navigation"/>
    <w:p>
      <w:pPr>
        <w:pStyle w:val="Heading2"/>
      </w:pPr>
      <w:r>
        <w:t xml:space="preserve">Bottom Navigation</w:t>
      </w:r>
    </w:p>
    <w:p>
      <w:pPr>
        <w:pStyle w:val="Compact"/>
        <w:numPr>
          <w:ilvl w:val="0"/>
          <w:numId w:val="1034"/>
        </w:numPr>
      </w:pPr>
      <w:r>
        <w:t xml:space="preserve">Home</w:t>
      </w:r>
    </w:p>
    <w:p>
      <w:pPr>
        <w:pStyle w:val="Compact"/>
        <w:numPr>
          <w:ilvl w:val="0"/>
          <w:numId w:val="1034"/>
        </w:numPr>
      </w:pPr>
      <w:r>
        <w:t xml:space="preserve">Search</w:t>
      </w:r>
    </w:p>
    <w:p>
      <w:pPr>
        <w:pStyle w:val="Compact"/>
        <w:numPr>
          <w:ilvl w:val="0"/>
          <w:numId w:val="1034"/>
        </w:numPr>
      </w:pPr>
      <w:r>
        <w:t xml:space="preserve">Create Issue</w:t>
      </w:r>
    </w:p>
    <w:p>
      <w:pPr>
        <w:pStyle w:val="Compact"/>
        <w:numPr>
          <w:ilvl w:val="0"/>
          <w:numId w:val="1034"/>
        </w:numPr>
      </w:pPr>
      <w:r>
        <w:t xml:space="preserve">Notifications</w:t>
      </w:r>
    </w:p>
    <w:p>
      <w:pPr>
        <w:pStyle w:val="Compact"/>
        <w:numPr>
          <w:ilvl w:val="0"/>
          <w:numId w:val="1034"/>
        </w:numPr>
      </w:pPr>
      <w:r>
        <w:t xml:space="preserve">Profile</w:t>
      </w:r>
    </w:p>
    <w:p>
      <w:r>
        <w:pict>
          <v:rect style="width:0;height:1.5pt" o:hralign="center" o:hrstd="t" o:hr="t"/>
        </w:pict>
      </w:r>
    </w:p>
    <w:bookmarkEnd w:id="91"/>
    <w:bookmarkStart w:id="92" w:name="home-sections"/>
    <w:p>
      <w:pPr>
        <w:pStyle w:val="Heading2"/>
      </w:pPr>
      <w:r>
        <w:t xml:space="preserve">Home Sections</w:t>
      </w:r>
    </w:p>
    <w:p>
      <w:pPr>
        <w:pStyle w:val="Compact"/>
        <w:numPr>
          <w:ilvl w:val="0"/>
          <w:numId w:val="1035"/>
        </w:numPr>
      </w:pPr>
      <w:r>
        <w:t xml:space="preserve">Nearby Issues</w:t>
      </w:r>
    </w:p>
    <w:p>
      <w:pPr>
        <w:pStyle w:val="Compact"/>
        <w:numPr>
          <w:ilvl w:val="0"/>
          <w:numId w:val="1035"/>
        </w:numPr>
      </w:pPr>
      <w:r>
        <w:t xml:space="preserve">New Issues</w:t>
      </w:r>
    </w:p>
    <w:p>
      <w:pPr>
        <w:pStyle w:val="Compact"/>
        <w:numPr>
          <w:ilvl w:val="0"/>
          <w:numId w:val="1035"/>
        </w:numPr>
      </w:pPr>
      <w:r>
        <w:t xml:space="preserve">Community Priority</w:t>
      </w:r>
    </w:p>
    <w:p>
      <w:pPr>
        <w:pStyle w:val="Compact"/>
        <w:numPr>
          <w:ilvl w:val="0"/>
          <w:numId w:val="1035"/>
        </w:numPr>
      </w:pPr>
      <w:r>
        <w:t xml:space="preserve">Resolved Issues</w:t>
      </w:r>
    </w:p>
    <w:p>
      <w:r>
        <w:pict>
          <v:rect style="width:0;height:1.5pt" o:hralign="center" o:hrstd="t" o:hr="t"/>
        </w:pict>
      </w:r>
    </w:p>
    <w:bookmarkEnd w:id="92"/>
    <w:bookmarkStart w:id="93" w:name="profile-sections"/>
    <w:p>
      <w:pPr>
        <w:pStyle w:val="Heading2"/>
      </w:pPr>
      <w:r>
        <w:t xml:space="preserve">Profile Sections</w:t>
      </w:r>
    </w:p>
    <w:p>
      <w:pPr>
        <w:pStyle w:val="Compact"/>
        <w:numPr>
          <w:ilvl w:val="0"/>
          <w:numId w:val="1036"/>
        </w:numPr>
      </w:pPr>
      <w:r>
        <w:t xml:space="preserve">Citizen Status</w:t>
      </w:r>
    </w:p>
    <w:p>
      <w:pPr>
        <w:pStyle w:val="Compact"/>
        <w:numPr>
          <w:ilvl w:val="0"/>
          <w:numId w:val="1036"/>
        </w:numPr>
      </w:pPr>
      <w:r>
        <w:t xml:space="preserve">Verification Status</w:t>
      </w:r>
    </w:p>
    <w:p>
      <w:pPr>
        <w:pStyle w:val="Compact"/>
        <w:numPr>
          <w:ilvl w:val="0"/>
          <w:numId w:val="1036"/>
        </w:numPr>
      </w:pPr>
      <w:r>
        <w:t xml:space="preserve">Participation Regions</w:t>
      </w:r>
    </w:p>
    <w:p>
      <w:pPr>
        <w:pStyle w:val="Compact"/>
        <w:numPr>
          <w:ilvl w:val="0"/>
          <w:numId w:val="1036"/>
        </w:numPr>
      </w:pPr>
      <w:r>
        <w:t xml:space="preserve">My Issues</w:t>
      </w:r>
    </w:p>
    <w:p>
      <w:pPr>
        <w:pStyle w:val="Compact"/>
        <w:numPr>
          <w:ilvl w:val="0"/>
          <w:numId w:val="1036"/>
        </w:numPr>
      </w:pPr>
      <w:r>
        <w:t xml:space="preserve">My Participation</w:t>
      </w:r>
    </w:p>
    <w:p>
      <w:pPr>
        <w:pStyle w:val="Compact"/>
        <w:numPr>
          <w:ilvl w:val="0"/>
          <w:numId w:val="1036"/>
        </w:numPr>
      </w:pPr>
      <w:r>
        <w:t xml:space="preserve">Settings</w:t>
      </w:r>
    </w:p>
    <w:p>
      <w:r>
        <w:pict>
          <v:rect style="width:0;height:1.5pt" o:hralign="center" o:hrstd="t" o:hr="t"/>
        </w:pict>
      </w:r>
    </w:p>
    <w:bookmarkEnd w:id="93"/>
    <w:bookmarkStart w:id="94" w:name="moderator-dashboard-sections"/>
    <w:p>
      <w:pPr>
        <w:pStyle w:val="Heading2"/>
      </w:pPr>
      <w:r>
        <w:t xml:space="preserve">Moderator Dashboard Sections</w:t>
      </w:r>
    </w:p>
    <w:p>
      <w:pPr>
        <w:pStyle w:val="Compact"/>
        <w:numPr>
          <w:ilvl w:val="0"/>
          <w:numId w:val="1037"/>
        </w:numPr>
      </w:pPr>
      <w:r>
        <w:t xml:space="preserve">Pending Review</w:t>
      </w:r>
    </w:p>
    <w:p>
      <w:pPr>
        <w:pStyle w:val="Compact"/>
        <w:numPr>
          <w:ilvl w:val="0"/>
          <w:numId w:val="1037"/>
        </w:numPr>
      </w:pPr>
      <w:r>
        <w:t xml:space="preserve">Published Issues</w:t>
      </w:r>
    </w:p>
    <w:p>
      <w:pPr>
        <w:pStyle w:val="Compact"/>
        <w:numPr>
          <w:ilvl w:val="0"/>
          <w:numId w:val="1037"/>
        </w:numPr>
      </w:pPr>
      <w:r>
        <w:t xml:space="preserve">Rejected Issues</w:t>
      </w:r>
    </w:p>
    <w:p>
      <w:pPr>
        <w:pStyle w:val="Compact"/>
        <w:numPr>
          <w:ilvl w:val="0"/>
          <w:numId w:val="1037"/>
        </w:numPr>
      </w:pPr>
      <w:r>
        <w:t xml:space="preserve">Merge Queue</w:t>
      </w:r>
    </w:p>
    <w:p>
      <w:pPr>
        <w:pStyle w:val="Compact"/>
        <w:numPr>
          <w:ilvl w:val="0"/>
          <w:numId w:val="1037"/>
        </w:numPr>
      </w:pPr>
      <w:r>
        <w:t xml:space="preserve">Appeals</w:t>
      </w:r>
    </w:p>
    <w:p>
      <w:pPr>
        <w:pStyle w:val="Compact"/>
        <w:numPr>
          <w:ilvl w:val="0"/>
          <w:numId w:val="1037"/>
        </w:numPr>
      </w:pPr>
      <w:r>
        <w:t xml:space="preserve">Audit Logs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99" w:name="initial-technical-direction"/>
    <w:p>
      <w:pPr>
        <w:pStyle w:val="Heading1"/>
      </w:pPr>
      <w:r>
        <w:t xml:space="preserve">19. Initial Technical Direction</w:t>
      </w:r>
    </w:p>
    <w:bookmarkStart w:id="96" w:name="client-platform"/>
    <w:p>
      <w:pPr>
        <w:pStyle w:val="Heading2"/>
      </w:pPr>
      <w:r>
        <w:t xml:space="preserve">Client Platform</w:t>
      </w:r>
    </w:p>
    <w:p>
      <w:pPr>
        <w:pStyle w:val="FirstParagraph"/>
      </w:pPr>
      <w:r>
        <w:t xml:space="preserve">Primary focus:</w:t>
      </w:r>
    </w:p>
    <w:p>
      <w:pPr>
        <w:pStyle w:val="Compact"/>
        <w:numPr>
          <w:ilvl w:val="0"/>
          <w:numId w:val="1038"/>
        </w:numPr>
      </w:pPr>
      <w:r>
        <w:t xml:space="preserve">Native iOS app (SwiftUI)</w:t>
      </w:r>
    </w:p>
    <w:p>
      <w:pPr>
        <w:pStyle w:val="FirstParagraph"/>
      </w:pPr>
      <w:r>
        <w:t xml:space="preserve">Android may follow later.</w:t>
      </w:r>
    </w:p>
    <w:p>
      <w:r>
        <w:pict>
          <v:rect style="width:0;height:1.5pt" o:hralign="center" o:hrstd="t" o:hr="t"/>
        </w:pict>
      </w:r>
    </w:p>
    <w:bookmarkEnd w:id="96"/>
    <w:bookmarkStart w:id="97" w:name="backend-responsibilities"/>
    <w:p>
      <w:pPr>
        <w:pStyle w:val="Heading2"/>
      </w:pPr>
      <w:r>
        <w:t xml:space="preserve">Backend Responsibilities</w:t>
      </w:r>
    </w:p>
    <w:p>
      <w:pPr>
        <w:pStyle w:val="Compact"/>
        <w:numPr>
          <w:ilvl w:val="0"/>
          <w:numId w:val="1039"/>
        </w:numPr>
      </w:pPr>
      <w:r>
        <w:t xml:space="preserve">Authentication</w:t>
      </w:r>
    </w:p>
    <w:p>
      <w:pPr>
        <w:pStyle w:val="Compact"/>
        <w:numPr>
          <w:ilvl w:val="0"/>
          <w:numId w:val="1039"/>
        </w:numPr>
      </w:pPr>
      <w:r>
        <w:t xml:space="preserve">Verification processing</w:t>
      </w:r>
    </w:p>
    <w:p>
      <w:pPr>
        <w:pStyle w:val="Compact"/>
        <w:numPr>
          <w:ilvl w:val="0"/>
          <w:numId w:val="1039"/>
        </w:numPr>
      </w:pPr>
      <w:r>
        <w:t xml:space="preserve">Issue management</w:t>
      </w:r>
    </w:p>
    <w:p>
      <w:pPr>
        <w:pStyle w:val="Compact"/>
        <w:numPr>
          <w:ilvl w:val="0"/>
          <w:numId w:val="1039"/>
        </w:numPr>
      </w:pPr>
      <w:r>
        <w:t xml:space="preserve">Participation tracking</w:t>
      </w:r>
    </w:p>
    <w:p>
      <w:pPr>
        <w:pStyle w:val="Compact"/>
        <w:numPr>
          <w:ilvl w:val="0"/>
          <w:numId w:val="1039"/>
        </w:numPr>
      </w:pPr>
      <w:r>
        <w:t xml:space="preserve">Moderation workflows</w:t>
      </w:r>
    </w:p>
    <w:p>
      <w:pPr>
        <w:pStyle w:val="Compact"/>
        <w:numPr>
          <w:ilvl w:val="0"/>
          <w:numId w:val="1039"/>
        </w:numPr>
      </w:pPr>
      <w:r>
        <w:t xml:space="preserve">Notification delivery</w:t>
      </w:r>
    </w:p>
    <w:p>
      <w:pPr>
        <w:pStyle w:val="Compact"/>
        <w:numPr>
          <w:ilvl w:val="0"/>
          <w:numId w:val="1039"/>
        </w:numPr>
      </w:pPr>
      <w:r>
        <w:t xml:space="preserve">Audit logging</w:t>
      </w:r>
    </w:p>
    <w:p>
      <w:r>
        <w:pict>
          <v:rect style="width:0;height:1.5pt" o:hralign="center" o:hrstd="t" o:hr="t"/>
        </w:pict>
      </w:r>
    </w:p>
    <w:bookmarkEnd w:id="97"/>
    <w:bookmarkStart w:id="98" w:name="core-system-principles"/>
    <w:p>
      <w:pPr>
        <w:pStyle w:val="Heading2"/>
      </w:pPr>
      <w:r>
        <w:t xml:space="preserve">Core System Principles</w:t>
      </w:r>
    </w:p>
    <w:p>
      <w:pPr>
        <w:pStyle w:val="Compact"/>
        <w:numPr>
          <w:ilvl w:val="0"/>
          <w:numId w:val="1040"/>
        </w:numPr>
      </w:pPr>
      <w:r>
        <w:t xml:space="preserve">Secure identity handling</w:t>
      </w:r>
    </w:p>
    <w:p>
      <w:pPr>
        <w:pStyle w:val="Compact"/>
        <w:numPr>
          <w:ilvl w:val="0"/>
          <w:numId w:val="1040"/>
        </w:numPr>
      </w:pPr>
      <w:r>
        <w:t xml:space="preserve">Auditability</w:t>
      </w:r>
    </w:p>
    <w:p>
      <w:pPr>
        <w:pStyle w:val="Compact"/>
        <w:numPr>
          <w:ilvl w:val="0"/>
          <w:numId w:val="1040"/>
        </w:numPr>
      </w:pPr>
      <w:r>
        <w:t xml:space="preserve">Geographic participation enforcement</w:t>
      </w:r>
    </w:p>
    <w:p>
      <w:pPr>
        <w:pStyle w:val="Compact"/>
        <w:numPr>
          <w:ilvl w:val="0"/>
          <w:numId w:val="1040"/>
        </w:numPr>
      </w:pPr>
      <w:r>
        <w:t xml:space="preserve">Immutable participation records</w:t>
      </w:r>
    </w:p>
    <w:p>
      <w:pPr>
        <w:pStyle w:val="Compact"/>
        <w:numPr>
          <w:ilvl w:val="0"/>
          <w:numId w:val="1040"/>
        </w:numPr>
      </w:pPr>
      <w:r>
        <w:t xml:space="preserve">Moderation traceability</w:t>
      </w:r>
    </w:p>
    <w:p>
      <w:r>
        <w:pict>
          <v:rect style="width:0;height:1.5pt" o:hralign="center" o:hrstd="t" o:hr="t"/>
        </w:pict>
      </w:r>
    </w:p>
    <w:bookmarkEnd w:id="98"/>
    <w:bookmarkEnd w:id="99"/>
    <w:bookmarkStart w:id="100" w:name="development-philosophy"/>
    <w:p>
      <w:pPr>
        <w:pStyle w:val="Heading1"/>
      </w:pPr>
      <w:r>
        <w:t xml:space="preserve">20. Development Philosophy</w:t>
      </w:r>
    </w:p>
    <w:p>
      <w:pPr>
        <w:pStyle w:val="FirstParagraph"/>
      </w:pPr>
      <w:r>
        <w:t xml:space="preserve">Loka should prioritize:</w:t>
      </w:r>
    </w:p>
    <w:p>
      <w:pPr>
        <w:pStyle w:val="Compact"/>
        <w:numPr>
          <w:ilvl w:val="0"/>
          <w:numId w:val="1041"/>
        </w:numPr>
      </w:pPr>
      <w:r>
        <w:t xml:space="preserve">Stability</w:t>
      </w:r>
    </w:p>
    <w:p>
      <w:pPr>
        <w:pStyle w:val="Compact"/>
        <w:numPr>
          <w:ilvl w:val="0"/>
          <w:numId w:val="1041"/>
        </w:numPr>
      </w:pPr>
      <w:r>
        <w:t xml:space="preserve">Clarity</w:t>
      </w:r>
    </w:p>
    <w:p>
      <w:pPr>
        <w:pStyle w:val="Compact"/>
        <w:numPr>
          <w:ilvl w:val="0"/>
          <w:numId w:val="1041"/>
        </w:numPr>
      </w:pPr>
      <w:r>
        <w:t xml:space="preserve">Accountability</w:t>
      </w:r>
    </w:p>
    <w:p>
      <w:pPr>
        <w:pStyle w:val="Compact"/>
        <w:numPr>
          <w:ilvl w:val="0"/>
          <w:numId w:val="1041"/>
        </w:numPr>
      </w:pPr>
      <w:r>
        <w:t xml:space="preserve">Operational simplicity</w:t>
      </w:r>
    </w:p>
    <w:p>
      <w:pPr>
        <w:pStyle w:val="FirstParagraph"/>
      </w:pPr>
      <w:r>
        <w:t xml:space="preserve">Loka should avoid premature complexity.</w:t>
      </w:r>
    </w:p>
    <w:p>
      <w:pPr>
        <w:pStyle w:val="BodyText"/>
      </w:pPr>
      <w:r>
        <w:t xml:space="preserve">The MVP goal is to validate structured verified civic participation before expanding into broader platform capabilities.</w:t>
      </w:r>
    </w:p>
    <w:p>
      <w:r>
        <w:pict>
          <v:rect style="width:0;height:1.5pt" o:hralign="center" o:hrstd="t" o:hr="t"/>
        </w:pict>
      </w:r>
    </w:p>
    <w:bookmarkEnd w:id="100"/>
    <w:bookmarkStart w:id="119" w:name="core-domain-model-v1"/>
    <w:p>
      <w:pPr>
        <w:pStyle w:val="Heading1"/>
      </w:pPr>
      <w:r>
        <w:t xml:space="preserve">21. Core Domain Model (V1)</w:t>
      </w:r>
    </w:p>
    <w:bookmarkStart w:id="102" w:name="citizen"/>
    <w:p>
      <w:pPr>
        <w:pStyle w:val="Heading2"/>
      </w:pPr>
      <w:r>
        <w:t xml:space="preserve">Citizen</w:t>
      </w:r>
    </w:p>
    <w:p>
      <w:pPr>
        <w:pStyle w:val="FirstParagraph"/>
      </w:pPr>
      <w:r>
        <w:t xml:space="preserve">Represents a verified or unverified platform user.</w:t>
      </w:r>
    </w:p>
    <w:bookmarkStart w:id="101" w:name="core-fields"/>
    <w:p>
      <w:pPr>
        <w:pStyle w:val="Heading3"/>
      </w:pPr>
      <w:r>
        <w:t xml:space="preserve">Core Fields</w:t>
      </w:r>
    </w:p>
    <w:p>
      <w:pPr>
        <w:pStyle w:val="Compact"/>
        <w:numPr>
          <w:ilvl w:val="0"/>
          <w:numId w:val="1042"/>
        </w:numPr>
      </w:pPr>
      <w:r>
        <w:t xml:space="preserve">Citizen ID</w:t>
      </w:r>
    </w:p>
    <w:p>
      <w:pPr>
        <w:pStyle w:val="Compact"/>
        <w:numPr>
          <w:ilvl w:val="0"/>
          <w:numId w:val="1042"/>
        </w:numPr>
      </w:pPr>
      <w:r>
        <w:t xml:space="preserve">Display Name</w:t>
      </w:r>
    </w:p>
    <w:p>
      <w:pPr>
        <w:pStyle w:val="Compact"/>
        <w:numPr>
          <w:ilvl w:val="0"/>
          <w:numId w:val="1042"/>
        </w:numPr>
      </w:pPr>
      <w:r>
        <w:t xml:space="preserve">Phone Number</w:t>
      </w:r>
    </w:p>
    <w:p>
      <w:pPr>
        <w:pStyle w:val="Compact"/>
        <w:numPr>
          <w:ilvl w:val="0"/>
          <w:numId w:val="1042"/>
        </w:numPr>
      </w:pPr>
      <w:r>
        <w:t xml:space="preserve">Verification Status</w:t>
      </w:r>
    </w:p>
    <w:p>
      <w:pPr>
        <w:pStyle w:val="Compact"/>
        <w:numPr>
          <w:ilvl w:val="0"/>
          <w:numId w:val="1042"/>
        </w:numPr>
      </w:pPr>
      <w:r>
        <w:t xml:space="preserve">Home District</w:t>
      </w:r>
    </w:p>
    <w:p>
      <w:pPr>
        <w:pStyle w:val="Compact"/>
        <w:numPr>
          <w:ilvl w:val="0"/>
          <w:numId w:val="1042"/>
        </w:numPr>
      </w:pPr>
      <w:r>
        <w:t xml:space="preserve">Living-In District</w:t>
      </w:r>
    </w:p>
    <w:p>
      <w:pPr>
        <w:pStyle w:val="Compact"/>
        <w:numPr>
          <w:ilvl w:val="0"/>
          <w:numId w:val="1042"/>
        </w:numPr>
      </w:pPr>
      <w:r>
        <w:t xml:space="preserve">Account Status</w:t>
      </w:r>
    </w:p>
    <w:p>
      <w:pPr>
        <w:pStyle w:val="Compact"/>
        <w:numPr>
          <w:ilvl w:val="0"/>
          <w:numId w:val="1042"/>
        </w:numPr>
      </w:pPr>
      <w:r>
        <w:t xml:space="preserve">Created At</w:t>
      </w:r>
    </w:p>
    <w:p>
      <w:pPr>
        <w:pStyle w:val="Compact"/>
        <w:numPr>
          <w:ilvl w:val="0"/>
          <w:numId w:val="1042"/>
        </w:numPr>
      </w:pPr>
      <w:r>
        <w:t xml:space="preserve">Last Active At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Start w:id="104" w:name="verification-record"/>
    <w:p>
      <w:pPr>
        <w:pStyle w:val="Heading2"/>
      </w:pPr>
      <w:r>
        <w:t xml:space="preserve">Verification Record</w:t>
      </w:r>
    </w:p>
    <w:p>
      <w:pPr>
        <w:pStyle w:val="FirstParagraph"/>
      </w:pPr>
      <w:r>
        <w:t xml:space="preserve">Represents identity verification metadata.</w:t>
      </w:r>
    </w:p>
    <w:bookmarkStart w:id="103" w:name="core-fields-1"/>
    <w:p>
      <w:pPr>
        <w:pStyle w:val="Heading3"/>
      </w:pPr>
      <w:r>
        <w:t xml:space="preserve">Core Fields</w:t>
      </w:r>
    </w:p>
    <w:p>
      <w:pPr>
        <w:pStyle w:val="Compact"/>
        <w:numPr>
          <w:ilvl w:val="0"/>
          <w:numId w:val="1043"/>
        </w:numPr>
      </w:pPr>
      <w:r>
        <w:t xml:space="preserve">Verification ID</w:t>
      </w:r>
    </w:p>
    <w:p>
      <w:pPr>
        <w:pStyle w:val="Compact"/>
        <w:numPr>
          <w:ilvl w:val="0"/>
          <w:numId w:val="1043"/>
        </w:numPr>
      </w:pPr>
      <w:r>
        <w:t xml:space="preserve">Citizen ID</w:t>
      </w:r>
    </w:p>
    <w:p>
      <w:pPr>
        <w:pStyle w:val="Compact"/>
        <w:numPr>
          <w:ilvl w:val="0"/>
          <w:numId w:val="1043"/>
        </w:numPr>
      </w:pPr>
      <w:r>
        <w:t xml:space="preserve">Verification Type</w:t>
      </w:r>
    </w:p>
    <w:p>
      <w:pPr>
        <w:pStyle w:val="Compact"/>
        <w:numPr>
          <w:ilvl w:val="0"/>
          <w:numId w:val="1043"/>
        </w:numPr>
      </w:pPr>
      <w:r>
        <w:t xml:space="preserve">Verification Status</w:t>
      </w:r>
    </w:p>
    <w:p>
      <w:pPr>
        <w:pStyle w:val="Compact"/>
        <w:numPr>
          <w:ilvl w:val="0"/>
          <w:numId w:val="1043"/>
        </w:numPr>
      </w:pPr>
      <w:r>
        <w:t xml:space="preserve">UIDAI Verification Reference</w:t>
      </w:r>
    </w:p>
    <w:p>
      <w:pPr>
        <w:pStyle w:val="Compact"/>
        <w:numPr>
          <w:ilvl w:val="0"/>
          <w:numId w:val="1043"/>
        </w:numPr>
      </w:pPr>
      <w:r>
        <w:t xml:space="preserve">Verification Timestamp</w:t>
      </w:r>
    </w:p>
    <w:p>
      <w:pPr>
        <w:pStyle w:val="Compact"/>
        <w:numPr>
          <w:ilvl w:val="0"/>
          <w:numId w:val="1043"/>
        </w:numPr>
      </w:pPr>
      <w:r>
        <w:t xml:space="preserve">Verification Source Metadata</w:t>
      </w:r>
    </w:p>
    <w:p>
      <w:pPr>
        <w:pStyle w:val="FirstParagraph"/>
      </w:pPr>
      <w:r>
        <w:t xml:space="preserve">Sensitive raw documents should not be permanently retained unless operationally required.</w:t>
      </w:r>
    </w:p>
    <w:p>
      <w:r>
        <w:pict>
          <v:rect style="width:0;height:1.5pt" o:hralign="center" o:hrstd="t" o:hr="t"/>
        </w:pict>
      </w:r>
    </w:p>
    <w:bookmarkEnd w:id="103"/>
    <w:bookmarkEnd w:id="104"/>
    <w:bookmarkStart w:id="106" w:name="issue"/>
    <w:p>
      <w:pPr>
        <w:pStyle w:val="Heading2"/>
      </w:pPr>
      <w:r>
        <w:t xml:space="preserve">Issue</w:t>
      </w:r>
    </w:p>
    <w:p>
      <w:pPr>
        <w:pStyle w:val="FirstParagraph"/>
      </w:pPr>
      <w:r>
        <w:t xml:space="preserve">Represents a civic issue.</w:t>
      </w:r>
    </w:p>
    <w:bookmarkStart w:id="105" w:name="core-fields-2"/>
    <w:p>
      <w:pPr>
        <w:pStyle w:val="Heading3"/>
      </w:pPr>
      <w:r>
        <w:t xml:space="preserve">Core Fields</w:t>
      </w:r>
    </w:p>
    <w:p>
      <w:pPr>
        <w:pStyle w:val="Compact"/>
        <w:numPr>
          <w:ilvl w:val="0"/>
          <w:numId w:val="1044"/>
        </w:numPr>
      </w:pPr>
      <w:r>
        <w:t xml:space="preserve">Issue ID</w:t>
      </w:r>
    </w:p>
    <w:p>
      <w:pPr>
        <w:pStyle w:val="Compact"/>
        <w:numPr>
          <w:ilvl w:val="0"/>
          <w:numId w:val="1044"/>
        </w:numPr>
      </w:pPr>
      <w:r>
        <w:t xml:space="preserve">Creator Citizen ID</w:t>
      </w:r>
    </w:p>
    <w:p>
      <w:pPr>
        <w:pStyle w:val="Compact"/>
        <w:numPr>
          <w:ilvl w:val="0"/>
          <w:numId w:val="1044"/>
        </w:numPr>
      </w:pPr>
      <w:r>
        <w:t xml:space="preserve">Title</w:t>
      </w:r>
    </w:p>
    <w:p>
      <w:pPr>
        <w:pStyle w:val="Compact"/>
        <w:numPr>
          <w:ilvl w:val="0"/>
          <w:numId w:val="1044"/>
        </w:numPr>
      </w:pPr>
      <w:r>
        <w:t xml:space="preserve">Description</w:t>
      </w:r>
    </w:p>
    <w:p>
      <w:pPr>
        <w:pStyle w:val="Compact"/>
        <w:numPr>
          <w:ilvl w:val="0"/>
          <w:numId w:val="1044"/>
        </w:numPr>
      </w:pPr>
      <w:r>
        <w:t xml:space="preserve">Desired Outcome</w:t>
      </w:r>
    </w:p>
    <w:p>
      <w:pPr>
        <w:pStyle w:val="Compact"/>
        <w:numPr>
          <w:ilvl w:val="0"/>
          <w:numId w:val="1044"/>
        </w:numPr>
      </w:pPr>
      <w:r>
        <w:t xml:space="preserve">Category</w:t>
      </w:r>
    </w:p>
    <w:p>
      <w:pPr>
        <w:pStyle w:val="Compact"/>
        <w:numPr>
          <w:ilvl w:val="0"/>
          <w:numId w:val="1044"/>
        </w:numPr>
      </w:pPr>
      <w:r>
        <w:t xml:space="preserve">Geographic Scope</w:t>
      </w:r>
    </w:p>
    <w:p>
      <w:pPr>
        <w:pStyle w:val="Compact"/>
        <w:numPr>
          <w:ilvl w:val="0"/>
          <w:numId w:val="1044"/>
        </w:numPr>
      </w:pPr>
      <w:r>
        <w:t xml:space="preserve">Status</w:t>
      </w:r>
    </w:p>
    <w:p>
      <w:pPr>
        <w:pStyle w:val="Compact"/>
        <w:numPr>
          <w:ilvl w:val="0"/>
          <w:numId w:val="1044"/>
        </w:numPr>
      </w:pPr>
      <w:r>
        <w:t xml:space="preserve">Support Count</w:t>
      </w:r>
    </w:p>
    <w:p>
      <w:pPr>
        <w:pStyle w:val="Compact"/>
        <w:numPr>
          <w:ilvl w:val="0"/>
          <w:numId w:val="1044"/>
        </w:numPr>
      </w:pPr>
      <w:r>
        <w:t xml:space="preserve">Oppose Count</w:t>
      </w:r>
    </w:p>
    <w:p>
      <w:pPr>
        <w:pStyle w:val="Compact"/>
        <w:numPr>
          <w:ilvl w:val="0"/>
          <w:numId w:val="1044"/>
        </w:numPr>
      </w:pPr>
      <w:r>
        <w:t xml:space="preserve">Evidence Count</w:t>
      </w:r>
    </w:p>
    <w:p>
      <w:pPr>
        <w:pStyle w:val="Compact"/>
        <w:numPr>
          <w:ilvl w:val="0"/>
          <w:numId w:val="1044"/>
        </w:numPr>
      </w:pPr>
      <w:r>
        <w:t xml:space="preserve">Created At</w:t>
      </w:r>
    </w:p>
    <w:p>
      <w:pPr>
        <w:pStyle w:val="Compact"/>
        <w:numPr>
          <w:ilvl w:val="0"/>
          <w:numId w:val="1044"/>
        </w:numPr>
      </w:pPr>
      <w:r>
        <w:t xml:space="preserve">Updated At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Start w:id="108" w:name="issue-evidence"/>
    <w:p>
      <w:pPr>
        <w:pStyle w:val="Heading2"/>
      </w:pPr>
      <w:r>
        <w:t xml:space="preserve">Issue Evidence</w:t>
      </w:r>
    </w:p>
    <w:p>
      <w:pPr>
        <w:pStyle w:val="FirstParagraph"/>
      </w:pPr>
      <w:r>
        <w:t xml:space="preserve">Represents uploaded issue evidence.</w:t>
      </w:r>
    </w:p>
    <w:bookmarkStart w:id="107" w:name="core-fields-3"/>
    <w:p>
      <w:pPr>
        <w:pStyle w:val="Heading3"/>
      </w:pPr>
      <w:r>
        <w:t xml:space="preserve">Core Fields</w:t>
      </w:r>
    </w:p>
    <w:p>
      <w:pPr>
        <w:pStyle w:val="Compact"/>
        <w:numPr>
          <w:ilvl w:val="0"/>
          <w:numId w:val="1045"/>
        </w:numPr>
      </w:pPr>
      <w:r>
        <w:t xml:space="preserve">Evidence ID</w:t>
      </w:r>
    </w:p>
    <w:p>
      <w:pPr>
        <w:pStyle w:val="Compact"/>
        <w:numPr>
          <w:ilvl w:val="0"/>
          <w:numId w:val="1045"/>
        </w:numPr>
      </w:pPr>
      <w:r>
        <w:t xml:space="preserve">Issue ID</w:t>
      </w:r>
    </w:p>
    <w:p>
      <w:pPr>
        <w:pStyle w:val="Compact"/>
        <w:numPr>
          <w:ilvl w:val="0"/>
          <w:numId w:val="1045"/>
        </w:numPr>
      </w:pPr>
      <w:r>
        <w:t xml:space="preserve">Uploaded By</w:t>
      </w:r>
    </w:p>
    <w:p>
      <w:pPr>
        <w:pStyle w:val="Compact"/>
        <w:numPr>
          <w:ilvl w:val="0"/>
          <w:numId w:val="1045"/>
        </w:numPr>
      </w:pPr>
      <w:r>
        <w:t xml:space="preserve">Evidence Type</w:t>
      </w:r>
    </w:p>
    <w:p>
      <w:pPr>
        <w:pStyle w:val="Compact"/>
        <w:numPr>
          <w:ilvl w:val="0"/>
          <w:numId w:val="1045"/>
        </w:numPr>
      </w:pPr>
      <w:r>
        <w:t xml:space="preserve">Storage Reference</w:t>
      </w:r>
    </w:p>
    <w:p>
      <w:pPr>
        <w:pStyle w:val="Compact"/>
        <w:numPr>
          <w:ilvl w:val="0"/>
          <w:numId w:val="1045"/>
        </w:numPr>
      </w:pPr>
      <w:r>
        <w:t xml:space="preserve">Moderation Status</w:t>
      </w:r>
    </w:p>
    <w:p>
      <w:pPr>
        <w:pStyle w:val="Compact"/>
        <w:numPr>
          <w:ilvl w:val="0"/>
          <w:numId w:val="1045"/>
        </w:numPr>
      </w:pPr>
      <w:r>
        <w:t xml:space="preserve">Uploaded At</w:t>
      </w:r>
    </w:p>
    <w:p>
      <w:r>
        <w:pict>
          <v:rect style="width:0;height:1.5pt" o:hralign="center" o:hrstd="t" o:hr="t"/>
        </w:pict>
      </w:r>
    </w:p>
    <w:bookmarkEnd w:id="107"/>
    <w:bookmarkEnd w:id="108"/>
    <w:bookmarkStart w:id="110" w:name="participation-record"/>
    <w:p>
      <w:pPr>
        <w:pStyle w:val="Heading2"/>
      </w:pPr>
      <w:r>
        <w:t xml:space="preserve">Participation Record</w:t>
      </w:r>
    </w:p>
    <w:p>
      <w:pPr>
        <w:pStyle w:val="FirstParagraph"/>
      </w:pPr>
      <w:r>
        <w:t xml:space="preserve">Represents support or opposition.</w:t>
      </w:r>
    </w:p>
    <w:bookmarkStart w:id="109" w:name="core-fields-4"/>
    <w:p>
      <w:pPr>
        <w:pStyle w:val="Heading3"/>
      </w:pPr>
      <w:r>
        <w:t xml:space="preserve">Core Fields</w:t>
      </w:r>
    </w:p>
    <w:p>
      <w:pPr>
        <w:pStyle w:val="Compact"/>
        <w:numPr>
          <w:ilvl w:val="0"/>
          <w:numId w:val="1046"/>
        </w:numPr>
      </w:pPr>
      <w:r>
        <w:t xml:space="preserve">Participation ID</w:t>
      </w:r>
    </w:p>
    <w:p>
      <w:pPr>
        <w:pStyle w:val="Compact"/>
        <w:numPr>
          <w:ilvl w:val="0"/>
          <w:numId w:val="1046"/>
        </w:numPr>
      </w:pPr>
      <w:r>
        <w:t xml:space="preserve">Citizen ID</w:t>
      </w:r>
    </w:p>
    <w:p>
      <w:pPr>
        <w:pStyle w:val="Compact"/>
        <w:numPr>
          <w:ilvl w:val="0"/>
          <w:numId w:val="1046"/>
        </w:numPr>
      </w:pPr>
      <w:r>
        <w:t xml:space="preserve">Issue ID</w:t>
      </w:r>
    </w:p>
    <w:p>
      <w:pPr>
        <w:pStyle w:val="Compact"/>
        <w:numPr>
          <w:ilvl w:val="0"/>
          <w:numId w:val="1046"/>
        </w:numPr>
      </w:pPr>
      <w:r>
        <w:t xml:space="preserve">Participation Type</w:t>
      </w:r>
    </w:p>
    <w:p>
      <w:pPr>
        <w:pStyle w:val="Compact"/>
        <w:numPr>
          <w:ilvl w:val="0"/>
          <w:numId w:val="1046"/>
        </w:numPr>
      </w:pPr>
      <w:r>
        <w:t xml:space="preserve">Oppose Explanation</w:t>
      </w:r>
    </w:p>
    <w:p>
      <w:pPr>
        <w:pStyle w:val="Compact"/>
        <w:numPr>
          <w:ilvl w:val="0"/>
          <w:numId w:val="1046"/>
        </w:numPr>
      </w:pPr>
      <w:r>
        <w:t xml:space="preserve">Created At</w:t>
      </w:r>
    </w:p>
    <w:p>
      <w:pPr>
        <w:pStyle w:val="FirstParagraph"/>
      </w:pPr>
      <w:r>
        <w:t xml:space="preserve">Participation records are immutable.</w:t>
      </w:r>
    </w:p>
    <w:p>
      <w:r>
        <w:pict>
          <v:rect style="width:0;height:1.5pt" o:hralign="center" o:hrstd="t" o:hr="t"/>
        </w:pict>
      </w:r>
    </w:p>
    <w:bookmarkEnd w:id="109"/>
    <w:bookmarkEnd w:id="110"/>
    <w:bookmarkStart w:id="112" w:name="comment"/>
    <w:p>
      <w:pPr>
        <w:pStyle w:val="Heading2"/>
      </w:pPr>
      <w:r>
        <w:t xml:space="preserve">Comment</w:t>
      </w:r>
    </w:p>
    <w:p>
      <w:pPr>
        <w:pStyle w:val="FirstParagraph"/>
      </w:pPr>
      <w:r>
        <w:t xml:space="preserve">Represents citizen discussion.</w:t>
      </w:r>
    </w:p>
    <w:bookmarkStart w:id="111" w:name="core-fields-5"/>
    <w:p>
      <w:pPr>
        <w:pStyle w:val="Heading3"/>
      </w:pPr>
      <w:r>
        <w:t xml:space="preserve">Core Fields</w:t>
      </w:r>
    </w:p>
    <w:p>
      <w:pPr>
        <w:pStyle w:val="Compact"/>
        <w:numPr>
          <w:ilvl w:val="0"/>
          <w:numId w:val="1047"/>
        </w:numPr>
      </w:pPr>
      <w:r>
        <w:t xml:space="preserve">Comment ID</w:t>
      </w:r>
    </w:p>
    <w:p>
      <w:pPr>
        <w:pStyle w:val="Compact"/>
        <w:numPr>
          <w:ilvl w:val="0"/>
          <w:numId w:val="1047"/>
        </w:numPr>
      </w:pPr>
      <w:r>
        <w:t xml:space="preserve">Citizen ID</w:t>
      </w:r>
    </w:p>
    <w:p>
      <w:pPr>
        <w:pStyle w:val="Compact"/>
        <w:numPr>
          <w:ilvl w:val="0"/>
          <w:numId w:val="1047"/>
        </w:numPr>
      </w:pPr>
      <w:r>
        <w:t xml:space="preserve">Issue ID</w:t>
      </w:r>
    </w:p>
    <w:p>
      <w:pPr>
        <w:pStyle w:val="Compact"/>
        <w:numPr>
          <w:ilvl w:val="0"/>
          <w:numId w:val="1047"/>
        </w:numPr>
      </w:pPr>
      <w:r>
        <w:t xml:space="preserve">Comment Text</w:t>
      </w:r>
    </w:p>
    <w:p>
      <w:pPr>
        <w:pStyle w:val="Compact"/>
        <w:numPr>
          <w:ilvl w:val="0"/>
          <w:numId w:val="1047"/>
        </w:numPr>
      </w:pPr>
      <w:r>
        <w:t xml:space="preserve">Moderation Status</w:t>
      </w:r>
    </w:p>
    <w:p>
      <w:pPr>
        <w:pStyle w:val="Compact"/>
        <w:numPr>
          <w:ilvl w:val="0"/>
          <w:numId w:val="1047"/>
        </w:numPr>
      </w:pPr>
      <w:r>
        <w:t xml:space="preserve">Created At</w:t>
      </w:r>
    </w:p>
    <w:p>
      <w:r>
        <w:pict>
          <v:rect style="width:0;height:1.5pt" o:hralign="center" o:hrstd="t" o:hr="t"/>
        </w:pict>
      </w:r>
    </w:p>
    <w:bookmarkEnd w:id="111"/>
    <w:bookmarkEnd w:id="112"/>
    <w:bookmarkStart w:id="114" w:name="moderation-action"/>
    <w:p>
      <w:pPr>
        <w:pStyle w:val="Heading2"/>
      </w:pPr>
      <w:r>
        <w:t xml:space="preserve">Moderation Action</w:t>
      </w:r>
    </w:p>
    <w:p>
      <w:pPr>
        <w:pStyle w:val="FirstParagraph"/>
      </w:pPr>
      <w:r>
        <w:t xml:space="preserve">Represents moderation history.</w:t>
      </w:r>
    </w:p>
    <w:bookmarkStart w:id="113" w:name="core-fields-6"/>
    <w:p>
      <w:pPr>
        <w:pStyle w:val="Heading3"/>
      </w:pPr>
      <w:r>
        <w:t xml:space="preserve">Core Fields</w:t>
      </w:r>
    </w:p>
    <w:p>
      <w:pPr>
        <w:pStyle w:val="Compact"/>
        <w:numPr>
          <w:ilvl w:val="0"/>
          <w:numId w:val="1048"/>
        </w:numPr>
      </w:pPr>
      <w:r>
        <w:t xml:space="preserve">Action ID</w:t>
      </w:r>
    </w:p>
    <w:p>
      <w:pPr>
        <w:pStyle w:val="Compact"/>
        <w:numPr>
          <w:ilvl w:val="0"/>
          <w:numId w:val="1048"/>
        </w:numPr>
      </w:pPr>
      <w:r>
        <w:t xml:space="preserve">Moderator ID</w:t>
      </w:r>
    </w:p>
    <w:p>
      <w:pPr>
        <w:pStyle w:val="Compact"/>
        <w:numPr>
          <w:ilvl w:val="0"/>
          <w:numId w:val="1048"/>
        </w:numPr>
      </w:pPr>
      <w:r>
        <w:t xml:space="preserve">Target Type</w:t>
      </w:r>
    </w:p>
    <w:p>
      <w:pPr>
        <w:pStyle w:val="Compact"/>
        <w:numPr>
          <w:ilvl w:val="0"/>
          <w:numId w:val="1048"/>
        </w:numPr>
      </w:pPr>
      <w:r>
        <w:t xml:space="preserve">Target ID</w:t>
      </w:r>
    </w:p>
    <w:p>
      <w:pPr>
        <w:pStyle w:val="Compact"/>
        <w:numPr>
          <w:ilvl w:val="0"/>
          <w:numId w:val="1048"/>
        </w:numPr>
      </w:pPr>
      <w:r>
        <w:t xml:space="preserve">Action Type</w:t>
      </w:r>
    </w:p>
    <w:p>
      <w:pPr>
        <w:pStyle w:val="Compact"/>
        <w:numPr>
          <w:ilvl w:val="0"/>
          <w:numId w:val="1048"/>
        </w:numPr>
      </w:pPr>
      <w:r>
        <w:t xml:space="preserve">Reason</w:t>
      </w:r>
    </w:p>
    <w:p>
      <w:pPr>
        <w:pStyle w:val="Compact"/>
        <w:numPr>
          <w:ilvl w:val="0"/>
          <w:numId w:val="1048"/>
        </w:numPr>
      </w:pPr>
      <w:r>
        <w:t xml:space="preserve">Notes</w:t>
      </w:r>
    </w:p>
    <w:p>
      <w:pPr>
        <w:pStyle w:val="Compact"/>
        <w:numPr>
          <w:ilvl w:val="0"/>
          <w:numId w:val="1048"/>
        </w:numPr>
      </w:pPr>
      <w:r>
        <w:t xml:space="preserve">Timestamp</w:t>
      </w:r>
    </w:p>
    <w:p>
      <w:pPr>
        <w:pStyle w:val="FirstParagraph"/>
      </w:pPr>
      <w:r>
        <w:t xml:space="preserve">Moderation history should never be silently deleted.</w:t>
      </w:r>
    </w:p>
    <w:p>
      <w:r>
        <w:pict>
          <v:rect style="width:0;height:1.5pt" o:hralign="center" o:hrstd="t" o:hr="t"/>
        </w:pict>
      </w:r>
    </w:p>
    <w:bookmarkEnd w:id="113"/>
    <w:bookmarkEnd w:id="114"/>
    <w:bookmarkStart w:id="116" w:name="appeal"/>
    <w:p>
      <w:pPr>
        <w:pStyle w:val="Heading2"/>
      </w:pPr>
      <w:r>
        <w:t xml:space="preserve">Appeal</w:t>
      </w:r>
    </w:p>
    <w:p>
      <w:pPr>
        <w:pStyle w:val="FirstParagraph"/>
      </w:pPr>
      <w:r>
        <w:t xml:space="preserve">Represents moderation appeals.</w:t>
      </w:r>
    </w:p>
    <w:bookmarkStart w:id="115" w:name="core-fields-7"/>
    <w:p>
      <w:pPr>
        <w:pStyle w:val="Heading3"/>
      </w:pPr>
      <w:r>
        <w:t xml:space="preserve">Core Fields</w:t>
      </w:r>
    </w:p>
    <w:p>
      <w:pPr>
        <w:pStyle w:val="Compact"/>
        <w:numPr>
          <w:ilvl w:val="0"/>
          <w:numId w:val="1049"/>
        </w:numPr>
      </w:pPr>
      <w:r>
        <w:t xml:space="preserve">Appeal ID</w:t>
      </w:r>
    </w:p>
    <w:p>
      <w:pPr>
        <w:pStyle w:val="Compact"/>
        <w:numPr>
          <w:ilvl w:val="0"/>
          <w:numId w:val="1049"/>
        </w:numPr>
      </w:pPr>
      <w:r>
        <w:t xml:space="preserve">Citizen ID</w:t>
      </w:r>
    </w:p>
    <w:p>
      <w:pPr>
        <w:pStyle w:val="Compact"/>
        <w:numPr>
          <w:ilvl w:val="0"/>
          <w:numId w:val="1049"/>
        </w:numPr>
      </w:pPr>
      <w:r>
        <w:t xml:space="preserve">Related Action ID</w:t>
      </w:r>
    </w:p>
    <w:p>
      <w:pPr>
        <w:pStyle w:val="Compact"/>
        <w:numPr>
          <w:ilvl w:val="0"/>
          <w:numId w:val="1049"/>
        </w:numPr>
      </w:pPr>
      <w:r>
        <w:t xml:space="preserve">Appeal Reason</w:t>
      </w:r>
    </w:p>
    <w:p>
      <w:pPr>
        <w:pStyle w:val="Compact"/>
        <w:numPr>
          <w:ilvl w:val="0"/>
          <w:numId w:val="1049"/>
        </w:numPr>
      </w:pPr>
      <w:r>
        <w:t xml:space="preserve">Appeal Status</w:t>
      </w:r>
    </w:p>
    <w:p>
      <w:pPr>
        <w:pStyle w:val="Compact"/>
        <w:numPr>
          <w:ilvl w:val="0"/>
          <w:numId w:val="1049"/>
        </w:numPr>
      </w:pPr>
      <w:r>
        <w:t xml:space="preserve">Resolution Notes</w:t>
      </w:r>
    </w:p>
    <w:p>
      <w:pPr>
        <w:pStyle w:val="Compact"/>
        <w:numPr>
          <w:ilvl w:val="0"/>
          <w:numId w:val="1049"/>
        </w:numPr>
      </w:pPr>
      <w:r>
        <w:t xml:space="preserve">Created At</w:t>
      </w:r>
    </w:p>
    <w:p>
      <w:r>
        <w:pict>
          <v:rect style="width:0;height:1.5pt" o:hralign="center" o:hrstd="t" o:hr="t"/>
        </w:pict>
      </w:r>
    </w:p>
    <w:bookmarkEnd w:id="115"/>
    <w:bookmarkEnd w:id="116"/>
    <w:bookmarkStart w:id="118" w:name="notification"/>
    <w:p>
      <w:pPr>
        <w:pStyle w:val="Heading2"/>
      </w:pPr>
      <w:r>
        <w:t xml:space="preserve">Notification</w:t>
      </w:r>
    </w:p>
    <w:p>
      <w:pPr>
        <w:pStyle w:val="FirstParagraph"/>
      </w:pPr>
      <w:r>
        <w:t xml:space="preserve">Represents citizen notifications.</w:t>
      </w:r>
    </w:p>
    <w:bookmarkStart w:id="117" w:name="core-fields-8"/>
    <w:p>
      <w:pPr>
        <w:pStyle w:val="Heading3"/>
      </w:pPr>
      <w:r>
        <w:t xml:space="preserve">Core Fields</w:t>
      </w:r>
    </w:p>
    <w:p>
      <w:pPr>
        <w:pStyle w:val="Compact"/>
        <w:numPr>
          <w:ilvl w:val="0"/>
          <w:numId w:val="1050"/>
        </w:numPr>
      </w:pPr>
      <w:r>
        <w:t xml:space="preserve">Notification ID</w:t>
      </w:r>
    </w:p>
    <w:p>
      <w:pPr>
        <w:pStyle w:val="Compact"/>
        <w:numPr>
          <w:ilvl w:val="0"/>
          <w:numId w:val="1050"/>
        </w:numPr>
      </w:pPr>
      <w:r>
        <w:t xml:space="preserve">Citizen ID</w:t>
      </w:r>
    </w:p>
    <w:p>
      <w:pPr>
        <w:pStyle w:val="Compact"/>
        <w:numPr>
          <w:ilvl w:val="0"/>
          <w:numId w:val="1050"/>
        </w:numPr>
      </w:pPr>
      <w:r>
        <w:t xml:space="preserve">Notification Type</w:t>
      </w:r>
    </w:p>
    <w:p>
      <w:pPr>
        <w:pStyle w:val="Compact"/>
        <w:numPr>
          <w:ilvl w:val="0"/>
          <w:numId w:val="1050"/>
        </w:numPr>
      </w:pPr>
      <w:r>
        <w:t xml:space="preserve">Reference Target</w:t>
      </w:r>
    </w:p>
    <w:p>
      <w:pPr>
        <w:pStyle w:val="Compact"/>
        <w:numPr>
          <w:ilvl w:val="0"/>
          <w:numId w:val="1050"/>
        </w:numPr>
      </w:pPr>
      <w:r>
        <w:t xml:space="preserve">Read Status</w:t>
      </w:r>
    </w:p>
    <w:p>
      <w:pPr>
        <w:pStyle w:val="Compact"/>
        <w:numPr>
          <w:ilvl w:val="0"/>
          <w:numId w:val="1050"/>
        </w:numPr>
      </w:pPr>
      <w:r>
        <w:t xml:space="preserve">Created At</w:t>
      </w:r>
    </w:p>
    <w:p>
      <w:r>
        <w:pict>
          <v:rect style="width:0;height:1.5pt" o:hralign="center" o:hrstd="t" o:hr="t"/>
        </w:pict>
      </w:r>
    </w:p>
    <w:bookmarkEnd w:id="117"/>
    <w:bookmarkEnd w:id="118"/>
    <w:bookmarkEnd w:id="119"/>
    <w:bookmarkStart w:id="126" w:name="api-direction-v1"/>
    <w:p>
      <w:pPr>
        <w:pStyle w:val="Heading1"/>
      </w:pPr>
      <w:r>
        <w:t xml:space="preserve">22. API Direction (V1)</w:t>
      </w:r>
    </w:p>
    <w:bookmarkStart w:id="120" w:name="authentication-apis"/>
    <w:p>
      <w:pPr>
        <w:pStyle w:val="Heading2"/>
      </w:pPr>
      <w:r>
        <w:t xml:space="preserve">Authentication APIs</w:t>
      </w:r>
    </w:p>
    <w:p>
      <w:pPr>
        <w:pStyle w:val="Compact"/>
        <w:numPr>
          <w:ilvl w:val="0"/>
          <w:numId w:val="1051"/>
        </w:numPr>
      </w:pPr>
      <w:r>
        <w:t xml:space="preserve">Send OTP</w:t>
      </w:r>
    </w:p>
    <w:p>
      <w:pPr>
        <w:pStyle w:val="Compact"/>
        <w:numPr>
          <w:ilvl w:val="0"/>
          <w:numId w:val="1051"/>
        </w:numPr>
      </w:pPr>
      <w:r>
        <w:t xml:space="preserve">Verify OTP</w:t>
      </w:r>
    </w:p>
    <w:p>
      <w:pPr>
        <w:pStyle w:val="Compact"/>
        <w:numPr>
          <w:ilvl w:val="0"/>
          <w:numId w:val="1051"/>
        </w:numPr>
      </w:pPr>
      <w:r>
        <w:t xml:space="preserve">Refresh Session</w:t>
      </w:r>
    </w:p>
    <w:p>
      <w:pPr>
        <w:pStyle w:val="Compact"/>
        <w:numPr>
          <w:ilvl w:val="0"/>
          <w:numId w:val="1051"/>
        </w:numPr>
      </w:pPr>
      <w:r>
        <w:t xml:space="preserve">Logout</w:t>
      </w:r>
    </w:p>
    <w:p>
      <w:r>
        <w:pict>
          <v:rect style="width:0;height:1.5pt" o:hralign="center" o:hrstd="t" o:hr="t"/>
        </w:pict>
      </w:r>
    </w:p>
    <w:bookmarkEnd w:id="120"/>
    <w:bookmarkStart w:id="121" w:name="verification-apis"/>
    <w:p>
      <w:pPr>
        <w:pStyle w:val="Heading2"/>
      </w:pPr>
      <w:r>
        <w:t xml:space="preserve">Verification APIs</w:t>
      </w:r>
    </w:p>
    <w:p>
      <w:pPr>
        <w:pStyle w:val="Compact"/>
        <w:numPr>
          <w:ilvl w:val="0"/>
          <w:numId w:val="1052"/>
        </w:numPr>
      </w:pPr>
      <w:r>
        <w:t xml:space="preserve">Upload Aadhaar XML</w:t>
      </w:r>
    </w:p>
    <w:p>
      <w:pPr>
        <w:pStyle w:val="Compact"/>
        <w:numPr>
          <w:ilvl w:val="0"/>
          <w:numId w:val="1052"/>
        </w:numPr>
      </w:pPr>
      <w:r>
        <w:t xml:space="preserve">Validate Verification</w:t>
      </w:r>
    </w:p>
    <w:p>
      <w:pPr>
        <w:pStyle w:val="Compact"/>
        <w:numPr>
          <w:ilvl w:val="0"/>
          <w:numId w:val="1052"/>
        </w:numPr>
      </w:pPr>
      <w:r>
        <w:t xml:space="preserve">Citizen Status</w:t>
      </w:r>
    </w:p>
    <w:p>
      <w:pPr>
        <w:pStyle w:val="Compact"/>
        <w:numPr>
          <w:ilvl w:val="0"/>
          <w:numId w:val="1052"/>
        </w:numPr>
      </w:pPr>
      <w:r>
        <w:t xml:space="preserve">Update Participation Districts</w:t>
      </w:r>
    </w:p>
    <w:p>
      <w:r>
        <w:pict>
          <v:rect style="width:0;height:1.5pt" o:hralign="center" o:hrstd="t" o:hr="t"/>
        </w:pict>
      </w:r>
    </w:p>
    <w:bookmarkEnd w:id="121"/>
    <w:bookmarkStart w:id="122" w:name="issue-apis"/>
    <w:p>
      <w:pPr>
        <w:pStyle w:val="Heading2"/>
      </w:pPr>
      <w:r>
        <w:t xml:space="preserve">Issue APIs</w:t>
      </w:r>
    </w:p>
    <w:p>
      <w:pPr>
        <w:pStyle w:val="Compact"/>
        <w:numPr>
          <w:ilvl w:val="0"/>
          <w:numId w:val="1053"/>
        </w:numPr>
      </w:pPr>
      <w:r>
        <w:t xml:space="preserve">Create Issue</w:t>
      </w:r>
    </w:p>
    <w:p>
      <w:pPr>
        <w:pStyle w:val="Compact"/>
        <w:numPr>
          <w:ilvl w:val="0"/>
          <w:numId w:val="1053"/>
        </w:numPr>
      </w:pPr>
      <w:r>
        <w:t xml:space="preserve">Update Draft</w:t>
      </w:r>
    </w:p>
    <w:p>
      <w:pPr>
        <w:pStyle w:val="Compact"/>
        <w:numPr>
          <w:ilvl w:val="0"/>
          <w:numId w:val="1053"/>
        </w:numPr>
      </w:pPr>
      <w:r>
        <w:t xml:space="preserve">Submit Issue</w:t>
      </w:r>
    </w:p>
    <w:p>
      <w:pPr>
        <w:pStyle w:val="Compact"/>
        <w:numPr>
          <w:ilvl w:val="0"/>
          <w:numId w:val="1053"/>
        </w:numPr>
      </w:pPr>
      <w:r>
        <w:t xml:space="preserve">Get Issue Details</w:t>
      </w:r>
    </w:p>
    <w:p>
      <w:pPr>
        <w:pStyle w:val="Compact"/>
        <w:numPr>
          <w:ilvl w:val="0"/>
          <w:numId w:val="1053"/>
        </w:numPr>
      </w:pPr>
      <w:r>
        <w:t xml:space="preserve">Search Issues</w:t>
      </w:r>
    </w:p>
    <w:p>
      <w:pPr>
        <w:pStyle w:val="Compact"/>
        <w:numPr>
          <w:ilvl w:val="0"/>
          <w:numId w:val="1053"/>
        </w:numPr>
      </w:pPr>
      <w:r>
        <w:t xml:space="preserve">List Feed Issues</w:t>
      </w:r>
    </w:p>
    <w:p>
      <w:pPr>
        <w:pStyle w:val="Compact"/>
        <w:numPr>
          <w:ilvl w:val="0"/>
          <w:numId w:val="1053"/>
        </w:numPr>
      </w:pPr>
      <w:r>
        <w:t xml:space="preserve">Get Related Issues</w:t>
      </w:r>
    </w:p>
    <w:p>
      <w:r>
        <w:pict>
          <v:rect style="width:0;height:1.5pt" o:hralign="center" o:hrstd="t" o:hr="t"/>
        </w:pict>
      </w:r>
    </w:p>
    <w:bookmarkEnd w:id="122"/>
    <w:bookmarkStart w:id="123" w:name="participation-apis"/>
    <w:p>
      <w:pPr>
        <w:pStyle w:val="Heading2"/>
      </w:pPr>
      <w:r>
        <w:t xml:space="preserve">Participation APIs</w:t>
      </w:r>
    </w:p>
    <w:p>
      <w:pPr>
        <w:pStyle w:val="Compact"/>
        <w:numPr>
          <w:ilvl w:val="0"/>
          <w:numId w:val="1054"/>
        </w:numPr>
      </w:pPr>
      <w:r>
        <w:t xml:space="preserve">Support Issue</w:t>
      </w:r>
    </w:p>
    <w:p>
      <w:pPr>
        <w:pStyle w:val="Compact"/>
        <w:numPr>
          <w:ilvl w:val="0"/>
          <w:numId w:val="1054"/>
        </w:numPr>
      </w:pPr>
      <w:r>
        <w:t xml:space="preserve">Oppose Issue</w:t>
      </w:r>
    </w:p>
    <w:p>
      <w:pPr>
        <w:pStyle w:val="Compact"/>
        <w:numPr>
          <w:ilvl w:val="0"/>
          <w:numId w:val="1054"/>
        </w:numPr>
      </w:pPr>
      <w:r>
        <w:t xml:space="preserve">Get Participation Status</w:t>
      </w:r>
    </w:p>
    <w:p>
      <w:r>
        <w:pict>
          <v:rect style="width:0;height:1.5pt" o:hralign="center" o:hrstd="t" o:hr="t"/>
        </w:pict>
      </w:r>
    </w:p>
    <w:bookmarkEnd w:id="123"/>
    <w:bookmarkStart w:id="124" w:name="comment-apis"/>
    <w:p>
      <w:pPr>
        <w:pStyle w:val="Heading2"/>
      </w:pPr>
      <w:r>
        <w:t xml:space="preserve">Comment APIs</w:t>
      </w:r>
    </w:p>
    <w:p>
      <w:pPr>
        <w:pStyle w:val="Compact"/>
        <w:numPr>
          <w:ilvl w:val="0"/>
          <w:numId w:val="1055"/>
        </w:numPr>
      </w:pPr>
      <w:r>
        <w:t xml:space="preserve">Add Comment</w:t>
      </w:r>
    </w:p>
    <w:p>
      <w:pPr>
        <w:pStyle w:val="Compact"/>
        <w:numPr>
          <w:ilvl w:val="0"/>
          <w:numId w:val="1055"/>
        </w:numPr>
      </w:pPr>
      <w:r>
        <w:t xml:space="preserve">List Comments</w:t>
      </w:r>
    </w:p>
    <w:p>
      <w:pPr>
        <w:pStyle w:val="Compact"/>
        <w:numPr>
          <w:ilvl w:val="0"/>
          <w:numId w:val="1055"/>
        </w:numPr>
      </w:pPr>
      <w:r>
        <w:t xml:space="preserve">Report Comment</w:t>
      </w:r>
    </w:p>
    <w:p>
      <w:r>
        <w:pict>
          <v:rect style="width:0;height:1.5pt" o:hralign="center" o:hrstd="t" o:hr="t"/>
        </w:pict>
      </w:r>
    </w:p>
    <w:bookmarkEnd w:id="124"/>
    <w:bookmarkStart w:id="125" w:name="moderation-apis"/>
    <w:p>
      <w:pPr>
        <w:pStyle w:val="Heading2"/>
      </w:pPr>
      <w:r>
        <w:t xml:space="preserve">Moderation APIs</w:t>
      </w:r>
    </w:p>
    <w:p>
      <w:pPr>
        <w:pStyle w:val="Compact"/>
        <w:numPr>
          <w:ilvl w:val="0"/>
          <w:numId w:val="1056"/>
        </w:numPr>
      </w:pPr>
      <w:r>
        <w:t xml:space="preserve">List Pending Issues</w:t>
      </w:r>
    </w:p>
    <w:p>
      <w:pPr>
        <w:pStyle w:val="Compact"/>
        <w:numPr>
          <w:ilvl w:val="0"/>
          <w:numId w:val="1056"/>
        </w:numPr>
      </w:pPr>
      <w:r>
        <w:t xml:space="preserve">Approve Issue</w:t>
      </w:r>
    </w:p>
    <w:p>
      <w:pPr>
        <w:pStyle w:val="Compact"/>
        <w:numPr>
          <w:ilvl w:val="0"/>
          <w:numId w:val="1056"/>
        </w:numPr>
      </w:pPr>
      <w:r>
        <w:t xml:space="preserve">Reject Issue</w:t>
      </w:r>
    </w:p>
    <w:p>
      <w:pPr>
        <w:pStyle w:val="Compact"/>
        <w:numPr>
          <w:ilvl w:val="0"/>
          <w:numId w:val="1056"/>
        </w:numPr>
      </w:pPr>
      <w:r>
        <w:t xml:space="preserve">Merge Issue</w:t>
      </w:r>
    </w:p>
    <w:p>
      <w:pPr>
        <w:pStyle w:val="Compact"/>
        <w:numPr>
          <w:ilvl w:val="0"/>
          <w:numId w:val="1056"/>
        </w:numPr>
      </w:pPr>
      <w:r>
        <w:t xml:space="preserve">Request Clarification</w:t>
      </w:r>
    </w:p>
    <w:p>
      <w:pPr>
        <w:pStyle w:val="Compact"/>
        <w:numPr>
          <w:ilvl w:val="0"/>
          <w:numId w:val="1056"/>
        </w:numPr>
      </w:pPr>
      <w:r>
        <w:t xml:space="preserve">Review Appeals</w:t>
      </w:r>
    </w:p>
    <w:p>
      <w:r>
        <w:pict>
          <v:rect style="width:0;height:1.5pt" o:hralign="center" o:hrstd="t" o:hr="t"/>
        </w:pict>
      </w:r>
    </w:p>
    <w:bookmarkEnd w:id="125"/>
    <w:bookmarkEnd w:id="126"/>
    <w:bookmarkStart w:id="130" w:name="initial-infrastructure-direction"/>
    <w:p>
      <w:pPr>
        <w:pStyle w:val="Heading1"/>
      </w:pPr>
      <w:r>
        <w:t xml:space="preserve">23. Initial Infrastructure Direction</w:t>
      </w:r>
    </w:p>
    <w:bookmarkStart w:id="127" w:name="recommended-architecture-style"/>
    <w:p>
      <w:pPr>
        <w:pStyle w:val="Heading2"/>
      </w:pPr>
      <w:r>
        <w:t xml:space="preserve">Recommended Architecture Style</w:t>
      </w:r>
    </w:p>
    <w:p>
      <w:pPr>
        <w:pStyle w:val="FirstParagraph"/>
      </w:pPr>
      <w:r>
        <w:t xml:space="preserve">Modular backend architecture.</w:t>
      </w:r>
    </w:p>
    <w:p>
      <w:pPr>
        <w:pStyle w:val="BodyText"/>
      </w:pPr>
      <w:r>
        <w:t xml:space="preserve">Avoid premature microservices.</w:t>
      </w:r>
    </w:p>
    <w:p>
      <w:pPr>
        <w:pStyle w:val="BodyText"/>
      </w:pPr>
      <w:r>
        <w:t xml:space="preserve">Start with a clean modular monolith.</w:t>
      </w:r>
    </w:p>
    <w:p>
      <w:r>
        <w:pict>
          <v:rect style="width:0;height:1.5pt" o:hralign="center" o:hrstd="t" o:hr="t"/>
        </w:pict>
      </w:r>
    </w:p>
    <w:bookmarkEnd w:id="127"/>
    <w:bookmarkStart w:id="128" w:name="initial-infrastructure-goals"/>
    <w:p>
      <w:pPr>
        <w:pStyle w:val="Heading2"/>
      </w:pPr>
      <w:r>
        <w:t xml:space="preserve">Initial Infrastructure Goals</w:t>
      </w:r>
    </w:p>
    <w:p>
      <w:pPr>
        <w:pStyle w:val="Compact"/>
        <w:numPr>
          <w:ilvl w:val="0"/>
          <w:numId w:val="1057"/>
        </w:numPr>
      </w:pPr>
      <w:r>
        <w:t xml:space="preserve">Fast iteration</w:t>
      </w:r>
    </w:p>
    <w:p>
      <w:pPr>
        <w:pStyle w:val="Compact"/>
        <w:numPr>
          <w:ilvl w:val="0"/>
          <w:numId w:val="1057"/>
        </w:numPr>
      </w:pPr>
      <w:r>
        <w:t xml:space="preserve">Operational simplicity</w:t>
      </w:r>
    </w:p>
    <w:p>
      <w:pPr>
        <w:pStyle w:val="Compact"/>
        <w:numPr>
          <w:ilvl w:val="0"/>
          <w:numId w:val="1057"/>
        </w:numPr>
      </w:pPr>
      <w:r>
        <w:t xml:space="preserve">Audit logging</w:t>
      </w:r>
    </w:p>
    <w:p>
      <w:pPr>
        <w:pStyle w:val="Compact"/>
        <w:numPr>
          <w:ilvl w:val="0"/>
          <w:numId w:val="1057"/>
        </w:numPr>
      </w:pPr>
      <w:r>
        <w:t xml:space="preserve">Secure identity handling</w:t>
      </w:r>
    </w:p>
    <w:p>
      <w:pPr>
        <w:pStyle w:val="Compact"/>
        <w:numPr>
          <w:ilvl w:val="0"/>
          <w:numId w:val="1057"/>
        </w:numPr>
      </w:pPr>
      <w:r>
        <w:t xml:space="preserve">Reliable media storage</w:t>
      </w:r>
    </w:p>
    <w:p>
      <w:r>
        <w:pict>
          <v:rect style="width:0;height:1.5pt" o:hralign="center" o:hrstd="t" o:hr="t"/>
        </w:pict>
      </w:r>
    </w:p>
    <w:bookmarkEnd w:id="128"/>
    <w:bookmarkStart w:id="129" w:name="core-infrastructure-components"/>
    <w:p>
      <w:pPr>
        <w:pStyle w:val="Heading2"/>
      </w:pPr>
      <w:r>
        <w:t xml:space="preserve">Core Infrastructure Components</w:t>
      </w:r>
    </w:p>
    <w:p>
      <w:pPr>
        <w:pStyle w:val="Compact"/>
        <w:numPr>
          <w:ilvl w:val="0"/>
          <w:numId w:val="1058"/>
        </w:numPr>
      </w:pPr>
      <w:r>
        <w:t xml:space="preserve">API Server</w:t>
      </w:r>
    </w:p>
    <w:p>
      <w:pPr>
        <w:pStyle w:val="Compact"/>
        <w:numPr>
          <w:ilvl w:val="0"/>
          <w:numId w:val="1058"/>
        </w:numPr>
      </w:pPr>
      <w:r>
        <w:t xml:space="preserve">Database</w:t>
      </w:r>
    </w:p>
    <w:p>
      <w:pPr>
        <w:pStyle w:val="Compact"/>
        <w:numPr>
          <w:ilvl w:val="0"/>
          <w:numId w:val="1058"/>
        </w:numPr>
      </w:pPr>
      <w:r>
        <w:t xml:space="preserve">Media Storage</w:t>
      </w:r>
    </w:p>
    <w:p>
      <w:pPr>
        <w:pStyle w:val="Compact"/>
        <w:numPr>
          <w:ilvl w:val="0"/>
          <w:numId w:val="1058"/>
        </w:numPr>
      </w:pPr>
      <w:r>
        <w:t xml:space="preserve">Notification Service</w:t>
      </w:r>
    </w:p>
    <w:p>
      <w:pPr>
        <w:pStyle w:val="Compact"/>
        <w:numPr>
          <w:ilvl w:val="0"/>
          <w:numId w:val="1058"/>
        </w:numPr>
      </w:pPr>
      <w:r>
        <w:t xml:space="preserve">Moderation Dashboard</w:t>
      </w:r>
    </w:p>
    <w:p>
      <w:pPr>
        <w:pStyle w:val="Compact"/>
        <w:numPr>
          <w:ilvl w:val="0"/>
          <w:numId w:val="1058"/>
        </w:numPr>
      </w:pPr>
      <w:r>
        <w:t xml:space="preserve">Logging &amp; Monitoring</w:t>
      </w:r>
    </w:p>
    <w:p>
      <w:r>
        <w:pict>
          <v:rect style="width:0;height:1.5pt" o:hralign="center" o:hrstd="t" o:hr="t"/>
        </w:pict>
      </w:r>
    </w:p>
    <w:bookmarkEnd w:id="129"/>
    <w:bookmarkEnd w:id="130"/>
    <w:bookmarkStart w:id="135" w:name="recommended-mvp-priorities"/>
    <w:p>
      <w:pPr>
        <w:pStyle w:val="Heading1"/>
      </w:pPr>
      <w:r>
        <w:t xml:space="preserve">24. Recommended MVP Priorities</w:t>
      </w:r>
    </w:p>
    <w:bookmarkStart w:id="131" w:name="phase-a"/>
    <w:p>
      <w:pPr>
        <w:pStyle w:val="Heading2"/>
      </w:pPr>
      <w:r>
        <w:t xml:space="preserve">Phase A</w:t>
      </w:r>
    </w:p>
    <w:p>
      <w:pPr>
        <w:pStyle w:val="FirstParagraph"/>
      </w:pPr>
      <w:r>
        <w:t xml:space="preserve">Foundation</w:t>
      </w:r>
    </w:p>
    <w:p>
      <w:pPr>
        <w:pStyle w:val="Compact"/>
        <w:numPr>
          <w:ilvl w:val="0"/>
          <w:numId w:val="1059"/>
        </w:numPr>
      </w:pPr>
      <w:r>
        <w:t xml:space="preserve">Authentication</w:t>
      </w:r>
    </w:p>
    <w:p>
      <w:pPr>
        <w:pStyle w:val="Compact"/>
        <w:numPr>
          <w:ilvl w:val="0"/>
          <w:numId w:val="1059"/>
        </w:numPr>
      </w:pPr>
      <w:r>
        <w:t xml:space="preserve">Verification</w:t>
      </w:r>
    </w:p>
    <w:p>
      <w:pPr>
        <w:pStyle w:val="Compact"/>
        <w:numPr>
          <w:ilvl w:val="0"/>
          <w:numId w:val="1059"/>
        </w:numPr>
      </w:pPr>
      <w:r>
        <w:t xml:space="preserve">Citizen Profiles</w:t>
      </w:r>
    </w:p>
    <w:p>
      <w:pPr>
        <w:pStyle w:val="Compact"/>
        <w:numPr>
          <w:ilvl w:val="0"/>
          <w:numId w:val="1059"/>
        </w:numPr>
      </w:pPr>
      <w:r>
        <w:t xml:space="preserve">Geographic Model</w:t>
      </w:r>
    </w:p>
    <w:p>
      <w:r>
        <w:pict>
          <v:rect style="width:0;height:1.5pt" o:hralign="center" o:hrstd="t" o:hr="t"/>
        </w:pict>
      </w:r>
    </w:p>
    <w:bookmarkEnd w:id="131"/>
    <w:bookmarkStart w:id="132" w:name="phase-b"/>
    <w:p>
      <w:pPr>
        <w:pStyle w:val="Heading2"/>
      </w:pPr>
      <w:r>
        <w:t xml:space="preserve">Phase B</w:t>
      </w:r>
    </w:p>
    <w:p>
      <w:pPr>
        <w:pStyle w:val="FirstParagraph"/>
      </w:pPr>
      <w:r>
        <w:t xml:space="preserve">Core Participation</w:t>
      </w:r>
    </w:p>
    <w:p>
      <w:pPr>
        <w:pStyle w:val="Compact"/>
        <w:numPr>
          <w:ilvl w:val="0"/>
          <w:numId w:val="1060"/>
        </w:numPr>
      </w:pPr>
      <w:r>
        <w:t xml:space="preserve">Issue Creation</w:t>
      </w:r>
    </w:p>
    <w:p>
      <w:pPr>
        <w:pStyle w:val="Compact"/>
        <w:numPr>
          <w:ilvl w:val="0"/>
          <w:numId w:val="1060"/>
        </w:numPr>
      </w:pPr>
      <w:r>
        <w:t xml:space="preserve">Support/Oppose</w:t>
      </w:r>
    </w:p>
    <w:p>
      <w:pPr>
        <w:pStyle w:val="Compact"/>
        <w:numPr>
          <w:ilvl w:val="0"/>
          <w:numId w:val="1060"/>
        </w:numPr>
      </w:pPr>
      <w:r>
        <w:t xml:space="preserve">Feed</w:t>
      </w:r>
    </w:p>
    <w:p>
      <w:pPr>
        <w:pStyle w:val="Compact"/>
        <w:numPr>
          <w:ilvl w:val="0"/>
          <w:numId w:val="1060"/>
        </w:numPr>
      </w:pPr>
      <w:r>
        <w:t xml:space="preserve">Search</w:t>
      </w:r>
    </w:p>
    <w:p>
      <w:r>
        <w:pict>
          <v:rect style="width:0;height:1.5pt" o:hralign="center" o:hrstd="t" o:hr="t"/>
        </w:pict>
      </w:r>
    </w:p>
    <w:bookmarkEnd w:id="132"/>
    <w:bookmarkStart w:id="133" w:name="phase-c"/>
    <w:p>
      <w:pPr>
        <w:pStyle w:val="Heading2"/>
      </w:pPr>
      <w:r>
        <w:t xml:space="preserve">Phase C</w:t>
      </w:r>
    </w:p>
    <w:p>
      <w:pPr>
        <w:pStyle w:val="FirstParagraph"/>
      </w:pPr>
      <w:r>
        <w:t xml:space="preserve">Moderation</w:t>
      </w:r>
    </w:p>
    <w:p>
      <w:pPr>
        <w:pStyle w:val="Compact"/>
        <w:numPr>
          <w:ilvl w:val="0"/>
          <w:numId w:val="1061"/>
        </w:numPr>
      </w:pPr>
      <w:r>
        <w:t xml:space="preserve">Moderator Dashboard</w:t>
      </w:r>
    </w:p>
    <w:p>
      <w:pPr>
        <w:pStyle w:val="Compact"/>
        <w:numPr>
          <w:ilvl w:val="0"/>
          <w:numId w:val="1061"/>
        </w:numPr>
      </w:pPr>
      <w:r>
        <w:t xml:space="preserve">Appeals</w:t>
      </w:r>
    </w:p>
    <w:p>
      <w:pPr>
        <w:pStyle w:val="Compact"/>
        <w:numPr>
          <w:ilvl w:val="0"/>
          <w:numId w:val="1061"/>
        </w:numPr>
      </w:pPr>
      <w:r>
        <w:t xml:space="preserve">Reporting</w:t>
      </w:r>
    </w:p>
    <w:p>
      <w:pPr>
        <w:pStyle w:val="Compact"/>
        <w:numPr>
          <w:ilvl w:val="0"/>
          <w:numId w:val="1061"/>
        </w:numPr>
      </w:pPr>
      <w:r>
        <w:t xml:space="preserve">Audit Logs</w:t>
      </w:r>
    </w:p>
    <w:p>
      <w:r>
        <w:pict>
          <v:rect style="width:0;height:1.5pt" o:hralign="center" o:hrstd="t" o:hr="t"/>
        </w:pict>
      </w:r>
    </w:p>
    <w:bookmarkEnd w:id="133"/>
    <w:bookmarkStart w:id="134" w:name="phase-d"/>
    <w:p>
      <w:pPr>
        <w:pStyle w:val="Heading2"/>
      </w:pPr>
      <w:r>
        <w:t xml:space="preserve">Phase D</w:t>
      </w:r>
    </w:p>
    <w:p>
      <w:pPr>
        <w:pStyle w:val="FirstParagraph"/>
      </w:pPr>
      <w:r>
        <w:t xml:space="preserve">Stabilization</w:t>
      </w:r>
    </w:p>
    <w:p>
      <w:pPr>
        <w:pStyle w:val="Compact"/>
        <w:numPr>
          <w:ilvl w:val="0"/>
          <w:numId w:val="1062"/>
        </w:numPr>
      </w:pPr>
      <w:r>
        <w:t xml:space="preserve">Performance</w:t>
      </w:r>
    </w:p>
    <w:p>
      <w:pPr>
        <w:pStyle w:val="Compact"/>
        <w:numPr>
          <w:ilvl w:val="0"/>
          <w:numId w:val="1062"/>
        </w:numPr>
      </w:pPr>
      <w:r>
        <w:t xml:space="preserve">Abuse Handling</w:t>
      </w:r>
    </w:p>
    <w:p>
      <w:pPr>
        <w:pStyle w:val="Compact"/>
        <w:numPr>
          <w:ilvl w:val="0"/>
          <w:numId w:val="1062"/>
        </w:numPr>
      </w:pPr>
      <w:r>
        <w:t xml:space="preserve">Notifications</w:t>
      </w:r>
    </w:p>
    <w:p>
      <w:pPr>
        <w:pStyle w:val="Compact"/>
        <w:numPr>
          <w:ilvl w:val="0"/>
          <w:numId w:val="1062"/>
        </w:numPr>
      </w:pPr>
      <w:r>
        <w:t xml:space="preserve">Analytics</w:t>
      </w:r>
    </w:p>
    <w:p>
      <w:pPr>
        <w:pStyle w:val="Compact"/>
        <w:numPr>
          <w:ilvl w:val="0"/>
          <w:numId w:val="1062"/>
        </w:numPr>
      </w:pPr>
      <w:r>
        <w:t xml:space="preserve">Pilot Testing</w:t>
      </w:r>
    </w:p>
    <w:p>
      <w:r>
        <w:pict>
          <v:rect style="width:0;height:1.5pt" o:hralign="center" o:hrstd="t" o:hr="t"/>
        </w:pict>
      </w:r>
    </w:p>
    <w:bookmarkEnd w:id="134"/>
    <w:bookmarkEnd w:id="135"/>
    <w:bookmarkStart w:id="136" w:name="product-freeze-principle"/>
    <w:p>
      <w:pPr>
        <w:pStyle w:val="Heading1"/>
      </w:pPr>
      <w:r>
        <w:t xml:space="preserve">25. Product Freeze Principle</w:t>
      </w:r>
    </w:p>
    <w:p>
      <w:pPr>
        <w:pStyle w:val="FirstParagraph"/>
      </w:pPr>
      <w:r>
        <w:t xml:space="preserve">After development begins:</w:t>
      </w:r>
    </w:p>
    <w:p>
      <w:pPr>
        <w:pStyle w:val="Compact"/>
        <w:numPr>
          <w:ilvl w:val="0"/>
          <w:numId w:val="1063"/>
        </w:numPr>
      </w:pPr>
      <w:r>
        <w:t xml:space="preserve">Foundational participation rules should remain stable.</w:t>
      </w:r>
    </w:p>
    <w:p>
      <w:pPr>
        <w:pStyle w:val="Compact"/>
        <w:numPr>
          <w:ilvl w:val="0"/>
          <w:numId w:val="1063"/>
        </w:numPr>
      </w:pPr>
      <w:r>
        <w:t xml:space="preserve">New features should be evaluated against the core civic participation mission.</w:t>
      </w:r>
    </w:p>
    <w:p>
      <w:pPr>
        <w:pStyle w:val="Compact"/>
        <w:numPr>
          <w:ilvl w:val="0"/>
          <w:numId w:val="1063"/>
        </w:numPr>
      </w:pPr>
      <w:r>
        <w:t xml:space="preserve">Features that increase virality without increasing civic value should be postponed.</w:t>
      </w:r>
    </w:p>
    <w:p>
      <w:pPr>
        <w:pStyle w:val="FirstParagraph"/>
      </w:pPr>
      <w:r>
        <w:t xml:space="preserve">The product should evolve deliberately, not reactively.</w:t>
      </w:r>
    </w:p>
    <w:p>
      <w:r>
        <w:pict>
          <v:rect style="width:0;height:1.5pt" o:hralign="center" o:hrstd="t" o:hr="t"/>
        </w:pict>
      </w:r>
    </w:p>
    <w:bookmarkEnd w:id="136"/>
    <w:bookmarkStart w:id="166" w:name="screen-structure-wireframe-direction-v1"/>
    <w:p>
      <w:pPr>
        <w:pStyle w:val="Heading1"/>
      </w:pPr>
      <w:r>
        <w:t xml:space="preserve">26. Screen Structure &amp; Wireframe Direction (V1)</w:t>
      </w:r>
    </w:p>
    <w:bookmarkStart w:id="138" w:name="app-entry"/>
    <w:p>
      <w:pPr>
        <w:pStyle w:val="Heading2"/>
      </w:pPr>
      <w:r>
        <w:t xml:space="preserve">App Entry</w:t>
      </w:r>
    </w:p>
    <w:bookmarkStart w:id="137" w:name="splash-screen"/>
    <w:p>
      <w:pPr>
        <w:pStyle w:val="Heading3"/>
      </w:pPr>
      <w:r>
        <w:t xml:space="preserve">Splash Screen</w:t>
      </w:r>
    </w:p>
    <w:p>
      <w:pPr>
        <w:pStyle w:val="FirstParagraph"/>
      </w:pPr>
      <w:r>
        <w:t xml:space="preserve">Purpose:</w:t>
      </w:r>
    </w:p>
    <w:p>
      <w:pPr>
        <w:pStyle w:val="Compact"/>
        <w:numPr>
          <w:ilvl w:val="0"/>
          <w:numId w:val="1064"/>
        </w:numPr>
      </w:pPr>
      <w:r>
        <w:t xml:space="preserve">Brand introduction</w:t>
      </w:r>
    </w:p>
    <w:p>
      <w:pPr>
        <w:pStyle w:val="Compact"/>
        <w:numPr>
          <w:ilvl w:val="0"/>
          <w:numId w:val="1064"/>
        </w:numPr>
      </w:pPr>
      <w:r>
        <w:t xml:space="preserve">Session validation</w:t>
      </w:r>
    </w:p>
    <w:p>
      <w:pPr>
        <w:pStyle w:val="FirstParagraph"/>
      </w:pPr>
      <w:r>
        <w:t xml:space="preserve">Elements:</w:t>
      </w:r>
    </w:p>
    <w:p>
      <w:pPr>
        <w:pStyle w:val="Compact"/>
        <w:numPr>
          <w:ilvl w:val="0"/>
          <w:numId w:val="1065"/>
        </w:numPr>
      </w:pPr>
      <w:r>
        <w:t xml:space="preserve">Loka logo</w:t>
      </w:r>
    </w:p>
    <w:p>
      <w:pPr>
        <w:pStyle w:val="Compact"/>
        <w:numPr>
          <w:ilvl w:val="0"/>
          <w:numId w:val="1065"/>
        </w:numPr>
      </w:pPr>
      <w:r>
        <w:t xml:space="preserve">Loading state</w:t>
      </w:r>
    </w:p>
    <w:p>
      <w:r>
        <w:pict>
          <v:rect style="width:0;height:1.5pt" o:hralign="center" o:hrstd="t" o:hr="t"/>
        </w:pict>
      </w:r>
    </w:p>
    <w:bookmarkEnd w:id="137"/>
    <w:bookmarkEnd w:id="138"/>
    <w:bookmarkStart w:id="142" w:name="visitor-home-screen"/>
    <w:p>
      <w:pPr>
        <w:pStyle w:val="Heading2"/>
      </w:pPr>
      <w:r>
        <w:t xml:space="preserve">Visitor Home Screen</w:t>
      </w:r>
    </w:p>
    <w:bookmarkStart w:id="139" w:name="top-area"/>
    <w:p>
      <w:pPr>
        <w:pStyle w:val="Heading3"/>
      </w:pPr>
      <w:r>
        <w:t xml:space="preserve">Top Area</w:t>
      </w:r>
    </w:p>
    <w:p>
      <w:pPr>
        <w:pStyle w:val="Compact"/>
        <w:numPr>
          <w:ilvl w:val="0"/>
          <w:numId w:val="1066"/>
        </w:numPr>
      </w:pPr>
      <w:r>
        <w:t xml:space="preserve">Location context</w:t>
      </w:r>
    </w:p>
    <w:p>
      <w:pPr>
        <w:pStyle w:val="Compact"/>
        <w:numPr>
          <w:ilvl w:val="0"/>
          <w:numId w:val="1066"/>
        </w:numPr>
      </w:pPr>
      <w:r>
        <w:t xml:space="preserve">Search shortcut</w:t>
      </w:r>
    </w:p>
    <w:bookmarkEnd w:id="139"/>
    <w:bookmarkStart w:id="140" w:name="main-feed"/>
    <w:p>
      <w:pPr>
        <w:pStyle w:val="Heading3"/>
      </w:pPr>
      <w:r>
        <w:t xml:space="preserve">Main Feed</w:t>
      </w:r>
    </w:p>
    <w:p>
      <w:pPr>
        <w:pStyle w:val="FirstParagraph"/>
      </w:pPr>
      <w:r>
        <w:t xml:space="preserve">Sections:</w:t>
      </w:r>
      <w:r>
        <w:t xml:space="preserve"> </w:t>
      </w:r>
      <w:r>
        <w:t xml:space="preserve">1. Nearby Issues</w:t>
      </w:r>
      <w:r>
        <w:t xml:space="preserve"> </w:t>
      </w:r>
      <w:r>
        <w:t xml:space="preserve">2. New Issues</w:t>
      </w:r>
      <w:r>
        <w:t xml:space="preserve"> </w:t>
      </w:r>
      <w:r>
        <w:t xml:space="preserve">3. Community Priority</w:t>
      </w:r>
      <w:r>
        <w:t xml:space="preserve"> </w:t>
      </w:r>
      <w:r>
        <w:t xml:space="preserve">4. Resolved Issues</w:t>
      </w:r>
    </w:p>
    <w:bookmarkEnd w:id="140"/>
    <w:bookmarkStart w:id="141" w:name="bottom-navigation-1"/>
    <w:p>
      <w:pPr>
        <w:pStyle w:val="Heading3"/>
      </w:pPr>
      <w:r>
        <w:t xml:space="preserve">Bottom Navigation</w:t>
      </w:r>
    </w:p>
    <w:p>
      <w:pPr>
        <w:pStyle w:val="Compact"/>
        <w:numPr>
          <w:ilvl w:val="0"/>
          <w:numId w:val="1067"/>
        </w:numPr>
      </w:pPr>
      <w:r>
        <w:t xml:space="preserve">Home</w:t>
      </w:r>
    </w:p>
    <w:p>
      <w:pPr>
        <w:pStyle w:val="Compact"/>
        <w:numPr>
          <w:ilvl w:val="0"/>
          <w:numId w:val="1067"/>
        </w:numPr>
      </w:pPr>
      <w:r>
        <w:t xml:space="preserve">Search</w:t>
      </w:r>
    </w:p>
    <w:p>
      <w:pPr>
        <w:pStyle w:val="Compact"/>
        <w:numPr>
          <w:ilvl w:val="0"/>
          <w:numId w:val="1067"/>
        </w:numPr>
      </w:pPr>
      <w:r>
        <w:t xml:space="preserve">Create</w:t>
      </w:r>
    </w:p>
    <w:p>
      <w:pPr>
        <w:pStyle w:val="Compact"/>
        <w:numPr>
          <w:ilvl w:val="0"/>
          <w:numId w:val="1067"/>
        </w:numPr>
      </w:pPr>
      <w:r>
        <w:t xml:space="preserve">Notifications</w:t>
      </w:r>
    </w:p>
    <w:p>
      <w:pPr>
        <w:pStyle w:val="Compact"/>
        <w:numPr>
          <w:ilvl w:val="0"/>
          <w:numId w:val="1067"/>
        </w:numPr>
      </w:pPr>
      <w:r>
        <w:t xml:space="preserve">Profile</w:t>
      </w:r>
    </w:p>
    <w:p>
      <w:r>
        <w:pict>
          <v:rect style="width:0;height:1.5pt" o:hralign="center" o:hrstd="t" o:hr="t"/>
        </w:pict>
      </w:r>
    </w:p>
    <w:bookmarkEnd w:id="141"/>
    <w:bookmarkEnd w:id="142"/>
    <w:bookmarkStart w:id="145" w:name="issue-card-structure"/>
    <w:p>
      <w:pPr>
        <w:pStyle w:val="Heading2"/>
      </w:pPr>
      <w:r>
        <w:t xml:space="preserve">Issue Card Structure</w:t>
      </w:r>
    </w:p>
    <w:bookmarkStart w:id="143" w:name="card-contents"/>
    <w:p>
      <w:pPr>
        <w:pStyle w:val="Heading3"/>
      </w:pPr>
      <w:r>
        <w:t xml:space="preserve">Card Contents</w:t>
      </w:r>
    </w:p>
    <w:p>
      <w:pPr>
        <w:pStyle w:val="Compact"/>
        <w:numPr>
          <w:ilvl w:val="0"/>
          <w:numId w:val="1068"/>
        </w:numPr>
      </w:pPr>
      <w:r>
        <w:t xml:space="preserve">Issue title</w:t>
      </w:r>
    </w:p>
    <w:p>
      <w:pPr>
        <w:pStyle w:val="Compact"/>
        <w:numPr>
          <w:ilvl w:val="0"/>
          <w:numId w:val="1068"/>
        </w:numPr>
      </w:pPr>
      <w:r>
        <w:t xml:space="preserve">Location</w:t>
      </w:r>
    </w:p>
    <w:p>
      <w:pPr>
        <w:pStyle w:val="Compact"/>
        <w:numPr>
          <w:ilvl w:val="0"/>
          <w:numId w:val="1068"/>
        </w:numPr>
      </w:pPr>
      <w:r>
        <w:t xml:space="preserve">Category</w:t>
      </w:r>
    </w:p>
    <w:p>
      <w:pPr>
        <w:pStyle w:val="Compact"/>
        <w:numPr>
          <w:ilvl w:val="0"/>
          <w:numId w:val="1068"/>
        </w:numPr>
      </w:pPr>
      <w:r>
        <w:t xml:space="preserve">Status badge</w:t>
      </w:r>
    </w:p>
    <w:p>
      <w:pPr>
        <w:pStyle w:val="Compact"/>
        <w:numPr>
          <w:ilvl w:val="0"/>
          <w:numId w:val="1068"/>
        </w:numPr>
      </w:pPr>
      <w:r>
        <w:t xml:space="preserve">Support count</w:t>
      </w:r>
    </w:p>
    <w:p>
      <w:pPr>
        <w:pStyle w:val="Compact"/>
        <w:numPr>
          <w:ilvl w:val="0"/>
          <w:numId w:val="1068"/>
        </w:numPr>
      </w:pPr>
      <w:r>
        <w:t xml:space="preserve">Oppose count</w:t>
      </w:r>
    </w:p>
    <w:p>
      <w:pPr>
        <w:pStyle w:val="Compact"/>
        <w:numPr>
          <w:ilvl w:val="0"/>
          <w:numId w:val="1068"/>
        </w:numPr>
      </w:pPr>
      <w:r>
        <w:t xml:space="preserve">Evidence count</w:t>
      </w:r>
    </w:p>
    <w:p>
      <w:pPr>
        <w:pStyle w:val="Compact"/>
        <w:numPr>
          <w:ilvl w:val="0"/>
          <w:numId w:val="1068"/>
        </w:numPr>
      </w:pPr>
      <w:r>
        <w:t xml:space="preserve">Last activity timestamp</w:t>
      </w:r>
    </w:p>
    <w:bookmarkEnd w:id="143"/>
    <w:bookmarkStart w:id="144" w:name="card-actions"/>
    <w:p>
      <w:pPr>
        <w:pStyle w:val="Heading3"/>
      </w:pPr>
      <w:r>
        <w:t xml:space="preserve">Card Actions</w:t>
      </w:r>
    </w:p>
    <w:p>
      <w:pPr>
        <w:pStyle w:val="Compact"/>
        <w:numPr>
          <w:ilvl w:val="0"/>
          <w:numId w:val="1069"/>
        </w:numPr>
      </w:pPr>
      <w:r>
        <w:t xml:space="preserve">Open Issue</w:t>
      </w:r>
    </w:p>
    <w:p>
      <w:pPr>
        <w:pStyle w:val="Compact"/>
        <w:numPr>
          <w:ilvl w:val="0"/>
          <w:numId w:val="1069"/>
        </w:numPr>
      </w:pPr>
      <w:r>
        <w:t xml:space="preserve">Share (future)</w:t>
      </w:r>
    </w:p>
    <w:p>
      <w:pPr>
        <w:pStyle w:val="FirstParagraph"/>
      </w:pPr>
      <w:r>
        <w:t xml:space="preserve">No social reactions.</w:t>
      </w:r>
    </w:p>
    <w:p>
      <w:r>
        <w:pict>
          <v:rect style="width:0;height:1.5pt" o:hralign="center" o:hrstd="t" o:hr="t"/>
        </w:pict>
      </w:r>
    </w:p>
    <w:bookmarkEnd w:id="144"/>
    <w:bookmarkEnd w:id="145"/>
    <w:bookmarkStart w:id="147" w:name="issue-detail-screen"/>
    <w:p>
      <w:pPr>
        <w:pStyle w:val="Heading2"/>
      </w:pPr>
      <w:r>
        <w:t xml:space="preserve">Issue Detail Screen</w:t>
      </w:r>
    </w:p>
    <w:bookmarkStart w:id="146" w:name="section-order"/>
    <w:p>
      <w:pPr>
        <w:pStyle w:val="Heading3"/>
      </w:pPr>
      <w:r>
        <w:t xml:space="preserve">Section Order</w:t>
      </w:r>
    </w:p>
    <w:p>
      <w:pPr>
        <w:pStyle w:val="Compact"/>
        <w:numPr>
          <w:ilvl w:val="0"/>
          <w:numId w:val="1070"/>
        </w:numPr>
      </w:pPr>
      <w:r>
        <w:t xml:space="preserve">Issue Summary</w:t>
      </w:r>
    </w:p>
    <w:p>
      <w:pPr>
        <w:pStyle w:val="Compact"/>
        <w:numPr>
          <w:ilvl w:val="0"/>
          <w:numId w:val="1070"/>
        </w:numPr>
      </w:pPr>
      <w:r>
        <w:t xml:space="preserve">Status</w:t>
      </w:r>
    </w:p>
    <w:p>
      <w:pPr>
        <w:pStyle w:val="Compact"/>
        <w:numPr>
          <w:ilvl w:val="0"/>
          <w:numId w:val="1070"/>
        </w:numPr>
      </w:pPr>
      <w:r>
        <w:t xml:space="preserve">Location</w:t>
      </w:r>
    </w:p>
    <w:p>
      <w:pPr>
        <w:pStyle w:val="Compact"/>
        <w:numPr>
          <w:ilvl w:val="0"/>
          <w:numId w:val="1070"/>
        </w:numPr>
      </w:pPr>
      <w:r>
        <w:t xml:space="preserve">Desired Outcome</w:t>
      </w:r>
    </w:p>
    <w:p>
      <w:pPr>
        <w:pStyle w:val="Compact"/>
        <w:numPr>
          <w:ilvl w:val="0"/>
          <w:numId w:val="1070"/>
        </w:numPr>
      </w:pPr>
      <w:r>
        <w:t xml:space="preserve">Evidence</w:t>
      </w:r>
    </w:p>
    <w:p>
      <w:pPr>
        <w:pStyle w:val="Compact"/>
        <w:numPr>
          <w:ilvl w:val="0"/>
          <w:numId w:val="1070"/>
        </w:numPr>
      </w:pPr>
      <w:r>
        <w:t xml:space="preserve">Support/Oppose Summary</w:t>
      </w:r>
    </w:p>
    <w:p>
      <w:pPr>
        <w:pStyle w:val="Compact"/>
        <w:numPr>
          <w:ilvl w:val="0"/>
          <w:numId w:val="1070"/>
        </w:numPr>
      </w:pPr>
      <w:r>
        <w:t xml:space="preserve">Citizen Discussion</w:t>
      </w:r>
    </w:p>
    <w:p>
      <w:pPr>
        <w:pStyle w:val="Compact"/>
        <w:numPr>
          <w:ilvl w:val="0"/>
          <w:numId w:val="1070"/>
        </w:numPr>
      </w:pPr>
      <w:r>
        <w:t xml:space="preserve">Related Issues</w:t>
      </w:r>
    </w:p>
    <w:p>
      <w:r>
        <w:pict>
          <v:rect style="width:0;height:1.5pt" o:hralign="center" o:hrstd="t" o:hr="t"/>
        </w:pict>
      </w:r>
    </w:p>
    <w:bookmarkEnd w:id="146"/>
    <w:bookmarkEnd w:id="147"/>
    <w:bookmarkStart w:id="148" w:name="support-interaction"/>
    <w:p>
      <w:pPr>
        <w:pStyle w:val="Heading2"/>
      </w:pPr>
      <w:r>
        <w:t xml:space="preserve">Support Interaction</w:t>
      </w:r>
    </w:p>
    <w:p>
      <w:pPr>
        <w:pStyle w:val="FirstParagraph"/>
      </w:pPr>
      <w:r>
        <w:t xml:space="preserve">Flow:</w:t>
      </w:r>
      <w:r>
        <w:t xml:space="preserve"> </w:t>
      </w:r>
      <w:r>
        <w:t xml:space="preserve">Support Button</w:t>
      </w:r>
      <w:r>
        <w:t xml:space="preserve"> </w:t>
      </w:r>
      <w:r>
        <w:t xml:space="preserve">→ Warning Popup</w:t>
      </w:r>
      <w:r>
        <w:t xml:space="preserve"> </w:t>
      </w:r>
      <w:r>
        <w:t xml:space="preserve">→ Confirmation</w:t>
      </w:r>
      <w:r>
        <w:t xml:space="preserve"> </w:t>
      </w:r>
      <w:r>
        <w:t xml:space="preserve">→ Permanent Action Recorded</w:t>
      </w:r>
    </w:p>
    <w:p>
      <w:pPr>
        <w:pStyle w:val="BodyText"/>
      </w:pPr>
      <w:r>
        <w:t xml:space="preserve">Warning text should clearly state that participation cannot be reversed.</w:t>
      </w:r>
    </w:p>
    <w:p>
      <w:r>
        <w:pict>
          <v:rect style="width:0;height:1.5pt" o:hralign="center" o:hrstd="t" o:hr="t"/>
        </w:pict>
      </w:r>
    </w:p>
    <w:bookmarkEnd w:id="148"/>
    <w:bookmarkStart w:id="149" w:name="oppose-interaction"/>
    <w:p>
      <w:pPr>
        <w:pStyle w:val="Heading2"/>
      </w:pPr>
      <w:r>
        <w:t xml:space="preserve">Oppose Interaction</w:t>
      </w:r>
    </w:p>
    <w:p>
      <w:pPr>
        <w:pStyle w:val="FirstParagraph"/>
      </w:pPr>
      <w:r>
        <w:t xml:space="preserve">Flow:</w:t>
      </w:r>
      <w:r>
        <w:t xml:space="preserve"> </w:t>
      </w:r>
      <w:r>
        <w:t xml:space="preserve">Oppose Button</w:t>
      </w:r>
      <w:r>
        <w:t xml:space="preserve"> </w:t>
      </w:r>
      <w:r>
        <w:t xml:space="preserve">→ Mandatory Explanation Input</w:t>
      </w:r>
      <w:r>
        <w:t xml:space="preserve"> </w:t>
      </w:r>
      <w:r>
        <w:t xml:space="preserve">→ Validation</w:t>
      </w:r>
      <w:r>
        <w:t xml:space="preserve"> </w:t>
      </w:r>
      <w:r>
        <w:t xml:space="preserve">→ Warning Popup</w:t>
      </w:r>
      <w:r>
        <w:t xml:space="preserve"> </w:t>
      </w:r>
      <w:r>
        <w:t xml:space="preserve">→ Confirmation</w:t>
      </w:r>
      <w:r>
        <w:t xml:space="preserve"> </w:t>
      </w:r>
      <w:r>
        <w:t xml:space="preserve">→ Permanent Action Recorded</w:t>
      </w:r>
    </w:p>
    <w:p>
      <w:pPr>
        <w:pStyle w:val="BodyText"/>
      </w:pPr>
      <w:r>
        <w:t xml:space="preserve">Opposition requires constructive participation.</w:t>
      </w:r>
    </w:p>
    <w:p>
      <w:r>
        <w:pict>
          <v:rect style="width:0;height:1.5pt" o:hralign="center" o:hrstd="t" o:hr="t"/>
        </w:pict>
      </w:r>
    </w:p>
    <w:bookmarkEnd w:id="149"/>
    <w:bookmarkStart w:id="152" w:name="create-issue-screen"/>
    <w:p>
      <w:pPr>
        <w:pStyle w:val="Heading2"/>
      </w:pPr>
      <w:r>
        <w:t xml:space="preserve">Create Issue Screen</w:t>
      </w:r>
    </w:p>
    <w:bookmarkStart w:id="150" w:name="required-sections"/>
    <w:p>
      <w:pPr>
        <w:pStyle w:val="Heading3"/>
      </w:pPr>
      <w:r>
        <w:t xml:space="preserve">Required Sections</w:t>
      </w:r>
    </w:p>
    <w:p>
      <w:pPr>
        <w:pStyle w:val="Compact"/>
        <w:numPr>
          <w:ilvl w:val="0"/>
          <w:numId w:val="1071"/>
        </w:numPr>
      </w:pPr>
      <w:r>
        <w:t xml:space="preserve">Title</w:t>
      </w:r>
    </w:p>
    <w:p>
      <w:pPr>
        <w:pStyle w:val="Compact"/>
        <w:numPr>
          <w:ilvl w:val="0"/>
          <w:numId w:val="1071"/>
        </w:numPr>
      </w:pPr>
      <w:r>
        <w:t xml:space="preserve">Category</w:t>
      </w:r>
    </w:p>
    <w:p>
      <w:pPr>
        <w:pStyle w:val="Compact"/>
        <w:numPr>
          <w:ilvl w:val="0"/>
          <w:numId w:val="1071"/>
        </w:numPr>
      </w:pPr>
      <w:r>
        <w:t xml:space="preserve">Location</w:t>
      </w:r>
    </w:p>
    <w:p>
      <w:pPr>
        <w:pStyle w:val="Compact"/>
        <w:numPr>
          <w:ilvl w:val="0"/>
          <w:numId w:val="1071"/>
        </w:numPr>
      </w:pPr>
      <w:r>
        <w:t xml:space="preserve">Problem Description</w:t>
      </w:r>
    </w:p>
    <w:p>
      <w:pPr>
        <w:pStyle w:val="Compact"/>
        <w:numPr>
          <w:ilvl w:val="0"/>
          <w:numId w:val="1071"/>
        </w:numPr>
      </w:pPr>
      <w:r>
        <w:t xml:space="preserve">Desired Outcome</w:t>
      </w:r>
    </w:p>
    <w:p>
      <w:pPr>
        <w:pStyle w:val="Compact"/>
        <w:numPr>
          <w:ilvl w:val="0"/>
          <w:numId w:val="1071"/>
        </w:numPr>
      </w:pPr>
      <w:r>
        <w:t xml:space="preserve">Evidence Upload</w:t>
      </w:r>
    </w:p>
    <w:bookmarkEnd w:id="150"/>
    <w:bookmarkStart w:id="151" w:name="submission-flow"/>
    <w:p>
      <w:pPr>
        <w:pStyle w:val="Heading3"/>
      </w:pPr>
      <w:r>
        <w:t xml:space="preserve">Submission Flow</w:t>
      </w:r>
    </w:p>
    <w:p>
      <w:pPr>
        <w:pStyle w:val="FirstParagraph"/>
      </w:pPr>
      <w:r>
        <w:t xml:space="preserve">Submit</w:t>
      </w:r>
      <w:r>
        <w:t xml:space="preserve"> </w:t>
      </w:r>
      <w:r>
        <w:t xml:space="preserve">→ Duplicate Detection</w:t>
      </w:r>
      <w:r>
        <w:t xml:space="preserve"> </w:t>
      </w:r>
      <w:r>
        <w:t xml:space="preserve">→ Final Confirmation</w:t>
      </w:r>
      <w:r>
        <w:t xml:space="preserve"> </w:t>
      </w:r>
      <w:r>
        <w:t xml:space="preserve">→ Moderation Queue</w:t>
      </w:r>
    </w:p>
    <w:p>
      <w:r>
        <w:pict>
          <v:rect style="width:0;height:1.5pt" o:hralign="center" o:hrstd="t" o:hr="t"/>
        </w:pict>
      </w:r>
    </w:p>
    <w:bookmarkEnd w:id="151"/>
    <w:bookmarkEnd w:id="152"/>
    <w:bookmarkStart w:id="154" w:name="search-screen"/>
    <w:p>
      <w:pPr>
        <w:pStyle w:val="Heading2"/>
      </w:pPr>
      <w:r>
        <w:t xml:space="preserve">Search Screen</w:t>
      </w:r>
    </w:p>
    <w:bookmarkStart w:id="153" w:name="search-types"/>
    <w:p>
      <w:pPr>
        <w:pStyle w:val="Heading3"/>
      </w:pPr>
      <w:r>
        <w:t xml:space="preserve">Search Types</w:t>
      </w:r>
    </w:p>
    <w:p>
      <w:pPr>
        <w:pStyle w:val="Compact"/>
        <w:numPr>
          <w:ilvl w:val="0"/>
          <w:numId w:val="1072"/>
        </w:numPr>
      </w:pPr>
      <w:r>
        <w:t xml:space="preserve">Keyword search</w:t>
      </w:r>
    </w:p>
    <w:p>
      <w:pPr>
        <w:pStyle w:val="Compact"/>
        <w:numPr>
          <w:ilvl w:val="0"/>
          <w:numId w:val="1072"/>
        </w:numPr>
      </w:pPr>
      <w:r>
        <w:t xml:space="preserve">District search</w:t>
      </w:r>
    </w:p>
    <w:p>
      <w:pPr>
        <w:pStyle w:val="Compact"/>
        <w:numPr>
          <w:ilvl w:val="0"/>
          <w:numId w:val="1072"/>
        </w:numPr>
      </w:pPr>
      <w:r>
        <w:t xml:space="preserve">Category filtering</w:t>
      </w:r>
    </w:p>
    <w:p>
      <w:pPr>
        <w:pStyle w:val="Compact"/>
        <w:numPr>
          <w:ilvl w:val="0"/>
          <w:numId w:val="1072"/>
        </w:numPr>
      </w:pPr>
      <w:r>
        <w:t xml:space="preserve">Status filtering</w:t>
      </w:r>
    </w:p>
    <w:p>
      <w:r>
        <w:pict>
          <v:rect style="width:0;height:1.5pt" o:hralign="center" o:hrstd="t" o:hr="t"/>
        </w:pict>
      </w:r>
    </w:p>
    <w:bookmarkEnd w:id="153"/>
    <w:bookmarkEnd w:id="154"/>
    <w:bookmarkStart w:id="156" w:name="notifications-screen"/>
    <w:p>
      <w:pPr>
        <w:pStyle w:val="Heading2"/>
      </w:pPr>
      <w:r>
        <w:t xml:space="preserve">Notifications Screen</w:t>
      </w:r>
    </w:p>
    <w:bookmarkStart w:id="155" w:name="notification-types"/>
    <w:p>
      <w:pPr>
        <w:pStyle w:val="Heading3"/>
      </w:pPr>
      <w:r>
        <w:t xml:space="preserve">Notification Types</w:t>
      </w:r>
    </w:p>
    <w:p>
      <w:pPr>
        <w:pStyle w:val="Compact"/>
        <w:numPr>
          <w:ilvl w:val="0"/>
          <w:numId w:val="1073"/>
        </w:numPr>
      </w:pPr>
      <w:r>
        <w:t xml:space="preserve">Issue approved</w:t>
      </w:r>
    </w:p>
    <w:p>
      <w:pPr>
        <w:pStyle w:val="Compact"/>
        <w:numPr>
          <w:ilvl w:val="0"/>
          <w:numId w:val="1073"/>
        </w:numPr>
      </w:pPr>
      <w:r>
        <w:t xml:space="preserve">Issue rejected</w:t>
      </w:r>
    </w:p>
    <w:p>
      <w:pPr>
        <w:pStyle w:val="Compact"/>
        <w:numPr>
          <w:ilvl w:val="0"/>
          <w:numId w:val="1073"/>
        </w:numPr>
      </w:pPr>
      <w:r>
        <w:t xml:space="preserve">Clarification requested</w:t>
      </w:r>
    </w:p>
    <w:p>
      <w:pPr>
        <w:pStyle w:val="Compact"/>
        <w:numPr>
          <w:ilvl w:val="0"/>
          <w:numId w:val="1073"/>
        </w:numPr>
      </w:pPr>
      <w:r>
        <w:t xml:space="preserve">Participation on created issue</w:t>
      </w:r>
    </w:p>
    <w:p>
      <w:pPr>
        <w:pStyle w:val="Compact"/>
        <w:numPr>
          <w:ilvl w:val="0"/>
          <w:numId w:val="1073"/>
        </w:numPr>
      </w:pPr>
      <w:r>
        <w:t xml:space="preserve">Appeal updates</w:t>
      </w:r>
    </w:p>
    <w:p>
      <w:pPr>
        <w:pStyle w:val="FirstParagraph"/>
      </w:pPr>
      <w:r>
        <w:t xml:space="preserve">Notifications should remain utility-focused.</w:t>
      </w:r>
    </w:p>
    <w:p>
      <w:r>
        <w:pict>
          <v:rect style="width:0;height:1.5pt" o:hralign="center" o:hrstd="t" o:hr="t"/>
        </w:pict>
      </w:r>
    </w:p>
    <w:bookmarkEnd w:id="155"/>
    <w:bookmarkEnd w:id="156"/>
    <w:bookmarkStart w:id="159" w:name="profile-screen"/>
    <w:p>
      <w:pPr>
        <w:pStyle w:val="Heading2"/>
      </w:pPr>
      <w:r>
        <w:t xml:space="preserve">Profile Screen</w:t>
      </w:r>
    </w:p>
    <w:bookmarkStart w:id="157" w:name="visitor-profile"/>
    <w:p>
      <w:pPr>
        <w:pStyle w:val="Heading3"/>
      </w:pPr>
      <w:r>
        <w:t xml:space="preserve">Visitor Profile</w:t>
      </w:r>
    </w:p>
    <w:p>
      <w:pPr>
        <w:pStyle w:val="Compact"/>
        <w:numPr>
          <w:ilvl w:val="0"/>
          <w:numId w:val="1074"/>
        </w:numPr>
      </w:pPr>
      <w:r>
        <w:t xml:space="preserve">Become a Citizen</w:t>
      </w:r>
    </w:p>
    <w:p>
      <w:pPr>
        <w:pStyle w:val="Compact"/>
        <w:numPr>
          <w:ilvl w:val="0"/>
          <w:numId w:val="1074"/>
        </w:numPr>
      </w:pPr>
      <w:r>
        <w:t xml:space="preserve">About Loka</w:t>
      </w:r>
    </w:p>
    <w:p>
      <w:pPr>
        <w:pStyle w:val="Compact"/>
        <w:numPr>
          <w:ilvl w:val="0"/>
          <w:numId w:val="1074"/>
        </w:numPr>
      </w:pPr>
      <w:r>
        <w:t xml:space="preserve">Policies</w:t>
      </w:r>
    </w:p>
    <w:p>
      <w:pPr>
        <w:pStyle w:val="Compact"/>
        <w:numPr>
          <w:ilvl w:val="0"/>
          <w:numId w:val="1074"/>
        </w:numPr>
      </w:pPr>
      <w:r>
        <w:t xml:space="preserve">Settings</w:t>
      </w:r>
    </w:p>
    <w:p>
      <w:r>
        <w:pict>
          <v:rect style="width:0;height:1.5pt" o:hralign="center" o:hrstd="t" o:hr="t"/>
        </w:pict>
      </w:r>
    </w:p>
    <w:bookmarkEnd w:id="157"/>
    <w:bookmarkStart w:id="158" w:name="citizen-profile"/>
    <w:p>
      <w:pPr>
        <w:pStyle w:val="Heading3"/>
      </w:pPr>
      <w:r>
        <w:t xml:space="preserve">Citizen Profile</w:t>
      </w:r>
    </w:p>
    <w:p>
      <w:pPr>
        <w:pStyle w:val="Compact"/>
        <w:numPr>
          <w:ilvl w:val="0"/>
          <w:numId w:val="1075"/>
        </w:numPr>
      </w:pPr>
      <w:r>
        <w:t xml:space="preserve">Verification Status</w:t>
      </w:r>
    </w:p>
    <w:p>
      <w:pPr>
        <w:pStyle w:val="Compact"/>
        <w:numPr>
          <w:ilvl w:val="0"/>
          <w:numId w:val="1075"/>
        </w:numPr>
      </w:pPr>
      <w:r>
        <w:t xml:space="preserve">Home District</w:t>
      </w:r>
    </w:p>
    <w:p>
      <w:pPr>
        <w:pStyle w:val="Compact"/>
        <w:numPr>
          <w:ilvl w:val="0"/>
          <w:numId w:val="1075"/>
        </w:numPr>
      </w:pPr>
      <w:r>
        <w:t xml:space="preserve">Living-In District</w:t>
      </w:r>
    </w:p>
    <w:p>
      <w:pPr>
        <w:pStyle w:val="Compact"/>
        <w:numPr>
          <w:ilvl w:val="0"/>
          <w:numId w:val="1075"/>
        </w:numPr>
      </w:pPr>
      <w:r>
        <w:t xml:space="preserve">My Issues</w:t>
      </w:r>
    </w:p>
    <w:p>
      <w:pPr>
        <w:pStyle w:val="Compact"/>
        <w:numPr>
          <w:ilvl w:val="0"/>
          <w:numId w:val="1075"/>
        </w:numPr>
      </w:pPr>
      <w:r>
        <w:t xml:space="preserve">My Participation</w:t>
      </w:r>
    </w:p>
    <w:p>
      <w:pPr>
        <w:pStyle w:val="Compact"/>
        <w:numPr>
          <w:ilvl w:val="0"/>
          <w:numId w:val="1075"/>
        </w:numPr>
      </w:pPr>
      <w:r>
        <w:t xml:space="preserve">Account Settings</w:t>
      </w:r>
    </w:p>
    <w:p>
      <w:r>
        <w:pict>
          <v:rect style="width:0;height:1.5pt" o:hralign="center" o:hrstd="t" o:hr="t"/>
        </w:pict>
      </w:r>
    </w:p>
    <w:bookmarkEnd w:id="158"/>
    <w:bookmarkEnd w:id="159"/>
    <w:bookmarkStart w:id="161" w:name="become-citizen-flow"/>
    <w:p>
      <w:pPr>
        <w:pStyle w:val="Heading2"/>
      </w:pPr>
      <w:r>
        <w:t xml:space="preserve">Become Citizen Flow</w:t>
      </w:r>
    </w:p>
    <w:bookmarkStart w:id="160" w:name="verification-steps"/>
    <w:p>
      <w:pPr>
        <w:pStyle w:val="Heading3"/>
      </w:pPr>
      <w:r>
        <w:t xml:space="preserve">Verification Steps</w:t>
      </w:r>
    </w:p>
    <w:p>
      <w:pPr>
        <w:pStyle w:val="Compact"/>
        <w:numPr>
          <w:ilvl w:val="0"/>
          <w:numId w:val="1076"/>
        </w:numPr>
      </w:pPr>
      <w:r>
        <w:t xml:space="preserve">Upload Aadhaar Offline XML</w:t>
      </w:r>
    </w:p>
    <w:p>
      <w:pPr>
        <w:pStyle w:val="Compact"/>
        <w:numPr>
          <w:ilvl w:val="0"/>
          <w:numId w:val="1076"/>
        </w:numPr>
      </w:pPr>
      <w:r>
        <w:t xml:space="preserve">Enter Share Code</w:t>
      </w:r>
    </w:p>
    <w:p>
      <w:pPr>
        <w:pStyle w:val="Compact"/>
        <w:numPr>
          <w:ilvl w:val="0"/>
          <w:numId w:val="1076"/>
        </w:numPr>
      </w:pPr>
      <w:r>
        <w:t xml:space="preserve">Validation Processing</w:t>
      </w:r>
    </w:p>
    <w:p>
      <w:pPr>
        <w:pStyle w:val="Compact"/>
        <w:numPr>
          <w:ilvl w:val="0"/>
          <w:numId w:val="1076"/>
        </w:numPr>
      </w:pPr>
      <w:r>
        <w:t xml:space="preserve">Select Home District</w:t>
      </w:r>
    </w:p>
    <w:p>
      <w:pPr>
        <w:pStyle w:val="Compact"/>
        <w:numPr>
          <w:ilvl w:val="0"/>
          <w:numId w:val="1076"/>
        </w:numPr>
      </w:pPr>
      <w:r>
        <w:t xml:space="preserve">Select Living-In District</w:t>
      </w:r>
    </w:p>
    <w:p>
      <w:pPr>
        <w:pStyle w:val="Compact"/>
        <w:numPr>
          <w:ilvl w:val="0"/>
          <w:numId w:val="1076"/>
        </w:numPr>
      </w:pPr>
      <w:r>
        <w:t xml:space="preserve">Verification Complete</w:t>
      </w:r>
    </w:p>
    <w:p>
      <w:r>
        <w:pict>
          <v:rect style="width:0;height:1.5pt" o:hralign="center" o:hrstd="t" o:hr="t"/>
        </w:pict>
      </w:r>
    </w:p>
    <w:bookmarkEnd w:id="160"/>
    <w:bookmarkEnd w:id="161"/>
    <w:bookmarkStart w:id="163" w:name="moderator-dashboard"/>
    <w:p>
      <w:pPr>
        <w:pStyle w:val="Heading2"/>
      </w:pPr>
      <w:r>
        <w:t xml:space="preserve">Moderator Dashboard</w:t>
      </w:r>
    </w:p>
    <w:bookmarkStart w:id="162" w:name="primary-sections"/>
    <w:p>
      <w:pPr>
        <w:pStyle w:val="Heading3"/>
      </w:pPr>
      <w:r>
        <w:t xml:space="preserve">Primary Sections</w:t>
      </w:r>
    </w:p>
    <w:p>
      <w:pPr>
        <w:pStyle w:val="Compact"/>
        <w:numPr>
          <w:ilvl w:val="0"/>
          <w:numId w:val="1077"/>
        </w:numPr>
      </w:pPr>
      <w:r>
        <w:t xml:space="preserve">Pending Queue</w:t>
      </w:r>
    </w:p>
    <w:p>
      <w:pPr>
        <w:pStyle w:val="Compact"/>
        <w:numPr>
          <w:ilvl w:val="0"/>
          <w:numId w:val="1077"/>
        </w:numPr>
      </w:pPr>
      <w:r>
        <w:t xml:space="preserve">Clarification Queue</w:t>
      </w:r>
    </w:p>
    <w:p>
      <w:pPr>
        <w:pStyle w:val="Compact"/>
        <w:numPr>
          <w:ilvl w:val="0"/>
          <w:numId w:val="1077"/>
        </w:numPr>
      </w:pPr>
      <w:r>
        <w:t xml:space="preserve">Published Issues</w:t>
      </w:r>
    </w:p>
    <w:p>
      <w:pPr>
        <w:pStyle w:val="Compact"/>
        <w:numPr>
          <w:ilvl w:val="0"/>
          <w:numId w:val="1077"/>
        </w:numPr>
      </w:pPr>
      <w:r>
        <w:t xml:space="preserve">Rejected Issues</w:t>
      </w:r>
    </w:p>
    <w:p>
      <w:pPr>
        <w:pStyle w:val="Compact"/>
        <w:numPr>
          <w:ilvl w:val="0"/>
          <w:numId w:val="1077"/>
        </w:numPr>
      </w:pPr>
      <w:r>
        <w:t xml:space="preserve">Appeals</w:t>
      </w:r>
    </w:p>
    <w:p>
      <w:pPr>
        <w:pStyle w:val="Compact"/>
        <w:numPr>
          <w:ilvl w:val="0"/>
          <w:numId w:val="1077"/>
        </w:numPr>
      </w:pPr>
      <w:r>
        <w:t xml:space="preserve">Audit Logs</w:t>
      </w:r>
    </w:p>
    <w:p>
      <w:r>
        <w:pict>
          <v:rect style="width:0;height:1.5pt" o:hralign="center" o:hrstd="t" o:hr="t"/>
        </w:pict>
      </w:r>
    </w:p>
    <w:bookmarkEnd w:id="162"/>
    <w:bookmarkEnd w:id="163"/>
    <w:bookmarkStart w:id="164" w:name="pending-review-layout"/>
    <w:p>
      <w:pPr>
        <w:pStyle w:val="Heading2"/>
      </w:pPr>
      <w:r>
        <w:t xml:space="preserve">Pending Review Layout</w:t>
      </w:r>
    </w:p>
    <w:p>
      <w:pPr>
        <w:pStyle w:val="FirstParagraph"/>
      </w:pPr>
      <w:r>
        <w:t xml:space="preserve">Each moderation item displays:</w:t>
      </w:r>
    </w:p>
    <w:p>
      <w:pPr>
        <w:pStyle w:val="Compact"/>
        <w:numPr>
          <w:ilvl w:val="0"/>
          <w:numId w:val="1078"/>
        </w:numPr>
      </w:pPr>
      <w:r>
        <w:t xml:space="preserve">Citizen reference</w:t>
      </w:r>
    </w:p>
    <w:p>
      <w:pPr>
        <w:pStyle w:val="Compact"/>
        <w:numPr>
          <w:ilvl w:val="0"/>
          <w:numId w:val="1078"/>
        </w:numPr>
      </w:pPr>
      <w:r>
        <w:t xml:space="preserve">Issue title</w:t>
      </w:r>
    </w:p>
    <w:p>
      <w:pPr>
        <w:pStyle w:val="Compact"/>
        <w:numPr>
          <w:ilvl w:val="0"/>
          <w:numId w:val="1078"/>
        </w:numPr>
      </w:pPr>
      <w:r>
        <w:t xml:space="preserve">Category</w:t>
      </w:r>
    </w:p>
    <w:p>
      <w:pPr>
        <w:pStyle w:val="Compact"/>
        <w:numPr>
          <w:ilvl w:val="0"/>
          <w:numId w:val="1078"/>
        </w:numPr>
      </w:pPr>
      <w:r>
        <w:t xml:space="preserve">Location</w:t>
      </w:r>
    </w:p>
    <w:p>
      <w:pPr>
        <w:pStyle w:val="Compact"/>
        <w:numPr>
          <w:ilvl w:val="0"/>
          <w:numId w:val="1078"/>
        </w:numPr>
      </w:pPr>
      <w:r>
        <w:t xml:space="preserve">Evidence preview</w:t>
      </w:r>
    </w:p>
    <w:p>
      <w:pPr>
        <w:pStyle w:val="Compact"/>
        <w:numPr>
          <w:ilvl w:val="0"/>
          <w:numId w:val="1078"/>
        </w:numPr>
      </w:pPr>
      <w:r>
        <w:t xml:space="preserve">Similar issue suggestions</w:t>
      </w:r>
    </w:p>
    <w:p>
      <w:pPr>
        <w:pStyle w:val="Compact"/>
        <w:numPr>
          <w:ilvl w:val="0"/>
          <w:numId w:val="1078"/>
        </w:numPr>
      </w:pPr>
      <w:r>
        <w:t xml:space="preserve">Moderation history</w:t>
      </w:r>
    </w:p>
    <w:p>
      <w:r>
        <w:pict>
          <v:rect style="width:0;height:1.5pt" o:hralign="center" o:hrstd="t" o:hr="t"/>
        </w:pict>
      </w:r>
    </w:p>
    <w:bookmarkEnd w:id="164"/>
    <w:bookmarkStart w:id="165" w:name="moderation-actions"/>
    <w:p>
      <w:pPr>
        <w:pStyle w:val="Heading2"/>
      </w:pPr>
      <w:r>
        <w:t xml:space="preserve">Moderation Actions</w:t>
      </w:r>
    </w:p>
    <w:p>
      <w:pPr>
        <w:pStyle w:val="Compact"/>
        <w:numPr>
          <w:ilvl w:val="0"/>
          <w:numId w:val="1079"/>
        </w:numPr>
      </w:pPr>
      <w:r>
        <w:t xml:space="preserve">Approve</w:t>
      </w:r>
    </w:p>
    <w:p>
      <w:pPr>
        <w:pStyle w:val="Compact"/>
        <w:numPr>
          <w:ilvl w:val="0"/>
          <w:numId w:val="1079"/>
        </w:numPr>
      </w:pPr>
      <w:r>
        <w:t xml:space="preserve">Reject</w:t>
      </w:r>
    </w:p>
    <w:p>
      <w:pPr>
        <w:pStyle w:val="Compact"/>
        <w:numPr>
          <w:ilvl w:val="0"/>
          <w:numId w:val="1079"/>
        </w:numPr>
      </w:pPr>
      <w:r>
        <w:t xml:space="preserve">Merge</w:t>
      </w:r>
    </w:p>
    <w:p>
      <w:pPr>
        <w:pStyle w:val="Compact"/>
        <w:numPr>
          <w:ilvl w:val="0"/>
          <w:numId w:val="1079"/>
        </w:numPr>
      </w:pPr>
      <w:r>
        <w:t xml:space="preserve">Request Clarification</w:t>
      </w:r>
    </w:p>
    <w:p>
      <w:pPr>
        <w:pStyle w:val="FirstParagraph"/>
      </w:pPr>
      <w:r>
        <w:t xml:space="preserve">Each action requires a reason.</w:t>
      </w:r>
    </w:p>
    <w:p>
      <w:r>
        <w:pict>
          <v:rect style="width:0;height:1.5pt" o:hralign="center" o:hrstd="t" o:hr="t"/>
        </w:pict>
      </w:r>
    </w:p>
    <w:bookmarkEnd w:id="165"/>
    <w:bookmarkEnd w:id="166"/>
    <w:bookmarkStart w:id="170" w:name="ux-principles"/>
    <w:p>
      <w:pPr>
        <w:pStyle w:val="Heading1"/>
      </w:pPr>
      <w:r>
        <w:t xml:space="preserve">27. UX Principles</w:t>
      </w:r>
    </w:p>
    <w:bookmarkStart w:id="167" w:name="design-philosophy"/>
    <w:p>
      <w:pPr>
        <w:pStyle w:val="Heading2"/>
      </w:pPr>
      <w:r>
        <w:t xml:space="preserve">Design Philosophy</w:t>
      </w:r>
    </w:p>
    <w:p>
      <w:pPr>
        <w:pStyle w:val="FirstParagraph"/>
      </w:pPr>
      <w:r>
        <w:t xml:space="preserve">Loka should feel:</w:t>
      </w:r>
    </w:p>
    <w:p>
      <w:pPr>
        <w:pStyle w:val="Compact"/>
        <w:numPr>
          <w:ilvl w:val="0"/>
          <w:numId w:val="1080"/>
        </w:numPr>
      </w:pPr>
      <w:r>
        <w:t xml:space="preserve">Clean</w:t>
      </w:r>
    </w:p>
    <w:p>
      <w:pPr>
        <w:pStyle w:val="Compact"/>
        <w:numPr>
          <w:ilvl w:val="0"/>
          <w:numId w:val="1080"/>
        </w:numPr>
      </w:pPr>
      <w:r>
        <w:t xml:space="preserve">Calm</w:t>
      </w:r>
    </w:p>
    <w:p>
      <w:pPr>
        <w:pStyle w:val="Compact"/>
        <w:numPr>
          <w:ilvl w:val="0"/>
          <w:numId w:val="1080"/>
        </w:numPr>
      </w:pPr>
      <w:r>
        <w:t xml:space="preserve">Trustworthy</w:t>
      </w:r>
    </w:p>
    <w:p>
      <w:pPr>
        <w:pStyle w:val="Compact"/>
        <w:numPr>
          <w:ilvl w:val="0"/>
          <w:numId w:val="1080"/>
        </w:numPr>
      </w:pPr>
      <w:r>
        <w:t xml:space="preserve">Serious</w:t>
      </w:r>
    </w:p>
    <w:p>
      <w:pPr>
        <w:pStyle w:val="Compact"/>
        <w:numPr>
          <w:ilvl w:val="0"/>
          <w:numId w:val="1080"/>
        </w:numPr>
      </w:pPr>
      <w:r>
        <w:t xml:space="preserve">Structured</w:t>
      </w:r>
    </w:p>
    <w:p>
      <w:pPr>
        <w:pStyle w:val="FirstParagraph"/>
      </w:pPr>
      <w:r>
        <w:t xml:space="preserve">The interface should avoid entertainment-oriented patterns.</w:t>
      </w:r>
    </w:p>
    <w:p>
      <w:r>
        <w:pict>
          <v:rect style="width:0;height:1.5pt" o:hralign="center" o:hrstd="t" o:hr="t"/>
        </w:pict>
      </w:r>
    </w:p>
    <w:bookmarkEnd w:id="167"/>
    <w:bookmarkStart w:id="168" w:name="interaction-principles"/>
    <w:p>
      <w:pPr>
        <w:pStyle w:val="Heading2"/>
      </w:pPr>
      <w:r>
        <w:t xml:space="preserve">Interaction Principles</w:t>
      </w:r>
    </w:p>
    <w:p>
      <w:pPr>
        <w:pStyle w:val="Compact"/>
        <w:numPr>
          <w:ilvl w:val="0"/>
          <w:numId w:val="1081"/>
        </w:numPr>
      </w:pPr>
      <w:r>
        <w:t xml:space="preserve">Minimize unnecessary animations</w:t>
      </w:r>
    </w:p>
    <w:p>
      <w:pPr>
        <w:pStyle w:val="Compact"/>
        <w:numPr>
          <w:ilvl w:val="0"/>
          <w:numId w:val="1081"/>
        </w:numPr>
      </w:pPr>
      <w:r>
        <w:t xml:space="preserve">Prioritize readability</w:t>
      </w:r>
    </w:p>
    <w:p>
      <w:pPr>
        <w:pStyle w:val="Compact"/>
        <w:numPr>
          <w:ilvl w:val="0"/>
          <w:numId w:val="1081"/>
        </w:numPr>
      </w:pPr>
      <w:r>
        <w:t xml:space="preserve">Reduce emotional amplification</w:t>
      </w:r>
    </w:p>
    <w:p>
      <w:pPr>
        <w:pStyle w:val="Compact"/>
        <w:numPr>
          <w:ilvl w:val="0"/>
          <w:numId w:val="1081"/>
        </w:numPr>
      </w:pPr>
      <w:r>
        <w:t xml:space="preserve">Encourage thoughtful participation</w:t>
      </w:r>
    </w:p>
    <w:p>
      <w:pPr>
        <w:pStyle w:val="Compact"/>
        <w:numPr>
          <w:ilvl w:val="0"/>
          <w:numId w:val="1081"/>
        </w:numPr>
      </w:pPr>
      <w:r>
        <w:t xml:space="preserve">Require confirmation for permanent actions</w:t>
      </w:r>
    </w:p>
    <w:p>
      <w:r>
        <w:pict>
          <v:rect style="width:0;height:1.5pt" o:hralign="center" o:hrstd="t" o:hr="t"/>
        </w:pict>
      </w:r>
    </w:p>
    <w:bookmarkEnd w:id="168"/>
    <w:bookmarkStart w:id="169" w:name="accessibility-direction"/>
    <w:p>
      <w:pPr>
        <w:pStyle w:val="Heading2"/>
      </w:pPr>
      <w:r>
        <w:t xml:space="preserve">Accessibility Direction</w:t>
      </w:r>
    </w:p>
    <w:p>
      <w:pPr>
        <w:pStyle w:val="Compact"/>
        <w:numPr>
          <w:ilvl w:val="0"/>
          <w:numId w:val="1082"/>
        </w:numPr>
      </w:pPr>
      <w:r>
        <w:t xml:space="preserve">Large readable typography</w:t>
      </w:r>
    </w:p>
    <w:p>
      <w:pPr>
        <w:pStyle w:val="Compact"/>
        <w:numPr>
          <w:ilvl w:val="0"/>
          <w:numId w:val="1082"/>
        </w:numPr>
      </w:pPr>
      <w:r>
        <w:t xml:space="preserve">Clear color contrast</w:t>
      </w:r>
    </w:p>
    <w:p>
      <w:pPr>
        <w:pStyle w:val="Compact"/>
        <w:numPr>
          <w:ilvl w:val="0"/>
          <w:numId w:val="1082"/>
        </w:numPr>
      </w:pPr>
      <w:r>
        <w:t xml:space="preserve">Simple navigation hierarchy</w:t>
      </w:r>
    </w:p>
    <w:p>
      <w:pPr>
        <w:pStyle w:val="Compact"/>
        <w:numPr>
          <w:ilvl w:val="0"/>
          <w:numId w:val="1082"/>
        </w:numPr>
      </w:pPr>
      <w:r>
        <w:t xml:space="preserve">Local-language readiness</w:t>
      </w:r>
    </w:p>
    <w:p>
      <w:r>
        <w:pict>
          <v:rect style="width:0;height:1.5pt" o:hralign="center" o:hrstd="t" o:hr="t"/>
        </w:pict>
      </w:r>
    </w:p>
    <w:bookmarkEnd w:id="169"/>
    <w:bookmarkEnd w:id="170"/>
    <w:bookmarkStart w:id="173" w:name="analytics-direction-internal"/>
    <w:p>
      <w:pPr>
        <w:pStyle w:val="Heading1"/>
      </w:pPr>
      <w:r>
        <w:t xml:space="preserve">28. Analytics Direction (Internal)</w:t>
      </w:r>
    </w:p>
    <w:bookmarkStart w:id="171" w:name="product-analytics-goals"/>
    <w:p>
      <w:pPr>
        <w:pStyle w:val="Heading2"/>
      </w:pPr>
      <w:r>
        <w:t xml:space="preserve">Product Analytics Goals</w:t>
      </w:r>
    </w:p>
    <w:p>
      <w:pPr>
        <w:pStyle w:val="FirstParagraph"/>
      </w:pPr>
      <w:r>
        <w:t xml:space="preserve">Measure:</w:t>
      </w:r>
    </w:p>
    <w:p>
      <w:pPr>
        <w:pStyle w:val="Compact"/>
        <w:numPr>
          <w:ilvl w:val="0"/>
          <w:numId w:val="1083"/>
        </w:numPr>
      </w:pPr>
      <w:r>
        <w:t xml:space="preserve">Participation quality</w:t>
      </w:r>
    </w:p>
    <w:p>
      <w:pPr>
        <w:pStyle w:val="Compact"/>
        <w:numPr>
          <w:ilvl w:val="0"/>
          <w:numId w:val="1083"/>
        </w:numPr>
      </w:pPr>
      <w:r>
        <w:t xml:space="preserve">Issue resolution patterns</w:t>
      </w:r>
    </w:p>
    <w:p>
      <w:pPr>
        <w:pStyle w:val="Compact"/>
        <w:numPr>
          <w:ilvl w:val="0"/>
          <w:numId w:val="1083"/>
        </w:numPr>
      </w:pPr>
      <w:r>
        <w:t xml:space="preserve">Moderation load</w:t>
      </w:r>
    </w:p>
    <w:p>
      <w:pPr>
        <w:pStyle w:val="Compact"/>
        <w:numPr>
          <w:ilvl w:val="0"/>
          <w:numId w:val="1083"/>
        </w:numPr>
      </w:pPr>
      <w:r>
        <w:t xml:space="preserve">Citizen retention</w:t>
      </w:r>
    </w:p>
    <w:p>
      <w:pPr>
        <w:pStyle w:val="Compact"/>
        <w:numPr>
          <w:ilvl w:val="0"/>
          <w:numId w:val="1083"/>
        </w:numPr>
      </w:pPr>
      <w:r>
        <w:t xml:space="preserve">Duplicate issue frequency</w:t>
      </w:r>
    </w:p>
    <w:p>
      <w:pPr>
        <w:pStyle w:val="FirstParagraph"/>
      </w:pPr>
      <w:r>
        <w:t xml:space="preserve">Avoid engagement-maximization metrics as primary success indicators.</w:t>
      </w:r>
    </w:p>
    <w:p>
      <w:r>
        <w:pict>
          <v:rect style="width:0;height:1.5pt" o:hralign="center" o:hrstd="t" o:hr="t"/>
        </w:pict>
      </w:r>
    </w:p>
    <w:bookmarkEnd w:id="171"/>
    <w:bookmarkStart w:id="172" w:name="initial-metrics"/>
    <w:p>
      <w:pPr>
        <w:pStyle w:val="Heading2"/>
      </w:pPr>
      <w:r>
        <w:t xml:space="preserve">Initial Metrics</w:t>
      </w:r>
    </w:p>
    <w:p>
      <w:pPr>
        <w:pStyle w:val="Compact"/>
        <w:numPr>
          <w:ilvl w:val="0"/>
          <w:numId w:val="1084"/>
        </w:numPr>
      </w:pPr>
      <w:r>
        <w:t xml:space="preserve">Daily active citizens</w:t>
      </w:r>
    </w:p>
    <w:p>
      <w:pPr>
        <w:pStyle w:val="Compact"/>
        <w:numPr>
          <w:ilvl w:val="0"/>
          <w:numId w:val="1084"/>
        </w:numPr>
      </w:pPr>
      <w:r>
        <w:t xml:space="preserve">Verified citizen conversion rate</w:t>
      </w:r>
    </w:p>
    <w:p>
      <w:pPr>
        <w:pStyle w:val="Compact"/>
        <w:numPr>
          <w:ilvl w:val="0"/>
          <w:numId w:val="1084"/>
        </w:numPr>
      </w:pPr>
      <w:r>
        <w:t xml:space="preserve">Issues created per district</w:t>
      </w:r>
    </w:p>
    <w:p>
      <w:pPr>
        <w:pStyle w:val="Compact"/>
        <w:numPr>
          <w:ilvl w:val="0"/>
          <w:numId w:val="1084"/>
        </w:numPr>
      </w:pPr>
      <w:r>
        <w:t xml:space="preserve">Average moderation response time</w:t>
      </w:r>
    </w:p>
    <w:p>
      <w:pPr>
        <w:pStyle w:val="Compact"/>
        <w:numPr>
          <w:ilvl w:val="0"/>
          <w:numId w:val="1084"/>
        </w:numPr>
      </w:pPr>
      <w:r>
        <w:t xml:space="preserve">Support vs Oppose participation ratio</w:t>
      </w:r>
    </w:p>
    <w:p>
      <w:pPr>
        <w:pStyle w:val="Compact"/>
        <w:numPr>
          <w:ilvl w:val="0"/>
          <w:numId w:val="1084"/>
        </w:numPr>
      </w:pPr>
      <w:r>
        <w:t xml:space="preserve">Appeal frequency</w:t>
      </w:r>
    </w:p>
    <w:p>
      <w:r>
        <w:pict>
          <v:rect style="width:0;height:1.5pt" o:hralign="center" o:hrstd="t" o:hr="t"/>
        </w:pict>
      </w:r>
    </w:p>
    <w:bookmarkEnd w:id="172"/>
    <w:bookmarkEnd w:id="173"/>
    <w:bookmarkStart w:id="179" w:name="immediate-next-execution-steps"/>
    <w:p>
      <w:pPr>
        <w:pStyle w:val="Heading1"/>
      </w:pPr>
      <w:r>
        <w:t xml:space="preserve">29. Immediate Next Execution Steps</w:t>
      </w:r>
    </w:p>
    <w:bookmarkStart w:id="174" w:name="step-1"/>
    <w:p>
      <w:pPr>
        <w:pStyle w:val="Heading2"/>
      </w:pPr>
      <w:r>
        <w:t xml:space="preserve">Step 1</w:t>
      </w:r>
    </w:p>
    <w:p>
      <w:pPr>
        <w:pStyle w:val="FirstParagraph"/>
      </w:pPr>
      <w:r>
        <w:t xml:space="preserve">Convert wireframe directions into actual UI wireframes.</w:t>
      </w:r>
    </w:p>
    <w:p>
      <w:r>
        <w:pict>
          <v:rect style="width:0;height:1.5pt" o:hralign="center" o:hrstd="t" o:hr="t"/>
        </w:pict>
      </w:r>
    </w:p>
    <w:bookmarkEnd w:id="174"/>
    <w:bookmarkStart w:id="175" w:name="step-2"/>
    <w:p>
      <w:pPr>
        <w:pStyle w:val="Heading2"/>
      </w:pPr>
      <w:r>
        <w:t xml:space="preserve">Step 2</w:t>
      </w:r>
    </w:p>
    <w:p>
      <w:pPr>
        <w:pStyle w:val="FirstParagraph"/>
      </w:pPr>
      <w:r>
        <w:t xml:space="preserve">Finalize technical stack.</w:t>
      </w:r>
    </w:p>
    <w:p>
      <w:r>
        <w:pict>
          <v:rect style="width:0;height:1.5pt" o:hralign="center" o:hrstd="t" o:hr="t"/>
        </w:pict>
      </w:r>
    </w:p>
    <w:bookmarkEnd w:id="175"/>
    <w:bookmarkStart w:id="176" w:name="step-3"/>
    <w:p>
      <w:pPr>
        <w:pStyle w:val="Heading2"/>
      </w:pPr>
      <w:r>
        <w:t xml:space="preserve">Step 3</w:t>
      </w:r>
    </w:p>
    <w:p>
      <w:pPr>
        <w:pStyle w:val="FirstParagraph"/>
      </w:pPr>
      <w:r>
        <w:t xml:space="preserve">Design backend schema and API contracts.</w:t>
      </w:r>
    </w:p>
    <w:p>
      <w:r>
        <w:pict>
          <v:rect style="width:0;height:1.5pt" o:hralign="center" o:hrstd="t" o:hr="t"/>
        </w:pict>
      </w:r>
    </w:p>
    <w:bookmarkEnd w:id="176"/>
    <w:bookmarkStart w:id="177" w:name="step-4"/>
    <w:p>
      <w:pPr>
        <w:pStyle w:val="Heading2"/>
      </w:pPr>
      <w:r>
        <w:t xml:space="preserve">Step 4</w:t>
      </w:r>
    </w:p>
    <w:p>
      <w:pPr>
        <w:pStyle w:val="FirstParagraph"/>
      </w:pPr>
      <w:r>
        <w:t xml:space="preserve">Setup repositories and infrastructure.</w:t>
      </w:r>
    </w:p>
    <w:p>
      <w:r>
        <w:pict>
          <v:rect style="width:0;height:1.5pt" o:hralign="center" o:hrstd="t" o:hr="t"/>
        </w:pict>
      </w:r>
    </w:p>
    <w:bookmarkEnd w:id="177"/>
    <w:bookmarkStart w:id="178" w:name="step-5"/>
    <w:p>
      <w:pPr>
        <w:pStyle w:val="Heading2"/>
      </w:pPr>
      <w:r>
        <w:t xml:space="preserve">Step 5</w:t>
      </w:r>
    </w:p>
    <w:p>
      <w:pPr>
        <w:pStyle w:val="FirstParagraph"/>
      </w:pPr>
      <w:r>
        <w:t xml:space="preserve">Begin phased MVP implementation.</w:t>
      </w:r>
    </w:p>
    <w:p>
      <w:r>
        <w:pict>
          <v:rect style="width:0;height:1.5pt" o:hralign="center" o:hrstd="t" o:hr="t"/>
        </w:pict>
      </w:r>
    </w:p>
    <w:bookmarkEnd w:id="178"/>
    <w:bookmarkEnd w:id="179"/>
    <w:bookmarkStart w:id="180" w:name="final-product-direction"/>
    <w:p>
      <w:pPr>
        <w:pStyle w:val="Heading1"/>
      </w:pPr>
      <w:r>
        <w:t xml:space="preserve">30. Final Product Direction</w:t>
      </w:r>
    </w:p>
    <w:p>
      <w:pPr>
        <w:pStyle w:val="FirstParagraph"/>
      </w:pPr>
      <w:r>
        <w:t xml:space="preserve">Loka is designed as:</w:t>
      </w:r>
    </w:p>
    <w:p>
      <w:pPr>
        <w:pStyle w:val="Compact"/>
        <w:numPr>
          <w:ilvl w:val="0"/>
          <w:numId w:val="1085"/>
        </w:numPr>
      </w:pPr>
      <w:r>
        <w:t xml:space="preserve">A verified civic participation platform</w:t>
      </w:r>
    </w:p>
    <w:p>
      <w:pPr>
        <w:pStyle w:val="Compact"/>
        <w:numPr>
          <w:ilvl w:val="0"/>
          <w:numId w:val="1085"/>
        </w:numPr>
      </w:pPr>
      <w:r>
        <w:t xml:space="preserve">Focused on local accountability</w:t>
      </w:r>
    </w:p>
    <w:p>
      <w:pPr>
        <w:pStyle w:val="Compact"/>
        <w:numPr>
          <w:ilvl w:val="0"/>
          <w:numId w:val="1085"/>
        </w:numPr>
      </w:pPr>
      <w:r>
        <w:t xml:space="preserve">Built around structured citizen issues</w:t>
      </w:r>
    </w:p>
    <w:p>
      <w:pPr>
        <w:pStyle w:val="Compact"/>
        <w:numPr>
          <w:ilvl w:val="0"/>
          <w:numId w:val="1085"/>
        </w:numPr>
      </w:pPr>
      <w:r>
        <w:t xml:space="preserve">Governed through transparent moderation</w:t>
      </w:r>
    </w:p>
    <w:p>
      <w:pPr>
        <w:pStyle w:val="Compact"/>
        <w:numPr>
          <w:ilvl w:val="0"/>
          <w:numId w:val="1085"/>
        </w:numPr>
      </w:pPr>
      <w:r>
        <w:t xml:space="preserve">Resistant to anonymous manipulation and viral outrage mechanics</w:t>
      </w:r>
    </w:p>
    <w:p>
      <w:pPr>
        <w:pStyle w:val="FirstParagraph"/>
      </w:pPr>
      <w:r>
        <w:t xml:space="preserve">The long-term success of Loka depends on preserving trust, participation integrity, and operational transparency while scaling carefully.</w:t>
      </w:r>
    </w:p>
    <w:bookmarkEnd w:id="1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2026-05-28T14:06:32Z</dcterms:created>
  <dcterms:modified xsi:type="dcterms:W3CDTF">2026-05-28T14:06:32Z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