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FD" w:rsidRDefault="00FA2AFD" w:rsidP="00FA2AFD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Experiments – VI</w:t>
      </w:r>
    </w:p>
    <w:p w:rsidR="00FA2AFD" w:rsidRPr="000A4044" w:rsidRDefault="00FA2AFD" w:rsidP="00FA2AF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4044">
        <w:rPr>
          <w:rFonts w:ascii="Times New Roman" w:eastAsia="Times New Roman" w:hAnsi="Times New Roman" w:cs="Times New Roman"/>
          <w:b/>
          <w:bCs/>
          <w:sz w:val="24"/>
          <w:szCs w:val="24"/>
        </w:rPr>
        <w:t>Test of Significance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A4044">
        <w:rPr>
          <w:rFonts w:ascii="Times New Roman" w:eastAsia="Times New Roman" w:hAnsi="Times New Roman" w:cs="Times New Roman"/>
          <w:b/>
          <w:bCs/>
          <w:sz w:val="24"/>
          <w:szCs w:val="24"/>
        </w:rPr>
        <w:t>(Large Samples)</w:t>
      </w:r>
    </w:p>
    <w:p w:rsidR="003D34DB" w:rsidRPr="0050334C" w:rsidRDefault="003D34DB" w:rsidP="00503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n-US"/>
        </w:rPr>
      </w:pPr>
    </w:p>
    <w:p w:rsidR="003D34DB" w:rsidRDefault="003D34DB" w:rsidP="003D34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07C8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="001544D6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4DB">
        <w:rPr>
          <w:rFonts w:ascii="Times New Roman" w:hAnsi="Times New Roman" w:cs="Times New Roman"/>
          <w:sz w:val="24"/>
          <w:szCs w:val="24"/>
        </w:rPr>
        <w:t xml:space="preserve">In two large populations, there are 30% and 20% respectively of fair haired people. </w:t>
      </w:r>
      <w:proofErr w:type="gramStart"/>
      <w:r w:rsidRPr="003D34DB">
        <w:rPr>
          <w:rFonts w:ascii="Times New Roman" w:hAnsi="Times New Roman" w:cs="Times New Roman"/>
          <w:sz w:val="24"/>
          <w:szCs w:val="24"/>
        </w:rPr>
        <w:t>In this difference likely to be hidden in samples of 1200 and 900 respectively from the two populations.</w:t>
      </w:r>
      <w:proofErr w:type="gramEnd"/>
      <w:r w:rsidRPr="003D34DB">
        <w:rPr>
          <w:rFonts w:ascii="Times New Roman" w:hAnsi="Times New Roman" w:cs="Times New Roman"/>
          <w:sz w:val="24"/>
          <w:szCs w:val="24"/>
        </w:rPr>
        <w:t xml:space="preserve"> Test the hypothesis that any significant difference in fair hair people of two populations at 5% level.</w:t>
      </w:r>
    </w:p>
    <w:p w:rsidR="003D34DB" w:rsidRDefault="003D34DB" w:rsidP="00E875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:rsidR="00B7104B" w:rsidRDefault="00F84CC3" w:rsidP="00E875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CC3" w:rsidRDefault="00F84CC3" w:rsidP="00E875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2F0">
        <w:rPr>
          <w:rFonts w:ascii="Times New Roman" w:hAnsi="Times New Roman" w:cs="Times New Roman"/>
          <w:b/>
          <w:bCs/>
          <w:sz w:val="24"/>
          <w:szCs w:val="24"/>
        </w:rPr>
        <w:t>Null Hypothesis H</w:t>
      </w:r>
      <w:r w:rsidRPr="002F42F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Assume that the sample proportion are equal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difference in population </w:t>
      </w:r>
      <w:r w:rsidR="00AC2CD1">
        <w:rPr>
          <w:rFonts w:ascii="Times New Roman" w:hAnsi="Times New Roman" w:cs="Times New Roman"/>
          <w:sz w:val="24"/>
          <w:szCs w:val="24"/>
        </w:rPr>
        <w:t>proposition</w:t>
      </w:r>
      <w:r>
        <w:rPr>
          <w:rFonts w:ascii="Times New Roman" w:hAnsi="Times New Roman" w:cs="Times New Roman"/>
          <w:sz w:val="24"/>
          <w:szCs w:val="24"/>
        </w:rPr>
        <w:t xml:space="preserve"> is likely to be hidden in sampling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p1=p2</w:t>
      </w:r>
    </w:p>
    <w:p w:rsidR="00F84CC3" w:rsidRDefault="00F84CC3" w:rsidP="00E875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4CC3" w:rsidRDefault="00F84CC3" w:rsidP="00F84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2F0">
        <w:rPr>
          <w:rFonts w:ascii="Times New Roman" w:hAnsi="Times New Roman" w:cs="Times New Roman"/>
          <w:b/>
          <w:bCs/>
          <w:sz w:val="24"/>
          <w:szCs w:val="24"/>
        </w:rPr>
        <w:t xml:space="preserve">Alternative </w:t>
      </w:r>
      <w:proofErr w:type="spellStart"/>
      <w:r w:rsidRPr="002F42F0">
        <w:rPr>
          <w:rFonts w:ascii="Times New Roman" w:hAnsi="Times New Roman" w:cs="Times New Roman"/>
          <w:b/>
          <w:bCs/>
          <w:sz w:val="24"/>
          <w:szCs w:val="24"/>
        </w:rPr>
        <w:t>Hypotheisi</w:t>
      </w:r>
      <w:proofErr w:type="spellEnd"/>
      <w:r w:rsidRPr="002F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F42F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2F42F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p1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Times New Roman" w:hAnsi="Times New Roman" w:cs="Times New Roman"/>
          <w:sz w:val="24"/>
          <w:szCs w:val="24"/>
        </w:rPr>
        <w:t>p2</w:t>
      </w:r>
    </w:p>
    <w:p w:rsidR="00F84CC3" w:rsidRDefault="00F84CC3" w:rsidP="00E875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0619" w:rsidRPr="00F84CC3" w:rsidRDefault="00BD0619" w:rsidP="00E875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for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p1-p2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p1q1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p2q2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n2</m:t>
                    </m:r>
                  </m:den>
                </m:f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;where p1=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=0.3, p2=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=0.25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04B" w:rsidRDefault="00B7104B" w:rsidP="00E875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4D0B" w:rsidRDefault="00984D0B" w:rsidP="00E875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R-Commands:  </w:t>
      </w:r>
    </w:p>
    <w:p w:rsidR="00984D0B" w:rsidRDefault="00984D0B" w:rsidP="00E875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752E" w:rsidRDefault="00E8752E" w:rsidP="00E875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z.test</w:t>
      </w:r>
      <w:r w:rsidRPr="00434BBC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434BB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34BB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434BBC">
        <w:rPr>
          <w:rFonts w:ascii="Times New Roman" w:hAnsi="Times New Roman" w:cs="Times New Roman"/>
          <w:sz w:val="24"/>
          <w:szCs w:val="24"/>
        </w:rPr>
        <w:t>p1, p2, n1,n2){</w:t>
      </w:r>
      <w:r w:rsidR="003759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434BBC">
        <w:rPr>
          <w:rFonts w:ascii="Times New Roman" w:hAnsi="Times New Roman" w:cs="Times New Roman"/>
          <w:sz w:val="24"/>
          <w:szCs w:val="24"/>
        </w:rPr>
        <w:t xml:space="preserve"> = (p1 -p2) / (</w:t>
      </w:r>
      <w:proofErr w:type="spellStart"/>
      <w:r w:rsidRPr="00434BB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434BBC">
        <w:rPr>
          <w:rFonts w:ascii="Times New Roman" w:hAnsi="Times New Roman" w:cs="Times New Roman"/>
          <w:sz w:val="24"/>
          <w:szCs w:val="24"/>
        </w:rPr>
        <w:t>((p1*(1-p1))/n1 + (p2*(1-p2))/n2))}</w:t>
      </w:r>
    </w:p>
    <w:p w:rsidR="0037593B" w:rsidRPr="00434BBC" w:rsidRDefault="0037593B" w:rsidP="00E875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34C" w:rsidRDefault="005D1B94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z=</w:t>
      </w:r>
      <w:proofErr w:type="spellStart"/>
      <w:proofErr w:type="gramStart"/>
      <w:r w:rsidR="0050334C">
        <w:rPr>
          <w:rStyle w:val="gghfmyibcob"/>
          <w:rFonts w:ascii="Lucida Console" w:hAnsi="Lucida Console"/>
          <w:color w:val="0000FF"/>
        </w:rPr>
        <w:t>z.testprop</w:t>
      </w:r>
      <w:proofErr w:type="spellEnd"/>
      <w:r w:rsidR="0050334C">
        <w:rPr>
          <w:rStyle w:val="gghfmyibcob"/>
          <w:rFonts w:ascii="Lucida Console" w:hAnsi="Lucida Console"/>
          <w:color w:val="0000FF"/>
        </w:rPr>
        <w:t>(</w:t>
      </w:r>
      <w:proofErr w:type="gramEnd"/>
      <w:r w:rsidR="0050334C">
        <w:rPr>
          <w:rStyle w:val="gghfmyibcob"/>
          <w:rFonts w:ascii="Lucida Console" w:hAnsi="Lucida Console"/>
          <w:color w:val="0000FF"/>
        </w:rPr>
        <w:t>30/100,20/100,1200,900)</w:t>
      </w:r>
    </w:p>
    <w:p w:rsidR="005D1B94" w:rsidRDefault="005D1B94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0334C" w:rsidRDefault="0050334C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calcz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&lt;-abs(z)</w:t>
      </w:r>
    </w:p>
    <w:p w:rsidR="005D1B94" w:rsidRDefault="005D1B94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0334C" w:rsidRDefault="0050334C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calcz</w:t>
      </w:r>
      <w:proofErr w:type="spellEnd"/>
      <w:proofErr w:type="gramEnd"/>
    </w:p>
    <w:p w:rsidR="0034123D" w:rsidRDefault="0034123D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5.324139</w:t>
      </w:r>
    </w:p>
    <w:p w:rsidR="005D1B94" w:rsidRDefault="005D1B94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7593B" w:rsidRDefault="0050334C" w:rsidP="0037593B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lang w:bidi="te-IN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zalpha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r w:rsidR="0037593B" w:rsidRPr="0037593B">
        <w:rPr>
          <w:rFonts w:ascii="Lucida Console" w:hAnsi="Lucida Console"/>
          <w:color w:val="0000FF"/>
        </w:rPr>
        <w:t xml:space="preserve"> </w:t>
      </w:r>
      <w:proofErr w:type="spellStart"/>
      <w:r w:rsidR="0037593B" w:rsidRPr="0037593B">
        <w:rPr>
          <w:rFonts w:ascii="Lucida Console" w:hAnsi="Lucida Console"/>
          <w:color w:val="0000FF"/>
          <w:lang w:bidi="te-IN"/>
        </w:rPr>
        <w:t>qnorm</w:t>
      </w:r>
      <w:proofErr w:type="spellEnd"/>
      <w:r w:rsidR="0037593B" w:rsidRPr="0037593B">
        <w:rPr>
          <w:rFonts w:ascii="Lucida Console" w:hAnsi="Lucida Console"/>
          <w:color w:val="0000FF"/>
          <w:lang w:bidi="te-IN"/>
        </w:rPr>
        <w:t>(0.975)</w:t>
      </w:r>
    </w:p>
    <w:p w:rsidR="005D1B94" w:rsidRPr="0037593B" w:rsidRDefault="005D1B94" w:rsidP="003759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bidi="te-IN"/>
        </w:rPr>
      </w:pPr>
    </w:p>
    <w:p w:rsidR="0050334C" w:rsidRDefault="0050334C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zalpha</w:t>
      </w:r>
      <w:proofErr w:type="spellEnd"/>
      <w:proofErr w:type="gramEnd"/>
    </w:p>
    <w:p w:rsidR="005D1B94" w:rsidRDefault="0034123D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1.959964</w:t>
      </w:r>
    </w:p>
    <w:p w:rsidR="0050334C" w:rsidRDefault="0050334C" w:rsidP="005033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334C" w:rsidRDefault="0050334C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if(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calcz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 </w:t>
      </w:r>
      <w:proofErr w:type="spellStart"/>
      <w:r>
        <w:rPr>
          <w:rStyle w:val="gghfmyibcob"/>
          <w:rFonts w:ascii="Lucida Console" w:hAnsi="Lucida Console"/>
          <w:color w:val="0000FF"/>
        </w:rPr>
        <w:t>zalpha</w:t>
      </w:r>
      <w:proofErr w:type="spellEnd"/>
      <w:r>
        <w:rPr>
          <w:rStyle w:val="gghfmyibcob"/>
          <w:rFonts w:ascii="Lucida Console" w:hAnsi="Lucida Console"/>
          <w:color w:val="0000FF"/>
        </w:rPr>
        <w:t>){print("Null hypothesis is accepted")}else{print("Null Hypothesis is rejected")}</w:t>
      </w:r>
    </w:p>
    <w:p w:rsidR="0034123D" w:rsidRDefault="0034123D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4123D" w:rsidRDefault="0034123D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Null Hypothesis is rejected</w:t>
      </w:r>
    </w:p>
    <w:p w:rsidR="005D1B94" w:rsidRDefault="005D1B94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984D0B" w:rsidRDefault="00984D0B" w:rsidP="00984D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FF0000"/>
        </w:rPr>
      </w:pPr>
      <w:r w:rsidRPr="00AC2CD1">
        <w:rPr>
          <w:rStyle w:val="gghfmyibcob"/>
          <w:rFonts w:ascii="Lucida Console" w:hAnsi="Lucida Console"/>
          <w:color w:val="FF0000"/>
        </w:rPr>
        <w:t>Conclusion: Null Hypothesis (H</w:t>
      </w:r>
      <w:r w:rsidRPr="00AC2CD1">
        <w:rPr>
          <w:rStyle w:val="gghfmyibcob"/>
          <w:rFonts w:ascii="Lucida Console" w:hAnsi="Lucida Console"/>
          <w:color w:val="FF0000"/>
          <w:vertAlign w:val="subscript"/>
        </w:rPr>
        <w:t>0</w:t>
      </w:r>
      <w:r w:rsidRPr="00AC2CD1">
        <w:rPr>
          <w:rStyle w:val="gghfmyibcob"/>
          <w:rFonts w:ascii="Lucida Console" w:hAnsi="Lucida Console"/>
          <w:color w:val="FF0000"/>
        </w:rPr>
        <w:t>) is rejected</w:t>
      </w:r>
    </w:p>
    <w:p w:rsidR="00AC2CD1" w:rsidRPr="00AC2CD1" w:rsidRDefault="00AC2CD1" w:rsidP="00984D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FF0000"/>
        </w:rPr>
      </w:pPr>
    </w:p>
    <w:p w:rsidR="00AC2CD1" w:rsidRPr="00AC2CD1" w:rsidRDefault="00AC2CD1" w:rsidP="00984D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FF0000"/>
        </w:rPr>
      </w:pPr>
      <w:r w:rsidRPr="00AC2CD1">
        <w:rPr>
          <w:rStyle w:val="gghfmyibcob"/>
          <w:rFonts w:ascii="Lucida Console" w:hAnsi="Lucida Console"/>
          <w:color w:val="FF0000"/>
        </w:rPr>
        <w:t xml:space="preserve">That the difference in population proportions is unlikely that the real difference will be hidden </w:t>
      </w:r>
    </w:p>
    <w:p w:rsidR="005D1B94" w:rsidRPr="00AC2CD1" w:rsidRDefault="005D1B94" w:rsidP="005033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FF0000"/>
        </w:rPr>
      </w:pPr>
    </w:p>
    <w:p w:rsidR="0037593B" w:rsidRDefault="0037593B" w:rsidP="00B7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04B" w:rsidRDefault="00B7104B" w:rsidP="00B71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7C8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="001544D6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B7104B">
        <w:rPr>
          <w:rFonts w:ascii="Times New Roman" w:hAnsi="Times New Roman" w:cs="Times New Roman"/>
          <w:sz w:val="24"/>
          <w:szCs w:val="24"/>
        </w:rPr>
        <w:t xml:space="preserve">: The mean life of a sample of 10 electric bulbs was found to be 1456 hours with standard deviation 423. </w:t>
      </w:r>
      <w:proofErr w:type="gramStart"/>
      <w:r w:rsidRPr="00B7104B">
        <w:rPr>
          <w:rFonts w:ascii="Times New Roman" w:hAnsi="Times New Roman" w:cs="Times New Roman"/>
          <w:sz w:val="24"/>
          <w:szCs w:val="24"/>
        </w:rPr>
        <w:t>A second sample of17 bulbs</w:t>
      </w:r>
      <w:proofErr w:type="gramEnd"/>
      <w:r w:rsidRPr="00B7104B">
        <w:rPr>
          <w:rFonts w:ascii="Times New Roman" w:hAnsi="Times New Roman" w:cs="Times New Roman"/>
          <w:sz w:val="24"/>
          <w:szCs w:val="24"/>
        </w:rPr>
        <w:t xml:space="preserve"> chosen from a different batch showed a mean life of 1280 hours with standard deviation of 398 hours. Is there a significant difference between the means of two batches?</w:t>
      </w:r>
    </w:p>
    <w:p w:rsidR="002F42F0" w:rsidRPr="00B7104B" w:rsidRDefault="002F42F0" w:rsidP="00B7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04B" w:rsidRDefault="00B7104B" w:rsidP="00B7104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Solution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2F0" w:rsidRDefault="002F42F0" w:rsidP="002F42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2F0">
        <w:rPr>
          <w:rFonts w:ascii="Times New Roman" w:hAnsi="Times New Roman" w:cs="Times New Roman"/>
          <w:b/>
          <w:bCs/>
          <w:sz w:val="24"/>
          <w:szCs w:val="24"/>
        </w:rPr>
        <w:t>Null Hypothesis H</w:t>
      </w:r>
      <w:r w:rsidRPr="002F42F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Assume that the sample proportion are equal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7104B">
        <w:rPr>
          <w:rFonts w:ascii="Times New Roman" w:hAnsi="Times New Roman" w:cs="Times New Roman"/>
          <w:sz w:val="24"/>
          <w:szCs w:val="24"/>
        </w:rPr>
        <w:t xml:space="preserve">significant difference between the means of two </w:t>
      </w:r>
      <w:proofErr w:type="gramStart"/>
      <w:r w:rsidRPr="00B7104B">
        <w:rPr>
          <w:rFonts w:ascii="Times New Roman" w:hAnsi="Times New Roman" w:cs="Times New Roman"/>
          <w:sz w:val="24"/>
          <w:szCs w:val="24"/>
        </w:rPr>
        <w:t>batches</w:t>
      </w:r>
      <w:r>
        <w:rPr>
          <w:rFonts w:ascii="Times New Roman" w:hAnsi="Times New Roman" w:cs="Times New Roman"/>
          <w:sz w:val="24"/>
          <w:szCs w:val="24"/>
        </w:rPr>
        <w:t xml:space="preserve"> 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: p1=p2</w:t>
      </w:r>
    </w:p>
    <w:p w:rsidR="002F42F0" w:rsidRDefault="002F42F0" w:rsidP="002F42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42F0">
        <w:rPr>
          <w:rFonts w:ascii="Times New Roman" w:hAnsi="Times New Roman" w:cs="Times New Roman"/>
          <w:b/>
          <w:bCs/>
          <w:sz w:val="24"/>
          <w:szCs w:val="24"/>
        </w:rPr>
        <w:t xml:space="preserve">Alternative </w:t>
      </w:r>
      <w:proofErr w:type="spellStart"/>
      <w:r w:rsidRPr="002F42F0">
        <w:rPr>
          <w:rFonts w:ascii="Times New Roman" w:hAnsi="Times New Roman" w:cs="Times New Roman"/>
          <w:b/>
          <w:bCs/>
          <w:sz w:val="24"/>
          <w:szCs w:val="24"/>
        </w:rPr>
        <w:t>Hypotheisi</w:t>
      </w:r>
      <w:proofErr w:type="spellEnd"/>
      <w:r w:rsidRPr="002F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F42F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2F42F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2F42F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F42F0">
        <w:rPr>
          <w:rFonts w:ascii="Times New Roman" w:hAnsi="Times New Roman" w:cs="Times New Roman"/>
          <w:b/>
          <w:bCs/>
          <w:sz w:val="24"/>
          <w:szCs w:val="24"/>
        </w:rPr>
        <w:t xml:space="preserve"> p1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≠</m:t>
        </m:r>
      </m:oMath>
      <w:r w:rsidRPr="002F42F0">
        <w:rPr>
          <w:rFonts w:ascii="Times New Roman" w:hAnsi="Times New Roman" w:cs="Times New Roman"/>
          <w:b/>
          <w:bCs/>
          <w:sz w:val="24"/>
          <w:szCs w:val="24"/>
        </w:rPr>
        <w:t>p2</w:t>
      </w:r>
    </w:p>
    <w:p w:rsidR="00F70017" w:rsidRDefault="00F70017" w:rsidP="002F42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70017" w:rsidRPr="00F70017" w:rsidRDefault="00F70017" w:rsidP="00F70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for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x1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x2</m:t>
                </m:r>
              </m:e>
            </m:acc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n2</m:t>
                    </m:r>
                  </m:den>
                </m:f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;</m:t>
        </m:r>
      </m:oMath>
    </w:p>
    <w:p w:rsidR="00F70017" w:rsidRPr="00F84CC3" w:rsidRDefault="00F70017" w:rsidP="00F70017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where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=1456,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x2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=1280,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=423,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=398,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=17</m:t>
          </m:r>
        </m:oMath>
      </m:oMathPara>
    </w:p>
    <w:p w:rsidR="00F70017" w:rsidRPr="002F42F0" w:rsidRDefault="00F70017" w:rsidP="002F42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F42F0" w:rsidRDefault="002F42F0" w:rsidP="002F42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R-Commands:  </w:t>
      </w:r>
    </w:p>
    <w:p w:rsidR="002329EA" w:rsidRDefault="002329EA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z.test2sam = </w:t>
      </w:r>
      <w:proofErr w:type="gramStart"/>
      <w:r>
        <w:rPr>
          <w:rStyle w:val="gghfmyibcob"/>
          <w:rFonts w:ascii="Lucida Console" w:hAnsi="Lucida Console"/>
          <w:color w:val="0000FF"/>
        </w:rPr>
        <w:t>function(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x1bar, x2bar, </w:t>
      </w:r>
      <w:proofErr w:type="spellStart"/>
      <w:r>
        <w:rPr>
          <w:rStyle w:val="gghfmyibcob"/>
          <w:rFonts w:ascii="Lucida Console" w:hAnsi="Lucida Console"/>
          <w:color w:val="0000FF"/>
        </w:rPr>
        <w:t>var.a</w:t>
      </w:r>
      <w:proofErr w:type="spellEnd"/>
      <w:r>
        <w:rPr>
          <w:rStyle w:val="gghfmyibcob"/>
          <w:rFonts w:ascii="Lucida Console" w:hAnsi="Lucida Console"/>
          <w:color w:val="0000FF"/>
        </w:rPr>
        <w:t>, var.b,n1,n2){zeta = (x1bar -x2bar) / (</w:t>
      </w:r>
      <w:proofErr w:type="spellStart"/>
      <w:r>
        <w:rPr>
          <w:rStyle w:val="gghfmyibcob"/>
          <w:rFonts w:ascii="Lucida Console" w:hAnsi="Lucida Console"/>
          <w:color w:val="0000FF"/>
        </w:rPr>
        <w:t>sqrt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var.a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/n1 + </w:t>
      </w:r>
      <w:proofErr w:type="spellStart"/>
      <w:r>
        <w:rPr>
          <w:rStyle w:val="gghfmyibcob"/>
          <w:rFonts w:ascii="Lucida Console" w:hAnsi="Lucida Console"/>
          <w:color w:val="0000FF"/>
        </w:rPr>
        <w:t>var.b</w:t>
      </w:r>
      <w:proofErr w:type="spellEnd"/>
      <w:r>
        <w:rPr>
          <w:rStyle w:val="gghfmyibcob"/>
          <w:rFonts w:ascii="Lucida Console" w:hAnsi="Lucida Console"/>
          <w:color w:val="0000FF"/>
        </w:rPr>
        <w:t>/n2))return(zeta)</w:t>
      </w: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37593B" w:rsidRDefault="0037593B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329EA" w:rsidRDefault="005D1B94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z=</w:t>
      </w:r>
      <w:proofErr w:type="gramStart"/>
      <w:r w:rsidR="002329EA">
        <w:rPr>
          <w:rStyle w:val="gghfmyibcob"/>
          <w:rFonts w:ascii="Lucida Console" w:hAnsi="Lucida Console"/>
          <w:color w:val="0000FF"/>
        </w:rPr>
        <w:t>z.test2sam(</w:t>
      </w:r>
      <w:proofErr w:type="gramEnd"/>
      <w:r w:rsidR="002329EA">
        <w:rPr>
          <w:rStyle w:val="gghfmyibcob"/>
          <w:rFonts w:ascii="Lucida Console" w:hAnsi="Lucida Console"/>
          <w:color w:val="0000FF"/>
        </w:rPr>
        <w:t>1456,1280,423^2,398^2,10,17)</w:t>
      </w:r>
    </w:p>
    <w:p w:rsidR="005D1B94" w:rsidRDefault="005D1B94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329EA" w:rsidRDefault="002329EA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calcz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&lt;-abs(z)</w:t>
      </w:r>
    </w:p>
    <w:p w:rsidR="0034123D" w:rsidRDefault="0034123D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1.066945</w:t>
      </w:r>
    </w:p>
    <w:p w:rsidR="005D1B94" w:rsidRDefault="005D1B94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7593B" w:rsidRDefault="002329EA" w:rsidP="0037593B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lang w:bidi="te-IN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zeta</w:t>
      </w:r>
      <w:r w:rsidR="005D1B94">
        <w:rPr>
          <w:rStyle w:val="gghfmyibcob"/>
          <w:rFonts w:ascii="Lucida Console" w:hAnsi="Lucida Console"/>
          <w:color w:val="0000FF"/>
        </w:rPr>
        <w:t>=</w:t>
      </w:r>
      <w:proofErr w:type="spellStart"/>
      <w:proofErr w:type="gramEnd"/>
      <w:r w:rsidR="0037593B" w:rsidRPr="0037593B">
        <w:rPr>
          <w:rFonts w:ascii="Lucida Console" w:hAnsi="Lucida Console"/>
          <w:color w:val="0000FF"/>
          <w:lang w:bidi="te-IN"/>
        </w:rPr>
        <w:t>qnorm</w:t>
      </w:r>
      <w:proofErr w:type="spellEnd"/>
      <w:r w:rsidR="0037593B" w:rsidRPr="0037593B">
        <w:rPr>
          <w:rFonts w:ascii="Lucida Console" w:hAnsi="Lucida Console"/>
          <w:color w:val="0000FF"/>
          <w:lang w:bidi="te-IN"/>
        </w:rPr>
        <w:t>(0.975)</w:t>
      </w:r>
    </w:p>
    <w:p w:rsidR="005D1B94" w:rsidRPr="0037593B" w:rsidRDefault="005D1B94" w:rsidP="003759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bidi="te-IN"/>
        </w:rPr>
      </w:pPr>
    </w:p>
    <w:p w:rsidR="002329EA" w:rsidRDefault="002329EA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zeta</w:t>
      </w:r>
      <w:proofErr w:type="gramEnd"/>
    </w:p>
    <w:p w:rsidR="0034123D" w:rsidRDefault="0034123D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1.959964</w:t>
      </w:r>
    </w:p>
    <w:p w:rsidR="005D1B94" w:rsidRDefault="005D1B94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329EA" w:rsidRDefault="002329EA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if(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calcz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 zeta){print("Null hypothesis is accepted")}else{print("Null Hypothesis is rejected")}</w:t>
      </w:r>
    </w:p>
    <w:p w:rsidR="00AE07C8" w:rsidRDefault="00AE07C8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AE07C8" w:rsidRDefault="00AE07C8" w:rsidP="002329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65507" w:rsidRDefault="0034123D" w:rsidP="0034123D">
      <w:pPr>
        <w:rPr>
          <w:rStyle w:val="gghfmyibcob"/>
          <w:rFonts w:ascii="Lucida Console" w:hAnsi="Lucida Console"/>
          <w:color w:val="0000FF"/>
        </w:rPr>
      </w:pPr>
      <w:r w:rsidRPr="0034123D">
        <w:rPr>
          <w:rStyle w:val="gghfmyibcob"/>
          <w:rFonts w:ascii="Lucida Console" w:hAnsi="Lucida Console"/>
          <w:color w:val="0000FF"/>
        </w:rPr>
        <w:t>Null hypothesis is accepted</w:t>
      </w:r>
    </w:p>
    <w:p w:rsidR="002F42F0" w:rsidRDefault="002F42F0" w:rsidP="0034123D">
      <w:pPr>
        <w:rPr>
          <w:rStyle w:val="gghfmyibcob"/>
          <w:rFonts w:ascii="Lucida Console" w:hAnsi="Lucida Console"/>
          <w:color w:val="0000FF"/>
        </w:rPr>
      </w:pPr>
    </w:p>
    <w:p w:rsidR="001848C4" w:rsidRPr="001848C4" w:rsidRDefault="002F42F0" w:rsidP="002F42F0">
      <w:pPr>
        <w:rPr>
          <w:rStyle w:val="gghfmyibcob"/>
          <w:rFonts w:ascii="Lucida Console" w:hAnsi="Lucida Console"/>
          <w:color w:val="FF0000"/>
        </w:rPr>
      </w:pPr>
      <w:r w:rsidRPr="001848C4">
        <w:rPr>
          <w:rStyle w:val="gghfmyibcob"/>
          <w:rFonts w:ascii="Lucida Console" w:hAnsi="Lucida Console"/>
          <w:color w:val="FF0000"/>
        </w:rPr>
        <w:t xml:space="preserve">Conclusion: Null hypothesis is </w:t>
      </w:r>
      <w:proofErr w:type="gramStart"/>
      <w:r w:rsidRPr="001848C4">
        <w:rPr>
          <w:rStyle w:val="gghfmyibcob"/>
          <w:rFonts w:ascii="Lucida Console" w:hAnsi="Lucida Console"/>
          <w:color w:val="FF0000"/>
        </w:rPr>
        <w:t>accepted</w:t>
      </w:r>
      <w:r w:rsidR="009D5F41" w:rsidRPr="001848C4">
        <w:rPr>
          <w:rStyle w:val="gghfmyibcob"/>
          <w:rFonts w:ascii="Lucida Console" w:hAnsi="Lucida Console"/>
          <w:color w:val="FF0000"/>
        </w:rPr>
        <w:t xml:space="preserve"> ,</w:t>
      </w:r>
      <w:proofErr w:type="gramEnd"/>
      <w:r w:rsidR="009D5F41" w:rsidRPr="001848C4">
        <w:rPr>
          <w:rStyle w:val="gghfmyibcob"/>
          <w:rFonts w:ascii="Lucida Console" w:hAnsi="Lucida Console"/>
          <w:color w:val="FF0000"/>
        </w:rPr>
        <w:t xml:space="preserve"> </w:t>
      </w:r>
    </w:p>
    <w:p w:rsidR="002F42F0" w:rsidRPr="001848C4" w:rsidRDefault="009D5F41" w:rsidP="002F42F0">
      <w:pPr>
        <w:rPr>
          <w:rStyle w:val="gghfmyibcob"/>
          <w:rFonts w:ascii="Lucida Console" w:hAnsi="Lucida Console"/>
          <w:color w:val="FF0000"/>
        </w:rPr>
      </w:pPr>
      <w:proofErr w:type="gramStart"/>
      <w:r w:rsidRPr="001848C4">
        <w:rPr>
          <w:rStyle w:val="gghfmyibcob"/>
          <w:rFonts w:ascii="Lucida Console" w:hAnsi="Lucida Console"/>
          <w:color w:val="FF0000"/>
        </w:rPr>
        <w:t>there</w:t>
      </w:r>
      <w:proofErr w:type="gramEnd"/>
      <w:r w:rsidRPr="001848C4">
        <w:rPr>
          <w:rStyle w:val="gghfmyibcob"/>
          <w:rFonts w:ascii="Lucida Console" w:hAnsi="Lucida Console"/>
          <w:color w:val="FF0000"/>
        </w:rPr>
        <w:t xml:space="preserve"> is no difference between the means life of electric bulbs of two batches.</w:t>
      </w:r>
    </w:p>
    <w:p w:rsidR="002F42F0" w:rsidRDefault="002F42F0" w:rsidP="002F42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F42F0" w:rsidRPr="0034123D" w:rsidRDefault="002F42F0" w:rsidP="0034123D">
      <w:pPr>
        <w:rPr>
          <w:rFonts w:ascii="Times New Roman" w:hAnsi="Times New Roman" w:cs="Times New Roman"/>
          <w:sz w:val="24"/>
          <w:szCs w:val="24"/>
        </w:rPr>
      </w:pPr>
    </w:p>
    <w:sectPr w:rsidR="002F42F0" w:rsidRPr="0034123D" w:rsidSect="00BD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7945"/>
    <w:multiLevelType w:val="hybridMultilevel"/>
    <w:tmpl w:val="28303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0AC5"/>
    <w:multiLevelType w:val="hybridMultilevel"/>
    <w:tmpl w:val="28303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94D22"/>
    <w:multiLevelType w:val="hybridMultilevel"/>
    <w:tmpl w:val="EC12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9122C"/>
    <w:multiLevelType w:val="hybridMultilevel"/>
    <w:tmpl w:val="28303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076FF"/>
    <w:multiLevelType w:val="hybridMultilevel"/>
    <w:tmpl w:val="28303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F2075"/>
    <w:multiLevelType w:val="hybridMultilevel"/>
    <w:tmpl w:val="44CA8AA2"/>
    <w:lvl w:ilvl="0" w:tplc="F97477D8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4A044853"/>
    <w:multiLevelType w:val="hybridMultilevel"/>
    <w:tmpl w:val="A6EAD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2279D"/>
    <w:multiLevelType w:val="hybridMultilevel"/>
    <w:tmpl w:val="28303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4573"/>
    <w:rsid w:val="00092CAF"/>
    <w:rsid w:val="000C535C"/>
    <w:rsid w:val="00106764"/>
    <w:rsid w:val="00127709"/>
    <w:rsid w:val="00127F96"/>
    <w:rsid w:val="001544D6"/>
    <w:rsid w:val="001848C4"/>
    <w:rsid w:val="002329EA"/>
    <w:rsid w:val="00246D93"/>
    <w:rsid w:val="002B1461"/>
    <w:rsid w:val="002F42F0"/>
    <w:rsid w:val="0034123D"/>
    <w:rsid w:val="0037593B"/>
    <w:rsid w:val="003D34DB"/>
    <w:rsid w:val="004254D7"/>
    <w:rsid w:val="004256F8"/>
    <w:rsid w:val="0050334C"/>
    <w:rsid w:val="00565507"/>
    <w:rsid w:val="005D1B94"/>
    <w:rsid w:val="007D2C5C"/>
    <w:rsid w:val="00984D0B"/>
    <w:rsid w:val="009D5F41"/>
    <w:rsid w:val="00A85F32"/>
    <w:rsid w:val="00AC2CD1"/>
    <w:rsid w:val="00AE07C8"/>
    <w:rsid w:val="00B7104B"/>
    <w:rsid w:val="00BD0619"/>
    <w:rsid w:val="00BD2FDA"/>
    <w:rsid w:val="00C925D4"/>
    <w:rsid w:val="00CC3375"/>
    <w:rsid w:val="00D20688"/>
    <w:rsid w:val="00D74573"/>
    <w:rsid w:val="00DD5DB4"/>
    <w:rsid w:val="00E53F12"/>
    <w:rsid w:val="00E8752E"/>
    <w:rsid w:val="00EA333A"/>
    <w:rsid w:val="00ED7013"/>
    <w:rsid w:val="00F12F09"/>
    <w:rsid w:val="00F305D7"/>
    <w:rsid w:val="00F5571B"/>
    <w:rsid w:val="00F70017"/>
    <w:rsid w:val="00F84CC3"/>
    <w:rsid w:val="00FA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12F0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20688"/>
  </w:style>
  <w:style w:type="paragraph" w:styleId="HTMLPreformatted">
    <w:name w:val="HTML Preformatted"/>
    <w:basedOn w:val="Normal"/>
    <w:link w:val="HTMLPreformattedChar"/>
    <w:uiPriority w:val="99"/>
    <w:unhideWhenUsed/>
    <w:rsid w:val="00503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334C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gghfmyibcob">
    <w:name w:val="gghfmyibcob"/>
    <w:basedOn w:val="DefaultParagraphFont"/>
    <w:rsid w:val="0050334C"/>
  </w:style>
  <w:style w:type="character" w:customStyle="1" w:styleId="gghfmyibcpb">
    <w:name w:val="gghfmyibcpb"/>
    <w:basedOn w:val="DefaultParagraphFont"/>
    <w:rsid w:val="0050334C"/>
  </w:style>
  <w:style w:type="character" w:customStyle="1" w:styleId="gd15mcfcktb">
    <w:name w:val="gd15mcfcktb"/>
    <w:basedOn w:val="DefaultParagraphFont"/>
    <w:rsid w:val="0037593B"/>
  </w:style>
  <w:style w:type="character" w:customStyle="1" w:styleId="gd15mcfceub">
    <w:name w:val="gd15mcfceub"/>
    <w:basedOn w:val="DefaultParagraphFont"/>
    <w:rsid w:val="0037593B"/>
  </w:style>
  <w:style w:type="paragraph" w:styleId="BalloonText">
    <w:name w:val="Balloon Text"/>
    <w:basedOn w:val="Normal"/>
    <w:link w:val="BalloonTextChar"/>
    <w:uiPriority w:val="99"/>
    <w:semiHidden/>
    <w:unhideWhenUsed/>
    <w:rsid w:val="00F8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CC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06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</dc:creator>
  <cp:lastModifiedBy>Dr. S.K</cp:lastModifiedBy>
  <cp:revision>18</cp:revision>
  <dcterms:created xsi:type="dcterms:W3CDTF">2023-03-27T00:49:00Z</dcterms:created>
  <dcterms:modified xsi:type="dcterms:W3CDTF">2023-04-15T11:54:00Z</dcterms:modified>
</cp:coreProperties>
</file>