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1BFAF" w14:textId="4FCE2652" w:rsidR="0064660E" w:rsidRDefault="0064660E">
      <w:r>
        <w:t>Raghav Arora</w:t>
      </w:r>
    </w:p>
    <w:p w14:paraId="13D7F415" w14:textId="537ABC2C" w:rsidR="0064660E" w:rsidRDefault="0064660E">
      <w:r>
        <w:t>12113494</w:t>
      </w:r>
      <w:r>
        <w:tab/>
      </w:r>
    </w:p>
    <w:p w14:paraId="155F19C2" w14:textId="1D2BA68D" w:rsidR="00134235" w:rsidRDefault="00C800E7">
      <w:r>
        <w:t xml:space="preserve">                                </w:t>
      </w:r>
      <w:r w:rsidR="0064660E">
        <w:tab/>
        <w:t xml:space="preserve">docker-compose: </w:t>
      </w:r>
      <w:proofErr w:type="spellStart"/>
      <w:r w:rsidR="0064660E">
        <w:t>wordpress</w:t>
      </w:r>
      <w:proofErr w:type="spellEnd"/>
      <w:r w:rsidR="0064660E">
        <w:t xml:space="preserve"> o</w:t>
      </w:r>
      <w:r w:rsidR="00194A7A">
        <w:t xml:space="preserve">n </w:t>
      </w:r>
      <w:proofErr w:type="spellStart"/>
      <w:r w:rsidR="00194A7A">
        <w:t>mysql</w:t>
      </w:r>
      <w:proofErr w:type="spellEnd"/>
      <w:r w:rsidR="00194A7A">
        <w:t xml:space="preserve"> </w:t>
      </w:r>
      <w:proofErr w:type="spellStart"/>
      <w:r w:rsidR="00194A7A">
        <w:t>db</w:t>
      </w:r>
      <w:proofErr w:type="spellEnd"/>
    </w:p>
    <w:p w14:paraId="59C31F1C" w14:textId="23422027" w:rsidR="0064660E" w:rsidRDefault="00134235" w:rsidP="00134235">
      <w:pPr>
        <w:pStyle w:val="ListParagraph"/>
        <w:numPr>
          <w:ilvl w:val="0"/>
          <w:numId w:val="1"/>
        </w:numPr>
      </w:pPr>
      <w:r>
        <w:t>Create the docker-</w:t>
      </w:r>
      <w:proofErr w:type="spellStart"/>
      <w:r>
        <w:t>compose.yaml</w:t>
      </w:r>
      <w:proofErr w:type="spellEnd"/>
      <w:r>
        <w:t xml:space="preserve"> file to set up the necessary service and environment</w:t>
      </w:r>
      <w:r w:rsidR="00F62516">
        <w:t>.</w:t>
      </w:r>
    </w:p>
    <w:p w14:paraId="1C2B2D59" w14:textId="00283609" w:rsidR="002378F6" w:rsidRDefault="00F62516">
      <w:r>
        <w:t xml:space="preserve">              </w:t>
      </w:r>
      <w:r w:rsidR="0064660E">
        <w:rPr>
          <w:noProof/>
        </w:rPr>
        <w:drawing>
          <wp:inline distT="0" distB="0" distL="0" distR="0" wp14:anchorId="2202D566" wp14:editId="07A8EAD6">
            <wp:extent cx="3314700" cy="883920"/>
            <wp:effectExtent l="0" t="0" r="0" b="0"/>
            <wp:docPr id="1903025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AC264" w14:textId="59A031F6" w:rsidR="00F62516" w:rsidRDefault="00F62516" w:rsidP="00F62516">
      <w:pPr>
        <w:pStyle w:val="ListParagraph"/>
        <w:numPr>
          <w:ilvl w:val="0"/>
          <w:numId w:val="1"/>
        </w:numPr>
      </w:pPr>
      <w:r>
        <w:t>Inside the file define the version</w:t>
      </w:r>
      <w:r w:rsidR="00F84A1E">
        <w:t xml:space="preserve">(which is </w:t>
      </w:r>
      <w:r w:rsidR="00F84A1E" w:rsidRPr="00F84A1E">
        <w:t>version of the Docker Compose file format being used</w:t>
      </w:r>
      <w:r w:rsidR="00F84A1E">
        <w:t>)</w:t>
      </w:r>
    </w:p>
    <w:p w14:paraId="0F97F30D" w14:textId="1EE426EA" w:rsidR="00F84A1E" w:rsidRDefault="00F92D83" w:rsidP="00F84A1E">
      <w:pPr>
        <w:pStyle w:val="ListParagraph"/>
      </w:pPr>
      <w:r>
        <w:t>services (</w:t>
      </w:r>
      <w:r w:rsidR="006F1B63" w:rsidRPr="006F1B63">
        <w:t>the services that your Docker Compose configuration will manage</w:t>
      </w:r>
      <w:r>
        <w:t>)</w:t>
      </w:r>
    </w:p>
    <w:p w14:paraId="3F4679EB" w14:textId="77777777" w:rsidR="00936286" w:rsidRDefault="00BB033F" w:rsidP="00F84A1E">
      <w:pPr>
        <w:pStyle w:val="ListParagraph"/>
      </w:pPr>
      <w:r>
        <w:t>inside services give names of services which are to be</w:t>
      </w:r>
      <w:r w:rsidR="00936286">
        <w:t xml:space="preserve"> used (</w:t>
      </w:r>
      <w:proofErr w:type="spellStart"/>
      <w:r w:rsidR="00936286">
        <w:t>wordpress</w:t>
      </w:r>
      <w:proofErr w:type="spellEnd"/>
      <w:r w:rsidR="00936286">
        <w:t xml:space="preserve"> and </w:t>
      </w:r>
      <w:proofErr w:type="spellStart"/>
      <w:r w:rsidR="00936286">
        <w:t>mysql</w:t>
      </w:r>
      <w:proofErr w:type="spellEnd"/>
      <w:r w:rsidR="00936286">
        <w:t xml:space="preserve">) </w:t>
      </w:r>
    </w:p>
    <w:p w14:paraId="4938F7CC" w14:textId="77777777" w:rsidR="00E55B19" w:rsidRDefault="00936286" w:rsidP="00F84A1E">
      <w:pPr>
        <w:pStyle w:val="ListParagraph"/>
      </w:pPr>
      <w:r>
        <w:t xml:space="preserve">define the image to be used (use of :tag is optional if not defined </w:t>
      </w:r>
      <w:r w:rsidR="00E55B19">
        <w:t>latest image will be pulled</w:t>
      </w:r>
      <w:r>
        <w:t>)</w:t>
      </w:r>
    </w:p>
    <w:p w14:paraId="1FE67805" w14:textId="42E6A259" w:rsidR="006F1B63" w:rsidRDefault="00652073" w:rsidP="00F84A1E">
      <w:pPr>
        <w:pStyle w:val="ListParagraph"/>
      </w:pPr>
      <w:r>
        <w:t xml:space="preserve">in </w:t>
      </w:r>
      <w:proofErr w:type="spellStart"/>
      <w:r>
        <w:t>wordpress</w:t>
      </w:r>
      <w:proofErr w:type="spellEnd"/>
      <w:r>
        <w:t xml:space="preserve"> service define the ports tag for mapp</w:t>
      </w:r>
      <w:r w:rsidR="00952737">
        <w:t>ing a port to the container port to run the service</w:t>
      </w:r>
      <w:r w:rsidR="00BB033F">
        <w:t xml:space="preserve">  </w:t>
      </w:r>
    </w:p>
    <w:p w14:paraId="7F71E228" w14:textId="09254DD4" w:rsidR="00952737" w:rsidRDefault="00952737" w:rsidP="00F84A1E">
      <w:pPr>
        <w:pStyle w:val="ListParagraph"/>
      </w:pPr>
      <w:r>
        <w:t xml:space="preserve">give the environment variables you want to (this include </w:t>
      </w:r>
      <w:r w:rsidR="00BF3AE9">
        <w:t>host, username, password, name</w:t>
      </w:r>
      <w:r>
        <w:t>)</w:t>
      </w:r>
    </w:p>
    <w:p w14:paraId="60C95FE2" w14:textId="34999FEC" w:rsidR="00BF3AE9" w:rsidRDefault="003C2F64" w:rsidP="00F84A1E">
      <w:pPr>
        <w:pStyle w:val="ListParagraph"/>
      </w:pPr>
      <w:r>
        <w:t xml:space="preserve">give the volumes tag which </w:t>
      </w:r>
      <w:r w:rsidR="00FC5E8C" w:rsidRPr="00FC5E8C">
        <w:t>defines named volumes that the services use to store persistent data.</w:t>
      </w:r>
    </w:p>
    <w:p w14:paraId="28884EDB" w14:textId="2300265C" w:rsidR="00F62516" w:rsidRDefault="00F62516" w:rsidP="00F62516">
      <w:pPr>
        <w:pStyle w:val="ListParagraph"/>
      </w:pPr>
      <w:r>
        <w:rPr>
          <w:noProof/>
        </w:rPr>
        <w:drawing>
          <wp:inline distT="0" distB="0" distL="0" distR="0" wp14:anchorId="0603595B" wp14:editId="1B36B506">
            <wp:extent cx="5410200" cy="3949734"/>
            <wp:effectExtent l="0" t="0" r="0" b="0"/>
            <wp:docPr id="19881295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426" cy="395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2D939" w14:textId="15CBB8D6" w:rsidR="00FC5E8C" w:rsidRDefault="00FC5E8C" w:rsidP="00F62516">
      <w:pPr>
        <w:pStyle w:val="ListParagraph"/>
      </w:pPr>
      <w:r>
        <w:t>Save the file using esc</w:t>
      </w:r>
      <w:r w:rsidR="004F5CE7">
        <w:t xml:space="preserve"> :</w:t>
      </w:r>
      <w:proofErr w:type="spellStart"/>
      <w:r w:rsidR="004F5CE7">
        <w:t>wq</w:t>
      </w:r>
      <w:proofErr w:type="spellEnd"/>
    </w:p>
    <w:p w14:paraId="6F6470D8" w14:textId="14649647" w:rsidR="004F5CE7" w:rsidRDefault="004F5CE7" w:rsidP="00FC5E8C">
      <w:pPr>
        <w:pStyle w:val="ListParagraph"/>
        <w:numPr>
          <w:ilvl w:val="0"/>
          <w:numId w:val="1"/>
        </w:numPr>
      </w:pPr>
      <w:r>
        <w:t>Run the command docker-compose up -d</w:t>
      </w:r>
    </w:p>
    <w:p w14:paraId="17C0BA6D" w14:textId="4A543B8F" w:rsidR="004F5CE7" w:rsidRDefault="004F5CE7" w:rsidP="004F5CE7">
      <w:pPr>
        <w:pStyle w:val="ListParagraph"/>
      </w:pPr>
      <w:r>
        <w:t xml:space="preserve">This will download the images and run them. Here the -d defines that the containers will run in </w:t>
      </w:r>
      <w:r w:rsidR="002A0F87">
        <w:t>detached</w:t>
      </w:r>
      <w:r>
        <w:t xml:space="preserve"> mode</w:t>
      </w:r>
      <w:r w:rsidR="002A0F87">
        <w:t>, so that further commands can be run on the same terminal.</w:t>
      </w:r>
    </w:p>
    <w:p w14:paraId="799B648C" w14:textId="437EB7F8" w:rsidR="00FC5E8C" w:rsidRDefault="00FC5E8C" w:rsidP="004F5CE7">
      <w:pPr>
        <w:pStyle w:val="ListParagraph"/>
      </w:pPr>
      <w:r>
        <w:rPr>
          <w:noProof/>
        </w:rPr>
        <w:lastRenderedPageBreak/>
        <w:drawing>
          <wp:inline distT="0" distB="0" distL="0" distR="0" wp14:anchorId="2700276C" wp14:editId="2A20A6C6">
            <wp:extent cx="5722620" cy="1005840"/>
            <wp:effectExtent l="0" t="0" r="0" b="3810"/>
            <wp:docPr id="14397662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A746F" w14:textId="77777777" w:rsidR="002A0F87" w:rsidRDefault="002A0F87" w:rsidP="004F5CE7">
      <w:pPr>
        <w:pStyle w:val="ListParagraph"/>
      </w:pPr>
    </w:p>
    <w:p w14:paraId="1DC8F5D5" w14:textId="3D572DDB" w:rsidR="002A0F87" w:rsidRDefault="00DB0065" w:rsidP="002A0F87">
      <w:pPr>
        <w:pStyle w:val="ListParagraph"/>
        <w:numPr>
          <w:ilvl w:val="0"/>
          <w:numId w:val="1"/>
        </w:numPr>
      </w:pPr>
      <w:r>
        <w:t xml:space="preserve">To check if the services are running properly. </w:t>
      </w:r>
    </w:p>
    <w:p w14:paraId="24813DF8" w14:textId="5CD7C69C" w:rsidR="00DB0065" w:rsidRDefault="00DB0065" w:rsidP="00DB0065">
      <w:pPr>
        <w:pStyle w:val="ListParagraph"/>
      </w:pPr>
      <w:r>
        <w:t>Use the command curl localhost:8000 (which is the port we mapped the container po</w:t>
      </w:r>
      <w:r w:rsidR="00653BEC">
        <w:t>r</w:t>
      </w:r>
      <w:r>
        <w:t xml:space="preserve">t 80 to </w:t>
      </w:r>
      <w:r w:rsidR="00653BEC">
        <w:t xml:space="preserve">run the </w:t>
      </w:r>
      <w:proofErr w:type="spellStart"/>
      <w:r w:rsidR="00653BEC">
        <w:t>wordpress</w:t>
      </w:r>
      <w:proofErr w:type="spellEnd"/>
      <w:r w:rsidR="00653BEC">
        <w:t xml:space="preserve"> service</w:t>
      </w:r>
      <w:r>
        <w:t>)</w:t>
      </w:r>
    </w:p>
    <w:p w14:paraId="47C55580" w14:textId="0485EE52" w:rsidR="00653BEC" w:rsidRDefault="00653BEC" w:rsidP="00DB0065">
      <w:pPr>
        <w:pStyle w:val="ListParagraph"/>
      </w:pPr>
      <w:r>
        <w:t>Or open the 8000 port directly on another tab of browser</w:t>
      </w:r>
    </w:p>
    <w:p w14:paraId="10FAB60D" w14:textId="3BD78940" w:rsidR="00055B3C" w:rsidRDefault="00055B3C" w:rsidP="00DB0065">
      <w:pPr>
        <w:pStyle w:val="ListParagraph"/>
      </w:pPr>
      <w:r>
        <w:rPr>
          <w:noProof/>
        </w:rPr>
        <w:drawing>
          <wp:inline distT="0" distB="0" distL="0" distR="0" wp14:anchorId="2BDE21D9" wp14:editId="1EEBF8CD">
            <wp:extent cx="3726180" cy="1237502"/>
            <wp:effectExtent l="0" t="0" r="7620" b="1270"/>
            <wp:docPr id="20062880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392" cy="124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82198" w14:textId="77777777" w:rsidR="00257BF4" w:rsidRDefault="00257BF4" w:rsidP="00DB0065">
      <w:pPr>
        <w:pStyle w:val="ListParagraph"/>
      </w:pPr>
    </w:p>
    <w:p w14:paraId="73C039E8" w14:textId="77777777" w:rsidR="00257BF4" w:rsidRDefault="00257BF4" w:rsidP="00DB0065">
      <w:pPr>
        <w:pStyle w:val="ListParagraph"/>
      </w:pPr>
    </w:p>
    <w:p w14:paraId="1823BBA3" w14:textId="3B2CB0BB" w:rsidR="00055B3C" w:rsidRDefault="00055B3C" w:rsidP="00055B3C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wordpress</w:t>
      </w:r>
      <w:proofErr w:type="spellEnd"/>
      <w:r>
        <w:t xml:space="preserve"> service will be up and running</w:t>
      </w:r>
    </w:p>
    <w:p w14:paraId="4D2C7BB9" w14:textId="0D4D1BB5" w:rsidR="00055B3C" w:rsidRDefault="00055B3C" w:rsidP="00055B3C">
      <w:pPr>
        <w:pStyle w:val="ListParagraph"/>
      </w:pPr>
      <w:r>
        <w:rPr>
          <w:noProof/>
        </w:rPr>
        <w:drawing>
          <wp:inline distT="0" distB="0" distL="0" distR="0" wp14:anchorId="5E81A54C" wp14:editId="4AE2D6BF">
            <wp:extent cx="4899660" cy="3296846"/>
            <wp:effectExtent l="0" t="0" r="0" b="0"/>
            <wp:docPr id="13007318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864" cy="330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9C359" w14:textId="77777777" w:rsidR="00257BF4" w:rsidRDefault="00257BF4" w:rsidP="00055B3C">
      <w:pPr>
        <w:pStyle w:val="ListParagraph"/>
      </w:pPr>
    </w:p>
    <w:p w14:paraId="2617FF10" w14:textId="77777777" w:rsidR="00257BF4" w:rsidRDefault="00257BF4" w:rsidP="00055B3C">
      <w:pPr>
        <w:pStyle w:val="ListParagraph"/>
      </w:pPr>
    </w:p>
    <w:p w14:paraId="0EAEF132" w14:textId="77777777" w:rsidR="00257BF4" w:rsidRDefault="00257BF4" w:rsidP="00055B3C">
      <w:pPr>
        <w:pStyle w:val="ListParagraph"/>
      </w:pPr>
    </w:p>
    <w:p w14:paraId="7028E9D1" w14:textId="77777777" w:rsidR="00257BF4" w:rsidRDefault="00257BF4" w:rsidP="00055B3C">
      <w:pPr>
        <w:pStyle w:val="ListParagraph"/>
      </w:pPr>
    </w:p>
    <w:p w14:paraId="2756775D" w14:textId="77777777" w:rsidR="00257BF4" w:rsidRDefault="00257BF4" w:rsidP="00055B3C">
      <w:pPr>
        <w:pStyle w:val="ListParagraph"/>
      </w:pPr>
    </w:p>
    <w:p w14:paraId="6C9FE062" w14:textId="77777777" w:rsidR="00257BF4" w:rsidRDefault="00257BF4" w:rsidP="00055B3C">
      <w:pPr>
        <w:pStyle w:val="ListParagraph"/>
      </w:pPr>
    </w:p>
    <w:p w14:paraId="497EC866" w14:textId="77777777" w:rsidR="00055B3C" w:rsidRDefault="00055B3C" w:rsidP="00055B3C">
      <w:pPr>
        <w:pStyle w:val="ListParagraph"/>
        <w:numPr>
          <w:ilvl w:val="0"/>
          <w:numId w:val="1"/>
        </w:numPr>
      </w:pPr>
      <w:r>
        <w:t>To shut down the service use the command “docker-compose down”</w:t>
      </w:r>
    </w:p>
    <w:p w14:paraId="5567015C" w14:textId="7849FD13" w:rsidR="00055B3C" w:rsidRDefault="00055B3C" w:rsidP="00055B3C">
      <w:pPr>
        <w:pStyle w:val="ListParagraph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71C711B1" wp14:editId="31A1A9A4">
            <wp:extent cx="3444240" cy="1256594"/>
            <wp:effectExtent l="0" t="0" r="3810" b="1270"/>
            <wp:docPr id="6288167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719" cy="126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5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765DF"/>
    <w:multiLevelType w:val="hybridMultilevel"/>
    <w:tmpl w:val="CDCCB7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388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42F"/>
    <w:rsid w:val="00055B3C"/>
    <w:rsid w:val="000B3F57"/>
    <w:rsid w:val="00134235"/>
    <w:rsid w:val="00194A7A"/>
    <w:rsid w:val="002378F6"/>
    <w:rsid w:val="00257BF4"/>
    <w:rsid w:val="002A0F87"/>
    <w:rsid w:val="003C2F64"/>
    <w:rsid w:val="004F5CE7"/>
    <w:rsid w:val="0064660E"/>
    <w:rsid w:val="00652073"/>
    <w:rsid w:val="00653BEC"/>
    <w:rsid w:val="006F1B63"/>
    <w:rsid w:val="0076642F"/>
    <w:rsid w:val="00936286"/>
    <w:rsid w:val="00952737"/>
    <w:rsid w:val="00BB033F"/>
    <w:rsid w:val="00BF3AE9"/>
    <w:rsid w:val="00C800E7"/>
    <w:rsid w:val="00DA444B"/>
    <w:rsid w:val="00DB0065"/>
    <w:rsid w:val="00E55B19"/>
    <w:rsid w:val="00F62516"/>
    <w:rsid w:val="00F84A1E"/>
    <w:rsid w:val="00F92D83"/>
    <w:rsid w:val="00FC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A94B1"/>
  <w15:chartTrackingRefBased/>
  <w15:docId w15:val="{E925B456-FE4C-42A6-AF9C-64CD7A82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Arora</dc:creator>
  <cp:keywords/>
  <dc:description/>
  <cp:lastModifiedBy>Raghav Arora</cp:lastModifiedBy>
  <cp:revision>26</cp:revision>
  <dcterms:created xsi:type="dcterms:W3CDTF">2023-08-27T16:20:00Z</dcterms:created>
  <dcterms:modified xsi:type="dcterms:W3CDTF">2024-02-22T07:01:00Z</dcterms:modified>
</cp:coreProperties>
</file>