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2737" w14:textId="77777777" w:rsidR="003F6B6A" w:rsidRDefault="003F6B6A">
      <w:pPr>
        <w:rPr>
          <w:rFonts w:ascii="Arial" w:hAnsi="Arial" w:cs="Arial"/>
          <w:kern w:val="0"/>
          <w:sz w:val="8"/>
        </w:rPr>
      </w:pPr>
    </w:p>
    <w:p w14:paraId="55AF5B18" w14:textId="7D6BEF05" w:rsidR="00597768" w:rsidRDefault="00031EFA" w:rsidP="00597768">
      <w:pPr>
        <w:pStyle w:val="Cog-H2a"/>
        <w:jc w:val="right"/>
        <w:rPr>
          <w:rFonts w:cs="Arial"/>
          <w:sz w:val="20"/>
        </w:rPr>
      </w:pPr>
      <w:r>
        <w:rPr>
          <w:rFonts w:cs="Arial"/>
          <w:sz w:val="20"/>
        </w:rPr>
        <w:t xml:space="preserve">Name : Levin </w:t>
      </w:r>
      <w:proofErr w:type="spellStart"/>
      <w:r>
        <w:rPr>
          <w:rFonts w:cs="Arial"/>
          <w:sz w:val="20"/>
        </w:rPr>
        <w:t>Ferrel</w:t>
      </w:r>
      <w:proofErr w:type="spellEnd"/>
      <w:r>
        <w:rPr>
          <w:rFonts w:cs="Arial"/>
          <w:sz w:val="20"/>
        </w:rPr>
        <w:t xml:space="preserve"> Fernandez</w:t>
      </w:r>
    </w:p>
    <w:p w14:paraId="43469A22" w14:textId="77777777" w:rsidR="00D41AE2" w:rsidRPr="00773E61" w:rsidRDefault="00597768" w:rsidP="00597768">
      <w:pPr>
        <w:pStyle w:val="Cog-H2a"/>
        <w:jc w:val="right"/>
        <w:rPr>
          <w:rFonts w:cs="Arial"/>
          <w:b w:val="0"/>
          <w:sz w:val="20"/>
        </w:rPr>
      </w:pPr>
      <w:r w:rsidRPr="00597768">
        <w:rPr>
          <w:rFonts w:cs="Arial"/>
          <w:sz w:val="20"/>
        </w:rPr>
        <w:t>Ph:</w:t>
      </w:r>
      <w:r w:rsidR="00FA55D2">
        <w:rPr>
          <w:rFonts w:cs="Arial"/>
          <w:sz w:val="20"/>
        </w:rPr>
        <w:t>+91-9789056259</w:t>
      </w:r>
    </w:p>
    <w:p w14:paraId="0693F235" w14:textId="23FFE13C" w:rsidR="00AC6D64" w:rsidRPr="00773E61" w:rsidRDefault="00F872D6" w:rsidP="00597768">
      <w:pPr>
        <w:pStyle w:val="Cog-body"/>
        <w:jc w:val="right"/>
        <w:rPr>
          <w:rFonts w:cs="Arial"/>
          <w:color w:val="000080"/>
        </w:rPr>
      </w:pPr>
      <w:r>
        <w:rPr>
          <w:rFonts w:cs="Arial"/>
          <w:b/>
          <w:color w:val="000080"/>
        </w:rPr>
        <w:t>Mail</w:t>
      </w:r>
      <w:r w:rsidR="00597768" w:rsidRPr="00597768">
        <w:rPr>
          <w:rFonts w:cs="Arial"/>
          <w:b/>
          <w:color w:val="000080"/>
        </w:rPr>
        <w:t xml:space="preserve"> Id:</w:t>
      </w:r>
      <w:r w:rsidR="00031EFA">
        <w:rPr>
          <w:rFonts w:cs="Arial"/>
          <w:b/>
          <w:color w:val="000080"/>
        </w:rPr>
        <w:t xml:space="preserve"> </w:t>
      </w:r>
      <w:r w:rsidR="001E6A51">
        <w:rPr>
          <w:rFonts w:cs="Arial"/>
          <w:b/>
          <w:color w:val="000080"/>
        </w:rPr>
        <w:t>horeblive</w:t>
      </w:r>
      <w:r w:rsidR="00FE47C7">
        <w:rPr>
          <w:rFonts w:cs="Arial"/>
          <w:b/>
          <w:color w:val="000080"/>
        </w:rPr>
        <w:t>@</w:t>
      </w:r>
      <w:r w:rsidR="001E6A51">
        <w:rPr>
          <w:rFonts w:cs="Arial"/>
          <w:b/>
          <w:color w:val="000080"/>
        </w:rPr>
        <w:t>hot</w:t>
      </w:r>
      <w:r>
        <w:rPr>
          <w:rFonts w:cs="Arial"/>
          <w:b/>
          <w:color w:val="000080"/>
        </w:rPr>
        <w:t>mail.com</w:t>
      </w:r>
    </w:p>
    <w:p w14:paraId="74BF8549" w14:textId="77777777" w:rsidR="003F6B6A" w:rsidRDefault="003F6B6A">
      <w:pPr>
        <w:pStyle w:val="Cog-H2a"/>
        <w:rPr>
          <w:rFonts w:cs="Arial"/>
          <w:sz w:val="20"/>
          <w:u w:val="single"/>
        </w:rPr>
      </w:pPr>
      <w:r w:rsidRPr="00CD6723">
        <w:rPr>
          <w:rFonts w:cs="Arial"/>
          <w:sz w:val="20"/>
          <w:u w:val="single"/>
        </w:rPr>
        <w:t>Experience Summary</w:t>
      </w:r>
    </w:p>
    <w:p w14:paraId="72693DE6" w14:textId="004156E4" w:rsidR="00D41AE2" w:rsidRDefault="00FA55D2" w:rsidP="00D41AE2">
      <w:pPr>
        <w:pStyle w:val="Cog-body"/>
        <w:ind w:left="0"/>
      </w:pPr>
      <w:r>
        <w:t xml:space="preserve">Working as </w:t>
      </w:r>
      <w:r w:rsidR="008B7D6E">
        <w:t>S</w:t>
      </w:r>
      <w:r w:rsidR="00F339B9">
        <w:t xml:space="preserve">enior DevOps Cloud Consultant </w:t>
      </w:r>
      <w:r w:rsidR="00D41AE2">
        <w:t xml:space="preserve">with </w:t>
      </w:r>
      <w:r w:rsidR="00F339B9">
        <w:t>Amdocs</w:t>
      </w:r>
      <w:r w:rsidR="00EF62BB">
        <w:t xml:space="preserve"> Development Centre India LLP</w:t>
      </w:r>
      <w:r w:rsidR="004362F7">
        <w:t xml:space="preserve">, </w:t>
      </w:r>
      <w:r w:rsidR="00F339B9">
        <w:t>Pune</w:t>
      </w:r>
      <w:r>
        <w:t xml:space="preserve"> from </w:t>
      </w:r>
      <w:r w:rsidR="00F339B9">
        <w:t>Dec</w:t>
      </w:r>
      <w:r>
        <w:t xml:space="preserve"> 20</w:t>
      </w:r>
      <w:r w:rsidR="00F339B9">
        <w:t>20</w:t>
      </w:r>
      <w:r w:rsidR="00035A90">
        <w:t xml:space="preserve"> </w:t>
      </w:r>
      <w:r>
        <w:t>till date</w:t>
      </w:r>
    </w:p>
    <w:p w14:paraId="4A788E79" w14:textId="77777777" w:rsidR="00AC6D64" w:rsidRDefault="00AC6D64" w:rsidP="009D430A">
      <w:pPr>
        <w:pStyle w:val="Cog-H2a"/>
        <w:rPr>
          <w:rFonts w:cs="Arial"/>
          <w:sz w:val="20"/>
          <w:u w:val="single"/>
        </w:rPr>
      </w:pPr>
    </w:p>
    <w:p w14:paraId="0DFEA3C8" w14:textId="77777777" w:rsidR="009D430A" w:rsidRDefault="009D430A" w:rsidP="009D430A">
      <w:pPr>
        <w:pStyle w:val="Cog-H2a"/>
        <w:rPr>
          <w:rFonts w:cs="Arial"/>
          <w:sz w:val="20"/>
          <w:u w:val="single"/>
        </w:rPr>
      </w:pPr>
      <w:r w:rsidRPr="00CD6723">
        <w:rPr>
          <w:rFonts w:cs="Arial"/>
          <w:sz w:val="20"/>
          <w:u w:val="single"/>
        </w:rPr>
        <w:t>Professional summary</w:t>
      </w:r>
    </w:p>
    <w:p w14:paraId="7CDDF1BD" w14:textId="159F8B4F" w:rsidR="00D41AE2" w:rsidRDefault="000202F8" w:rsidP="00D41AE2">
      <w:pPr>
        <w:pStyle w:val="Cog-body"/>
        <w:ind w:left="0"/>
      </w:pPr>
      <w:r>
        <w:t xml:space="preserve">Having </w:t>
      </w:r>
      <w:r w:rsidR="00305F9E">
        <w:t>5</w:t>
      </w:r>
      <w:r w:rsidR="00F339B9">
        <w:t>.</w:t>
      </w:r>
      <w:r w:rsidR="009259BF">
        <w:t>4</w:t>
      </w:r>
      <w:r w:rsidR="00C56F9D">
        <w:t xml:space="preserve"> years</w:t>
      </w:r>
      <w:r w:rsidR="00305F9E">
        <w:t xml:space="preserve"> </w:t>
      </w:r>
      <w:r w:rsidR="00D41AE2">
        <w:t>of Experience in</w:t>
      </w:r>
      <w:r w:rsidR="00E6259F">
        <w:t xml:space="preserve">, </w:t>
      </w:r>
      <w:r w:rsidR="00C8054B">
        <w:t xml:space="preserve">DevOps </w:t>
      </w:r>
      <w:r w:rsidR="00C12181">
        <w:t>,</w:t>
      </w:r>
      <w:r w:rsidR="00C12181" w:rsidRPr="00C12181">
        <w:rPr>
          <w:b/>
        </w:rPr>
        <w:t>AWS</w:t>
      </w:r>
      <w:r w:rsidR="00C12181">
        <w:t>,</w:t>
      </w:r>
      <w:r w:rsidR="006E742A" w:rsidRPr="006E742A">
        <w:rPr>
          <w:color w:val="000000"/>
        </w:rPr>
        <w:t xml:space="preserve"> </w:t>
      </w:r>
      <w:r w:rsidR="006E742A" w:rsidRPr="006E742A">
        <w:rPr>
          <w:b/>
        </w:rPr>
        <w:t>GCP</w:t>
      </w:r>
      <w:r w:rsidR="006E742A">
        <w:rPr>
          <w:b/>
        </w:rPr>
        <w:t>,</w:t>
      </w:r>
      <w:r w:rsidR="006C1151">
        <w:rPr>
          <w:b/>
        </w:rPr>
        <w:t xml:space="preserve"> AZURE, </w:t>
      </w:r>
      <w:r w:rsidR="00D41AE2" w:rsidRPr="00837053">
        <w:rPr>
          <w:b/>
        </w:rPr>
        <w:t>Software Configuration Management</w:t>
      </w:r>
      <w:r w:rsidR="00D41AE2">
        <w:t xml:space="preserve"> (SCM), </w:t>
      </w:r>
      <w:r w:rsidR="00D41AE2" w:rsidRPr="00375F08">
        <w:rPr>
          <w:b/>
        </w:rPr>
        <w:t>Build and Release</w:t>
      </w:r>
      <w:r w:rsidR="000B0162">
        <w:t xml:space="preserve"> Management Areas </w:t>
      </w:r>
      <w:r w:rsidR="000B0162" w:rsidRPr="00E6259F">
        <w:rPr>
          <w:b/>
        </w:rPr>
        <w:t>Pivotal Cloud Foundry</w:t>
      </w:r>
      <w:r w:rsidR="000B0162">
        <w:rPr>
          <w:b/>
        </w:rPr>
        <w:t>,</w:t>
      </w:r>
      <w:r w:rsidR="000B0162" w:rsidRPr="000B0162">
        <w:t xml:space="preserve"> </w:t>
      </w:r>
      <w:r w:rsidR="000B0162">
        <w:t xml:space="preserve">Middleware </w:t>
      </w:r>
      <w:proofErr w:type="spellStart"/>
      <w:r w:rsidR="000B0162">
        <w:t>Support,Jboss</w:t>
      </w:r>
      <w:proofErr w:type="spellEnd"/>
      <w:r w:rsidR="000B0162">
        <w:t>, Apache Tomcat server.</w:t>
      </w:r>
    </w:p>
    <w:p w14:paraId="698FE7CD" w14:textId="42BA1BE6" w:rsidR="00FA55D2" w:rsidRDefault="00521E17" w:rsidP="00FA55D2">
      <w:pPr>
        <w:pStyle w:val="Cog-body"/>
        <w:ind w:left="0"/>
        <w:rPr>
          <w:color w:val="000000"/>
        </w:rPr>
      </w:pPr>
      <w:r>
        <w:t xml:space="preserve">Hands On </w:t>
      </w:r>
      <w:r w:rsidR="00FA55D2">
        <w:t xml:space="preserve">Experience with </w:t>
      </w:r>
      <w:r w:rsidR="002D17E1">
        <w:t>Terraform,</w:t>
      </w:r>
      <w:r w:rsidR="006C1151">
        <w:t xml:space="preserve"> </w:t>
      </w:r>
      <w:r w:rsidR="000E659D">
        <w:t>Kubernetes,</w:t>
      </w:r>
      <w:r w:rsidR="000B0162">
        <w:t xml:space="preserve"> </w:t>
      </w:r>
      <w:proofErr w:type="spellStart"/>
      <w:r w:rsidR="00794752">
        <w:t>Openshift</w:t>
      </w:r>
      <w:proofErr w:type="spellEnd"/>
      <w:r w:rsidR="00794752">
        <w:t>,</w:t>
      </w:r>
      <w:r w:rsidR="000B0162">
        <w:t xml:space="preserve"> Docker, </w:t>
      </w:r>
      <w:r w:rsidR="00FA55D2">
        <w:rPr>
          <w:color w:val="000000"/>
        </w:rPr>
        <w:t>Jenkins, Git,</w:t>
      </w:r>
      <w:r w:rsidR="00236005">
        <w:rPr>
          <w:color w:val="000000"/>
        </w:rPr>
        <w:t xml:space="preserve"> Bitbucket,</w:t>
      </w:r>
      <w:r w:rsidR="00D12D7B">
        <w:rPr>
          <w:color w:val="000000"/>
        </w:rPr>
        <w:t xml:space="preserve"> </w:t>
      </w:r>
      <w:r w:rsidR="00E8304C">
        <w:rPr>
          <w:color w:val="000000"/>
        </w:rPr>
        <w:t>Chef,</w:t>
      </w:r>
      <w:r w:rsidR="006C1151">
        <w:rPr>
          <w:color w:val="000000"/>
        </w:rPr>
        <w:t xml:space="preserve"> </w:t>
      </w:r>
      <w:r w:rsidR="000B0162">
        <w:rPr>
          <w:color w:val="000000"/>
        </w:rPr>
        <w:t xml:space="preserve">Maven, Puppet, Ansible, Elastic Stack, </w:t>
      </w:r>
      <w:proofErr w:type="spellStart"/>
      <w:r w:rsidR="00D12D7B">
        <w:rPr>
          <w:color w:val="000000"/>
        </w:rPr>
        <w:t>Pega</w:t>
      </w:r>
      <w:proofErr w:type="spellEnd"/>
      <w:r w:rsidR="00D12D7B">
        <w:rPr>
          <w:color w:val="000000"/>
        </w:rPr>
        <w:t xml:space="preserve"> tool,</w:t>
      </w:r>
      <w:r w:rsidR="008B7D6E">
        <w:rPr>
          <w:color w:val="000000"/>
        </w:rPr>
        <w:t xml:space="preserve"> Urban Code Deployment,</w:t>
      </w:r>
      <w:r w:rsidR="000B0162">
        <w:rPr>
          <w:color w:val="000000"/>
        </w:rPr>
        <w:t xml:space="preserve"> </w:t>
      </w:r>
      <w:r w:rsidR="00FA55D2">
        <w:rPr>
          <w:color w:val="000000"/>
        </w:rPr>
        <w:t>Unix ,Linux,</w:t>
      </w:r>
      <w:r w:rsidR="00FA55D2">
        <w:rPr>
          <w:rFonts w:cs="Arial"/>
          <w:b/>
          <w:bCs/>
          <w:snapToGrid w:val="0"/>
          <w:color w:val="1F497D"/>
        </w:rPr>
        <w:t xml:space="preserve"> </w:t>
      </w:r>
      <w:r w:rsidR="00FA55D2">
        <w:rPr>
          <w:color w:val="000000"/>
        </w:rPr>
        <w:t xml:space="preserve">Cloud Trail &amp; Cloud Watch with Integration to </w:t>
      </w:r>
      <w:proofErr w:type="spellStart"/>
      <w:r w:rsidR="00FA55D2">
        <w:rPr>
          <w:color w:val="000000"/>
        </w:rPr>
        <w:t>Splunk,Amazon</w:t>
      </w:r>
      <w:proofErr w:type="spellEnd"/>
      <w:r w:rsidR="00FA55D2">
        <w:rPr>
          <w:color w:val="000000"/>
        </w:rPr>
        <w:t xml:space="preserve"> Web Services (AWS)</w:t>
      </w:r>
      <w:r w:rsidR="00F66CAB">
        <w:rPr>
          <w:color w:val="000000"/>
        </w:rPr>
        <w:t>,</w:t>
      </w:r>
      <w:r w:rsidR="00F573DA">
        <w:rPr>
          <w:color w:val="000000"/>
        </w:rPr>
        <w:t xml:space="preserve"> AWS GLUE</w:t>
      </w:r>
      <w:r w:rsidR="009B09F2">
        <w:rPr>
          <w:color w:val="000000"/>
        </w:rPr>
        <w:t>,</w:t>
      </w:r>
      <w:r w:rsidR="00AA46F6">
        <w:rPr>
          <w:color w:val="000000"/>
        </w:rPr>
        <w:t>AWS RDS,EC2,ELB,Roue53,</w:t>
      </w:r>
      <w:r w:rsidR="00B64C14">
        <w:rPr>
          <w:color w:val="000000"/>
        </w:rPr>
        <w:t>Google Cloud Platform</w:t>
      </w:r>
      <w:r w:rsidR="00E8304C">
        <w:rPr>
          <w:color w:val="000000"/>
        </w:rPr>
        <w:t>,</w:t>
      </w:r>
      <w:r w:rsidR="006C1151">
        <w:rPr>
          <w:color w:val="000000"/>
        </w:rPr>
        <w:t xml:space="preserve"> </w:t>
      </w:r>
      <w:r w:rsidR="00F66CAB">
        <w:rPr>
          <w:color w:val="000000"/>
        </w:rPr>
        <w:t>Power shell,</w:t>
      </w:r>
      <w:r w:rsidR="000B0162">
        <w:rPr>
          <w:color w:val="000000"/>
        </w:rPr>
        <w:t xml:space="preserve"> </w:t>
      </w:r>
      <w:r w:rsidR="00F66CAB">
        <w:rPr>
          <w:color w:val="000000"/>
        </w:rPr>
        <w:t>Shell Scripting</w:t>
      </w:r>
      <w:r w:rsidR="000B0162">
        <w:rPr>
          <w:color w:val="000000"/>
        </w:rPr>
        <w:t xml:space="preserve">, </w:t>
      </w:r>
      <w:proofErr w:type="spellStart"/>
      <w:r w:rsidR="00236005">
        <w:rPr>
          <w:color w:val="000000"/>
        </w:rPr>
        <w:t>kafka</w:t>
      </w:r>
      <w:proofErr w:type="spellEnd"/>
      <w:r w:rsidR="00236005">
        <w:rPr>
          <w:color w:val="000000"/>
        </w:rPr>
        <w:t xml:space="preserve">, </w:t>
      </w:r>
      <w:proofErr w:type="spellStart"/>
      <w:r w:rsidR="00236005">
        <w:rPr>
          <w:color w:val="000000"/>
        </w:rPr>
        <w:t>keda</w:t>
      </w:r>
      <w:proofErr w:type="spellEnd"/>
      <w:r w:rsidR="00236005">
        <w:rPr>
          <w:color w:val="000000"/>
        </w:rPr>
        <w:t xml:space="preserve">, </w:t>
      </w:r>
      <w:r w:rsidR="000B0162">
        <w:rPr>
          <w:color w:val="000000"/>
        </w:rPr>
        <w:t>API</w:t>
      </w:r>
      <w:r w:rsidR="00F344A8">
        <w:rPr>
          <w:color w:val="000000"/>
        </w:rPr>
        <w:t>, Apache Spark,</w:t>
      </w:r>
      <w:r w:rsidR="006C1151">
        <w:rPr>
          <w:color w:val="000000"/>
        </w:rPr>
        <w:t xml:space="preserve"> </w:t>
      </w:r>
      <w:r w:rsidR="00A85AFE">
        <w:rPr>
          <w:color w:val="000000"/>
        </w:rPr>
        <w:t xml:space="preserve">Apache </w:t>
      </w:r>
      <w:proofErr w:type="spellStart"/>
      <w:r w:rsidR="00A85AFE">
        <w:rPr>
          <w:color w:val="000000"/>
        </w:rPr>
        <w:t>Airflow,</w:t>
      </w:r>
      <w:r w:rsidR="00F344A8">
        <w:rPr>
          <w:color w:val="000000"/>
        </w:rPr>
        <w:t>Scala</w:t>
      </w:r>
      <w:proofErr w:type="spellEnd"/>
      <w:r w:rsidR="00F344A8">
        <w:rPr>
          <w:color w:val="000000"/>
        </w:rPr>
        <w:t>,</w:t>
      </w:r>
      <w:r w:rsidR="006C1151">
        <w:rPr>
          <w:color w:val="000000"/>
        </w:rPr>
        <w:t xml:space="preserve"> </w:t>
      </w:r>
      <w:r w:rsidR="00F344A8">
        <w:rPr>
          <w:color w:val="000000"/>
        </w:rPr>
        <w:t>Python,</w:t>
      </w:r>
      <w:r w:rsidR="006C1151">
        <w:rPr>
          <w:color w:val="000000"/>
        </w:rPr>
        <w:t xml:space="preserve"> </w:t>
      </w:r>
      <w:r w:rsidR="00F344A8">
        <w:rPr>
          <w:color w:val="000000"/>
        </w:rPr>
        <w:t>Helm</w:t>
      </w:r>
      <w:r w:rsidR="00236005">
        <w:rPr>
          <w:color w:val="000000"/>
        </w:rPr>
        <w:t>,</w:t>
      </w:r>
      <w:r w:rsidR="00697B16">
        <w:rPr>
          <w:color w:val="000000"/>
        </w:rPr>
        <w:t xml:space="preserve"> </w:t>
      </w:r>
      <w:proofErr w:type="spellStart"/>
      <w:r w:rsidR="00236005">
        <w:rPr>
          <w:color w:val="000000"/>
        </w:rPr>
        <w:t>IntellijIdea</w:t>
      </w:r>
      <w:proofErr w:type="spellEnd"/>
      <w:r w:rsidR="00236005">
        <w:rPr>
          <w:color w:val="000000"/>
        </w:rPr>
        <w:t>,</w:t>
      </w:r>
      <w:r w:rsidR="00697B16">
        <w:rPr>
          <w:color w:val="000000"/>
        </w:rPr>
        <w:t xml:space="preserve"> </w:t>
      </w:r>
      <w:r w:rsidR="00236005">
        <w:rPr>
          <w:color w:val="000000"/>
        </w:rPr>
        <w:t>JIRA</w:t>
      </w:r>
      <w:r w:rsidR="00697B16">
        <w:rPr>
          <w:color w:val="000000"/>
        </w:rPr>
        <w:t xml:space="preserve">, </w:t>
      </w:r>
      <w:proofErr w:type="spellStart"/>
      <w:r w:rsidR="00697B16">
        <w:rPr>
          <w:color w:val="000000"/>
        </w:rPr>
        <w:t>S</w:t>
      </w:r>
      <w:r w:rsidR="008C516B">
        <w:rPr>
          <w:color w:val="000000"/>
        </w:rPr>
        <w:t>c</w:t>
      </w:r>
      <w:r w:rsidR="00697B16">
        <w:rPr>
          <w:color w:val="000000"/>
        </w:rPr>
        <w:t>yllaDB</w:t>
      </w:r>
      <w:proofErr w:type="spellEnd"/>
      <w:r w:rsidR="00697B16">
        <w:rPr>
          <w:color w:val="000000"/>
        </w:rPr>
        <w:t>, Cassandra</w:t>
      </w:r>
      <w:r w:rsidR="001779D5">
        <w:rPr>
          <w:color w:val="000000"/>
        </w:rPr>
        <w:t>,</w:t>
      </w:r>
      <w:r w:rsidR="00AE6339">
        <w:rPr>
          <w:color w:val="000000"/>
        </w:rPr>
        <w:t xml:space="preserve"> </w:t>
      </w:r>
      <w:proofErr w:type="spellStart"/>
      <w:r w:rsidR="001779D5">
        <w:rPr>
          <w:color w:val="000000"/>
        </w:rPr>
        <w:t>Kaniko</w:t>
      </w:r>
      <w:proofErr w:type="spellEnd"/>
    </w:p>
    <w:p w14:paraId="50BCA553" w14:textId="77777777" w:rsidR="00AA46F6" w:rsidRDefault="00AA46F6" w:rsidP="00AA46F6">
      <w:pPr>
        <w:pStyle w:val="Cog-body"/>
        <w:ind w:left="0"/>
        <w:rPr>
          <w:color w:val="000000"/>
        </w:rPr>
      </w:pPr>
      <w:bookmarkStart w:id="0" w:name="_Hlk66311563"/>
    </w:p>
    <w:p w14:paraId="701F32AC" w14:textId="77777777" w:rsidR="00AA46F6" w:rsidRDefault="00AA46F6" w:rsidP="00AA46F6">
      <w:pPr>
        <w:pStyle w:val="Cog-body"/>
        <w:ind w:left="0"/>
      </w:pPr>
      <w:r>
        <w:t xml:space="preserve">Provisioning and supporting python based development environments (pip, </w:t>
      </w:r>
      <w:proofErr w:type="spellStart"/>
      <w:r>
        <w:t>pipenv</w:t>
      </w:r>
      <w:proofErr w:type="spellEnd"/>
      <w:r>
        <w:t xml:space="preserve">, </w:t>
      </w:r>
      <w:proofErr w:type="spellStart"/>
      <w:r>
        <w:t>virtualenv</w:t>
      </w:r>
      <w:proofErr w:type="spellEnd"/>
      <w:r>
        <w:t>)</w:t>
      </w:r>
    </w:p>
    <w:p w14:paraId="77E7E24C" w14:textId="77777777" w:rsidR="00AA46F6" w:rsidRDefault="00AA46F6" w:rsidP="00AA46F6">
      <w:pPr>
        <w:pStyle w:val="Cog-body"/>
        <w:ind w:left="0"/>
      </w:pPr>
      <w:r>
        <w:t>Provisioning and supporting relational databases like Oracle, no-</w:t>
      </w:r>
      <w:proofErr w:type="spellStart"/>
      <w:r>
        <w:t>sql</w:t>
      </w:r>
      <w:proofErr w:type="spellEnd"/>
      <w:r>
        <w:t xml:space="preserve"> databases like MongoDB and other infrastructure items like RabbitMQ, </w:t>
      </w:r>
      <w:proofErr w:type="spellStart"/>
      <w:r>
        <w:t>MemcacheD</w:t>
      </w:r>
      <w:proofErr w:type="spellEnd"/>
      <w:r>
        <w:t xml:space="preserve"> and their AWS equivalents</w:t>
      </w:r>
    </w:p>
    <w:bookmarkEnd w:id="0"/>
    <w:p w14:paraId="15E17A85" w14:textId="77777777" w:rsidR="00AA46F6" w:rsidRDefault="00AA46F6" w:rsidP="00FA55D2">
      <w:pPr>
        <w:pStyle w:val="Cog-body"/>
        <w:ind w:left="0"/>
      </w:pPr>
    </w:p>
    <w:p w14:paraId="0625EC01" w14:textId="77777777" w:rsidR="00837053" w:rsidRDefault="00837053" w:rsidP="00D41AE2">
      <w:pPr>
        <w:pStyle w:val="Cog-body"/>
        <w:ind w:left="0"/>
      </w:pPr>
      <w:r>
        <w:t xml:space="preserve">Experience with </w:t>
      </w:r>
      <w:r w:rsidR="00375F08">
        <w:rPr>
          <w:b/>
        </w:rPr>
        <w:t xml:space="preserve">Team Tracker, </w:t>
      </w:r>
      <w:r w:rsidR="00FA55D2">
        <w:rPr>
          <w:b/>
        </w:rPr>
        <w:t xml:space="preserve">Service Now, </w:t>
      </w:r>
      <w:r w:rsidR="00375F08">
        <w:rPr>
          <w:b/>
        </w:rPr>
        <w:t>Jira</w:t>
      </w:r>
      <w:r w:rsidRPr="00837053">
        <w:rPr>
          <w:b/>
        </w:rPr>
        <w:t xml:space="preserve"> </w:t>
      </w:r>
      <w:r w:rsidR="00375F08" w:rsidRPr="00837053">
        <w:rPr>
          <w:b/>
        </w:rPr>
        <w:t>and Remedy</w:t>
      </w:r>
      <w:r>
        <w:t xml:space="preserve"> – Ticketing tools</w:t>
      </w:r>
    </w:p>
    <w:p w14:paraId="77DB91DD" w14:textId="77777777" w:rsidR="008675A1" w:rsidRPr="00EC4727" w:rsidRDefault="00375F08" w:rsidP="00D41AE2">
      <w:pPr>
        <w:pStyle w:val="Cog-body"/>
        <w:ind w:left="0"/>
        <w:rPr>
          <w:b/>
        </w:rPr>
      </w:pPr>
      <w:r>
        <w:t xml:space="preserve">Experience with </w:t>
      </w:r>
      <w:r w:rsidRPr="00375F08">
        <w:rPr>
          <w:b/>
        </w:rPr>
        <w:t>Problem Management, Release Management</w:t>
      </w:r>
      <w:r w:rsidR="002D4FEC">
        <w:rPr>
          <w:b/>
        </w:rPr>
        <w:t xml:space="preserve"> and Change Management</w:t>
      </w:r>
    </w:p>
    <w:p w14:paraId="3D77D1A2" w14:textId="77777777" w:rsidR="00AC6D64" w:rsidRDefault="00AC6D64" w:rsidP="00D41AE2">
      <w:pPr>
        <w:pStyle w:val="Cog-body"/>
        <w:ind w:left="0"/>
      </w:pPr>
    </w:p>
    <w:tbl>
      <w:tblPr>
        <w:tblpPr w:leftFromText="180" w:rightFromText="180" w:vertAnchor="text" w:horzAnchor="margin"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197D10" w:rsidRPr="00CD6723" w14:paraId="1FF265ED" w14:textId="77777777" w:rsidTr="000A2904">
        <w:trPr>
          <w:cantSplit/>
        </w:trPr>
        <w:tc>
          <w:tcPr>
            <w:tcW w:w="9558" w:type="dxa"/>
          </w:tcPr>
          <w:p w14:paraId="38B2018E" w14:textId="77777777" w:rsidR="00197D10" w:rsidRPr="00CD6723" w:rsidRDefault="00197D10" w:rsidP="000A2904">
            <w:pPr>
              <w:pStyle w:val="Cog-H3a"/>
              <w:rPr>
                <w:rFonts w:cs="Arial"/>
                <w:sz w:val="20"/>
                <w:u w:val="single"/>
              </w:rPr>
            </w:pPr>
            <w:r w:rsidRPr="00CD6723">
              <w:rPr>
                <w:rFonts w:cs="Arial"/>
                <w:sz w:val="20"/>
                <w:u w:val="single"/>
              </w:rPr>
              <w:t>Education and Certifications</w:t>
            </w:r>
          </w:p>
        </w:tc>
      </w:tr>
      <w:tr w:rsidR="00197D10" w:rsidRPr="00CD6723" w14:paraId="0AF20736" w14:textId="77777777" w:rsidTr="000A2904">
        <w:trPr>
          <w:cantSplit/>
          <w:trHeight w:val="407"/>
        </w:trPr>
        <w:tc>
          <w:tcPr>
            <w:tcW w:w="9558" w:type="dxa"/>
          </w:tcPr>
          <w:p w14:paraId="313CF78F" w14:textId="77777777" w:rsidR="00197D10" w:rsidRPr="00CD6723" w:rsidRDefault="00375F08" w:rsidP="00FA55D2">
            <w:pPr>
              <w:pStyle w:val="Cog-bullet"/>
              <w:numPr>
                <w:ilvl w:val="0"/>
                <w:numId w:val="0"/>
              </w:numPr>
              <w:rPr>
                <w:rFonts w:cs="Arial"/>
                <w:b/>
              </w:rPr>
            </w:pPr>
            <w:r>
              <w:rPr>
                <w:rFonts w:cs="Arial"/>
                <w:b/>
              </w:rPr>
              <w:t>B.</w:t>
            </w:r>
            <w:r w:rsidR="00FA55D2">
              <w:rPr>
                <w:rFonts w:cs="Arial"/>
                <w:b/>
              </w:rPr>
              <w:t>E</w:t>
            </w:r>
            <w:r w:rsidR="00197D10">
              <w:rPr>
                <w:rFonts w:cs="Arial"/>
                <w:b/>
              </w:rPr>
              <w:t xml:space="preserve"> from </w:t>
            </w:r>
            <w:r w:rsidR="00FA55D2">
              <w:rPr>
                <w:rFonts w:cs="Arial"/>
                <w:b/>
              </w:rPr>
              <w:t>Anna University– 2014</w:t>
            </w:r>
            <w:r w:rsidR="00197D10">
              <w:rPr>
                <w:rFonts w:cs="Arial"/>
                <w:b/>
              </w:rPr>
              <w:t xml:space="preserve">  - </w:t>
            </w:r>
            <w:r w:rsidR="00FA55D2">
              <w:rPr>
                <w:rFonts w:cs="Arial"/>
                <w:b/>
              </w:rPr>
              <w:t>Chennai</w:t>
            </w:r>
          </w:p>
        </w:tc>
      </w:tr>
    </w:tbl>
    <w:p w14:paraId="020B696E" w14:textId="77777777" w:rsidR="00197D10" w:rsidRDefault="00197D10" w:rsidP="00D41AE2">
      <w:pPr>
        <w:pStyle w:val="Cog-body"/>
        <w:ind w:left="0"/>
      </w:pPr>
    </w:p>
    <w:p w14:paraId="0AD84707" w14:textId="77777777" w:rsidR="00AC6D64" w:rsidRPr="00AC6D64" w:rsidRDefault="00AC6D64" w:rsidP="00D41AE2">
      <w:pPr>
        <w:pStyle w:val="Cog-body"/>
        <w:ind w:left="0"/>
      </w:pPr>
    </w:p>
    <w:tbl>
      <w:tblPr>
        <w:tblpPr w:leftFromText="180" w:rightFromText="180" w:vertAnchor="text" w:horzAnchor="margin"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200"/>
      </w:tblGrid>
      <w:tr w:rsidR="00D512BC" w:rsidRPr="00CD6723" w14:paraId="24599561" w14:textId="77777777" w:rsidTr="000A2904">
        <w:trPr>
          <w:cantSplit/>
        </w:trPr>
        <w:tc>
          <w:tcPr>
            <w:tcW w:w="9558" w:type="dxa"/>
            <w:gridSpan w:val="2"/>
          </w:tcPr>
          <w:p w14:paraId="26299583" w14:textId="77777777" w:rsidR="00D512BC" w:rsidRPr="00CD6723" w:rsidRDefault="00D512BC" w:rsidP="000A2904">
            <w:pPr>
              <w:pStyle w:val="Cog-H3a"/>
              <w:rPr>
                <w:rFonts w:cs="Arial"/>
                <w:sz w:val="20"/>
                <w:u w:val="single"/>
              </w:rPr>
            </w:pPr>
            <w:r w:rsidRPr="00CD6723">
              <w:rPr>
                <w:rFonts w:cs="Arial"/>
                <w:sz w:val="20"/>
                <w:u w:val="single"/>
              </w:rPr>
              <w:t>Technical Skills</w:t>
            </w:r>
          </w:p>
        </w:tc>
      </w:tr>
      <w:tr w:rsidR="00D512BC" w:rsidRPr="00CD6723" w14:paraId="2C2709E7" w14:textId="77777777" w:rsidTr="000A2904">
        <w:trPr>
          <w:cantSplit/>
        </w:trPr>
        <w:tc>
          <w:tcPr>
            <w:tcW w:w="2358" w:type="dxa"/>
          </w:tcPr>
          <w:p w14:paraId="1BC469D1" w14:textId="77777777" w:rsidR="00D512BC" w:rsidRPr="00CD6723" w:rsidRDefault="00D512BC" w:rsidP="000A2904">
            <w:pPr>
              <w:pStyle w:val="Cog-body"/>
              <w:ind w:left="0"/>
              <w:jc w:val="left"/>
              <w:rPr>
                <w:rFonts w:cs="Arial"/>
                <w:b/>
              </w:rPr>
            </w:pPr>
            <w:r w:rsidRPr="00CD6723">
              <w:rPr>
                <w:rFonts w:cs="Arial"/>
                <w:b/>
              </w:rPr>
              <w:t>Operating Systems</w:t>
            </w:r>
          </w:p>
        </w:tc>
        <w:tc>
          <w:tcPr>
            <w:tcW w:w="7200" w:type="dxa"/>
          </w:tcPr>
          <w:p w14:paraId="591C4244" w14:textId="77777777" w:rsidR="00D512BC" w:rsidRPr="00CD6723" w:rsidRDefault="00D512BC" w:rsidP="000A2904">
            <w:pPr>
              <w:pStyle w:val="Cog-bullet"/>
              <w:numPr>
                <w:ilvl w:val="0"/>
                <w:numId w:val="0"/>
              </w:numPr>
              <w:rPr>
                <w:rFonts w:cs="Arial"/>
              </w:rPr>
            </w:pPr>
            <w:r w:rsidRPr="00D41AE2">
              <w:rPr>
                <w:rFonts w:cs="Arial"/>
              </w:rPr>
              <w:t xml:space="preserve">Windows – XP, UNIX, </w:t>
            </w:r>
            <w:r w:rsidR="008675A1">
              <w:rPr>
                <w:rFonts w:cs="Arial"/>
              </w:rPr>
              <w:t>Linux</w:t>
            </w:r>
            <w:r w:rsidR="00FA55D2">
              <w:rPr>
                <w:rFonts w:cs="Arial"/>
              </w:rPr>
              <w:t>,</w:t>
            </w:r>
            <w:r w:rsidR="00FA55D2">
              <w:rPr>
                <w:rFonts w:eastAsia="Arial" w:cs="Arial"/>
                <w:color w:val="000000"/>
              </w:rPr>
              <w:t xml:space="preserve"> Windows 7 and Windows Server 2008 Environment,561 MVS-SQL Server,110 MVS-Application Server,210 US-Web Server, Windows Terminal Servers</w:t>
            </w:r>
          </w:p>
        </w:tc>
      </w:tr>
      <w:tr w:rsidR="008675A1" w:rsidRPr="00CD6723" w14:paraId="540185D5" w14:textId="77777777" w:rsidTr="000A2904">
        <w:trPr>
          <w:cantSplit/>
        </w:trPr>
        <w:tc>
          <w:tcPr>
            <w:tcW w:w="2358" w:type="dxa"/>
          </w:tcPr>
          <w:p w14:paraId="70B3A0F5" w14:textId="77777777" w:rsidR="008675A1" w:rsidRPr="00CD6723" w:rsidRDefault="008675A1" w:rsidP="008675A1">
            <w:pPr>
              <w:pStyle w:val="Cog-body"/>
              <w:ind w:left="0"/>
              <w:jc w:val="left"/>
              <w:rPr>
                <w:rFonts w:cs="Arial"/>
                <w:b/>
              </w:rPr>
            </w:pPr>
            <w:r w:rsidRPr="00837053">
              <w:rPr>
                <w:rFonts w:cs="Arial"/>
                <w:b/>
              </w:rPr>
              <w:t>Configuration Management Tools</w:t>
            </w:r>
          </w:p>
        </w:tc>
        <w:tc>
          <w:tcPr>
            <w:tcW w:w="7200" w:type="dxa"/>
          </w:tcPr>
          <w:p w14:paraId="3632C021" w14:textId="77777777" w:rsidR="008675A1" w:rsidRPr="00CD6723" w:rsidRDefault="00FA55D2" w:rsidP="00FA55D2">
            <w:pPr>
              <w:pStyle w:val="Cog-bullet"/>
              <w:numPr>
                <w:ilvl w:val="0"/>
                <w:numId w:val="0"/>
              </w:numPr>
              <w:rPr>
                <w:rFonts w:cs="Arial"/>
              </w:rPr>
            </w:pPr>
            <w:r>
              <w:rPr>
                <w:rFonts w:cs="Arial"/>
                <w:b/>
              </w:rPr>
              <w:t xml:space="preserve">Service </w:t>
            </w:r>
            <w:proofErr w:type="spellStart"/>
            <w:r>
              <w:rPr>
                <w:rFonts w:cs="Arial"/>
                <w:b/>
              </w:rPr>
              <w:t>Now,</w:t>
            </w:r>
            <w:r w:rsidR="00AC6D64">
              <w:rPr>
                <w:rFonts w:cs="Arial"/>
                <w:b/>
              </w:rPr>
              <w:t>Team</w:t>
            </w:r>
            <w:proofErr w:type="spellEnd"/>
            <w:r w:rsidR="00AC6D64">
              <w:rPr>
                <w:rFonts w:cs="Arial"/>
                <w:b/>
              </w:rPr>
              <w:t xml:space="preserve"> Tracker, Jira, Remedy, </w:t>
            </w:r>
          </w:p>
        </w:tc>
      </w:tr>
      <w:tr w:rsidR="008675A1" w:rsidRPr="00CD6723" w14:paraId="57558685" w14:textId="77777777" w:rsidTr="000A2904">
        <w:trPr>
          <w:cantSplit/>
        </w:trPr>
        <w:tc>
          <w:tcPr>
            <w:tcW w:w="2358" w:type="dxa"/>
          </w:tcPr>
          <w:p w14:paraId="59782008" w14:textId="77777777" w:rsidR="008675A1" w:rsidRPr="00CD6723" w:rsidRDefault="008675A1" w:rsidP="008675A1">
            <w:pPr>
              <w:pStyle w:val="Cog-body"/>
              <w:ind w:left="0"/>
              <w:jc w:val="left"/>
              <w:rPr>
                <w:rFonts w:cs="Arial"/>
                <w:b/>
              </w:rPr>
            </w:pPr>
            <w:r>
              <w:rPr>
                <w:rFonts w:cs="Arial"/>
                <w:b/>
              </w:rPr>
              <w:lastRenderedPageBreak/>
              <w:t>Other Tools</w:t>
            </w:r>
          </w:p>
        </w:tc>
        <w:tc>
          <w:tcPr>
            <w:tcW w:w="7200" w:type="dxa"/>
          </w:tcPr>
          <w:p w14:paraId="7071C312" w14:textId="77777777" w:rsidR="008675A1" w:rsidRPr="00CD6723" w:rsidRDefault="00AC6D64" w:rsidP="00AC6D64">
            <w:pPr>
              <w:pStyle w:val="Cog-bullet"/>
              <w:numPr>
                <w:ilvl w:val="0"/>
                <w:numId w:val="0"/>
              </w:numPr>
              <w:rPr>
                <w:rFonts w:cs="Arial"/>
              </w:rPr>
            </w:pPr>
            <w:proofErr w:type="spellStart"/>
            <w:r>
              <w:rPr>
                <w:rFonts w:ascii="Times New Roman" w:hAnsi="Times New Roman"/>
                <w:sz w:val="24"/>
                <w:szCs w:val="24"/>
              </w:rPr>
              <w:t>Citrix</w:t>
            </w:r>
            <w:r w:rsidR="00FA55D2">
              <w:rPr>
                <w:rFonts w:ascii="Times New Roman" w:hAnsi="Times New Roman"/>
                <w:sz w:val="24"/>
                <w:szCs w:val="24"/>
              </w:rPr>
              <w:t>,</w:t>
            </w:r>
            <w:r w:rsidR="00FA55D2">
              <w:rPr>
                <w:rFonts w:eastAsia="Arial" w:cs="Arial"/>
                <w:color w:val="000000"/>
              </w:rPr>
              <w:t>Leankit</w:t>
            </w:r>
            <w:proofErr w:type="spellEnd"/>
            <w:r w:rsidR="00FA55D2">
              <w:rPr>
                <w:rFonts w:eastAsia="Arial" w:cs="Arial"/>
                <w:color w:val="000000"/>
              </w:rPr>
              <w:t xml:space="preserve">, Slack, Kanban, IPAM, </w:t>
            </w:r>
            <w:proofErr w:type="spellStart"/>
            <w:r w:rsidR="00FA55D2">
              <w:rPr>
                <w:rFonts w:eastAsia="Arial" w:cs="Arial"/>
                <w:color w:val="000000"/>
              </w:rPr>
              <w:t>Sharepoint</w:t>
            </w:r>
            <w:proofErr w:type="spellEnd"/>
            <w:r w:rsidR="00FA55D2">
              <w:rPr>
                <w:rFonts w:eastAsia="Arial" w:cs="Arial"/>
                <w:color w:val="000000"/>
              </w:rPr>
              <w:t xml:space="preserve">, </w:t>
            </w:r>
            <w:proofErr w:type="spellStart"/>
            <w:r w:rsidR="00FA55D2">
              <w:rPr>
                <w:rFonts w:eastAsia="Arial" w:cs="Arial"/>
                <w:color w:val="000000"/>
              </w:rPr>
              <w:t>Xmatter</w:t>
            </w:r>
            <w:proofErr w:type="spellEnd"/>
            <w:r w:rsidR="00FA55D2">
              <w:rPr>
                <w:rFonts w:eastAsia="Arial" w:cs="Arial"/>
                <w:color w:val="000000"/>
              </w:rPr>
              <w:t>, Putty, Tivoli, Remote Desktop Connection, Active Directory, Service Now,</w:t>
            </w:r>
            <w:r w:rsidR="00FA55D2">
              <w:rPr>
                <w:rFonts w:eastAsia="Arial" w:cs="Arial"/>
              </w:rPr>
              <w:t xml:space="preserve"> People </w:t>
            </w:r>
            <w:proofErr w:type="spellStart"/>
            <w:r w:rsidR="00FA55D2">
              <w:rPr>
                <w:rFonts w:eastAsia="Arial" w:cs="Arial"/>
              </w:rPr>
              <w:t>Skills,</w:t>
            </w:r>
            <w:r w:rsidR="00FA55D2" w:rsidRPr="00135ED2">
              <w:rPr>
                <w:rFonts w:eastAsia="Arial" w:cs="Arial"/>
                <w:color w:val="000000"/>
              </w:rPr>
              <w:t>Process</w:t>
            </w:r>
            <w:proofErr w:type="spellEnd"/>
            <w:r w:rsidR="00FA55D2" w:rsidRPr="00135ED2">
              <w:rPr>
                <w:rFonts w:eastAsia="Arial" w:cs="Arial"/>
                <w:color w:val="000000"/>
              </w:rPr>
              <w:t xml:space="preserve"> Skill, Customer Skill and </w:t>
            </w:r>
            <w:proofErr w:type="spellStart"/>
            <w:r w:rsidR="00FA55D2" w:rsidRPr="00135ED2">
              <w:rPr>
                <w:rFonts w:eastAsia="Arial" w:cs="Arial"/>
                <w:color w:val="000000"/>
              </w:rPr>
              <w:t>Empathy,ITIL</w:t>
            </w:r>
            <w:proofErr w:type="spellEnd"/>
            <w:r w:rsidR="00FA55D2" w:rsidRPr="00135ED2">
              <w:rPr>
                <w:rFonts w:eastAsia="Arial" w:cs="Arial"/>
                <w:color w:val="000000"/>
              </w:rPr>
              <w:t xml:space="preserve"> </w:t>
            </w:r>
            <w:proofErr w:type="spellStart"/>
            <w:r w:rsidR="00FA55D2" w:rsidRPr="00135ED2">
              <w:rPr>
                <w:rFonts w:eastAsia="Arial" w:cs="Arial"/>
                <w:color w:val="000000"/>
              </w:rPr>
              <w:t>Awareness,Cloud</w:t>
            </w:r>
            <w:proofErr w:type="spellEnd"/>
            <w:r w:rsidR="00FA55D2" w:rsidRPr="00135ED2">
              <w:rPr>
                <w:rFonts w:eastAsia="Arial" w:cs="Arial"/>
                <w:color w:val="000000"/>
              </w:rPr>
              <w:t xml:space="preserve"> </w:t>
            </w:r>
            <w:proofErr w:type="spellStart"/>
            <w:r w:rsidR="00FA55D2" w:rsidRPr="00135ED2">
              <w:rPr>
                <w:rFonts w:eastAsia="Arial" w:cs="Arial"/>
                <w:color w:val="000000"/>
              </w:rPr>
              <w:t>Awareness</w:t>
            </w:r>
            <w:r w:rsidR="00135ED2" w:rsidRPr="00135ED2">
              <w:rPr>
                <w:rFonts w:eastAsia="Arial" w:cs="Arial"/>
                <w:color w:val="000000"/>
              </w:rPr>
              <w:t>,Windows</w:t>
            </w:r>
            <w:proofErr w:type="spellEnd"/>
            <w:r w:rsidR="00135ED2" w:rsidRPr="00135ED2">
              <w:rPr>
                <w:rFonts w:eastAsia="Arial" w:cs="Arial"/>
                <w:color w:val="000000"/>
              </w:rPr>
              <w:t xml:space="preserve"> System Administration, SCCM Support, Outlook Express Troubleshooting ,Java, Linux, Shell Programming, , PL/SQL, Control-M &amp; Autosys, Networking Essentials-DNS/HA Proxy/DHCP/Web &amp; application servers, C, C++,RDBMS, Unix, Windows 7,Windows Server 2008 Environment</w:t>
            </w:r>
          </w:p>
        </w:tc>
      </w:tr>
    </w:tbl>
    <w:p w14:paraId="07167543" w14:textId="77777777" w:rsidR="00AC6D64" w:rsidRDefault="00AC6D64" w:rsidP="00FF7975">
      <w:pPr>
        <w:pStyle w:val="Cog-H3a"/>
        <w:rPr>
          <w:rFonts w:cs="Arial"/>
          <w:sz w:val="20"/>
          <w:u w:val="single"/>
        </w:rPr>
      </w:pPr>
    </w:p>
    <w:p w14:paraId="039D2FC2" w14:textId="77777777" w:rsidR="00FF7975" w:rsidRPr="00FF7975" w:rsidRDefault="00FF7975" w:rsidP="00FF7975">
      <w:pPr>
        <w:pStyle w:val="Cog-H3a"/>
        <w:rPr>
          <w:rFonts w:cs="Arial"/>
          <w:sz w:val="20"/>
          <w:u w:val="single"/>
        </w:rPr>
      </w:pPr>
      <w:r w:rsidRPr="00FF7975">
        <w:rPr>
          <w:rFonts w:cs="Arial"/>
          <w:sz w:val="20"/>
          <w:u w:val="single"/>
        </w:rPr>
        <w:t>Significant Achievements</w:t>
      </w:r>
    </w:p>
    <w:p w14:paraId="403DE398" w14:textId="77777777" w:rsidR="004F6F0F" w:rsidRPr="006F4B19" w:rsidRDefault="004F6F0F" w:rsidP="000A2904">
      <w:pPr>
        <w:pStyle w:val="ListParagraph"/>
        <w:keepNext w:val="0"/>
        <w:numPr>
          <w:ilvl w:val="0"/>
          <w:numId w:val="11"/>
        </w:numPr>
        <w:tabs>
          <w:tab w:val="left" w:pos="810"/>
        </w:tabs>
        <w:ind w:left="720" w:hanging="180"/>
        <w:contextualSpacing w:val="0"/>
        <w:rPr>
          <w:rFonts w:ascii="Verdana" w:hAnsi="Verdana" w:cs="Arial"/>
          <w:bCs/>
        </w:rPr>
      </w:pPr>
      <w:r w:rsidRPr="00E8395A">
        <w:rPr>
          <w:rFonts w:ascii="Verdana" w:hAnsi="Verdana"/>
        </w:rPr>
        <w:t>Awarded “</w:t>
      </w:r>
      <w:r w:rsidR="006F1A79">
        <w:rPr>
          <w:rFonts w:ascii="Verdana" w:hAnsi="Verdana"/>
        </w:rPr>
        <w:t xml:space="preserve">Best Team Player” last year </w:t>
      </w:r>
      <w:r w:rsidRPr="00E8395A">
        <w:rPr>
          <w:rFonts w:ascii="Verdana" w:hAnsi="Verdana"/>
        </w:rPr>
        <w:t>for showing the credibility in ensuring the uninterrupted service to the clients, for completing the KT for new application from other vendor and handled it without any issues. Proactively worked with Team on the completion on Deliverables and time reports on time.</w:t>
      </w:r>
    </w:p>
    <w:p w14:paraId="215107F3" w14:textId="77777777" w:rsidR="004F6F0F" w:rsidRPr="006F4B19" w:rsidRDefault="004F6F0F" w:rsidP="004F6F0F">
      <w:pPr>
        <w:pStyle w:val="ListParagraph"/>
        <w:keepNext w:val="0"/>
        <w:widowControl w:val="0"/>
        <w:tabs>
          <w:tab w:val="left" w:pos="720"/>
          <w:tab w:val="left" w:pos="810"/>
        </w:tabs>
        <w:autoSpaceDE w:val="0"/>
        <w:autoSpaceDN w:val="0"/>
        <w:adjustRightInd w:val="0"/>
        <w:contextualSpacing w:val="0"/>
        <w:jc w:val="both"/>
        <w:rPr>
          <w:rFonts w:ascii="Verdana" w:hAnsi="Verdana"/>
          <w:b/>
          <w:color w:val="000000"/>
        </w:rPr>
      </w:pPr>
    </w:p>
    <w:p w14:paraId="3CAAC4ED" w14:textId="77777777" w:rsidR="003010A2" w:rsidRPr="00E6259F" w:rsidRDefault="003F6B6A" w:rsidP="00E6259F">
      <w:pPr>
        <w:pStyle w:val="Cog-H2a"/>
        <w:spacing w:after="240"/>
        <w:rPr>
          <w:rFonts w:cs="Arial"/>
          <w:sz w:val="20"/>
        </w:rPr>
      </w:pPr>
      <w:r w:rsidRPr="00CD6723">
        <w:rPr>
          <w:rFonts w:cs="Arial"/>
          <w:sz w:val="20"/>
        </w:rPr>
        <w:lastRenderedPageBreak/>
        <w:t>Professional – Project Experience</w:t>
      </w:r>
    </w:p>
    <w:p w14:paraId="7E519528" w14:textId="77777777" w:rsidR="003010A2" w:rsidRDefault="003010A2" w:rsidP="002B5C30">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C8054B" w:rsidRPr="00CD6723" w14:paraId="54821BAF" w14:textId="77777777" w:rsidTr="000A4A62">
        <w:trPr>
          <w:cantSplit/>
          <w:trHeight w:val="387"/>
        </w:trPr>
        <w:tc>
          <w:tcPr>
            <w:tcW w:w="9558" w:type="dxa"/>
            <w:gridSpan w:val="2"/>
          </w:tcPr>
          <w:p w14:paraId="1AD4104D" w14:textId="77777777" w:rsidR="00C8054B" w:rsidRPr="00CD6723" w:rsidRDefault="00C8054B" w:rsidP="000A4A62">
            <w:pPr>
              <w:pStyle w:val="Cog-H3a"/>
              <w:spacing w:line="280" w:lineRule="atLeast"/>
              <w:rPr>
                <w:rFonts w:cs="Arial"/>
                <w:sz w:val="20"/>
              </w:rPr>
            </w:pPr>
            <w:r>
              <w:rPr>
                <w:rFonts w:cs="Arial"/>
                <w:sz w:val="20"/>
              </w:rPr>
              <w:t xml:space="preserve">Previous employer : </w:t>
            </w:r>
            <w:r>
              <w:t>Cognizant Technology Solutions</w:t>
            </w:r>
          </w:p>
        </w:tc>
      </w:tr>
      <w:tr w:rsidR="00C8054B" w:rsidRPr="00CD6723" w14:paraId="53EE9A64" w14:textId="77777777" w:rsidTr="000A4A62">
        <w:trPr>
          <w:cantSplit/>
          <w:trHeight w:val="387"/>
        </w:trPr>
        <w:tc>
          <w:tcPr>
            <w:tcW w:w="9558" w:type="dxa"/>
            <w:gridSpan w:val="2"/>
          </w:tcPr>
          <w:p w14:paraId="1E6CEDE1" w14:textId="77777777" w:rsidR="00C8054B" w:rsidRDefault="00C8054B" w:rsidP="000A4A62">
            <w:pPr>
              <w:pStyle w:val="Cog-H3a"/>
              <w:spacing w:line="280" w:lineRule="atLeast"/>
              <w:rPr>
                <w:rFonts w:cs="Arial"/>
                <w:sz w:val="20"/>
              </w:rPr>
            </w:pPr>
            <w:r>
              <w:rPr>
                <w:rFonts w:cs="Arial"/>
                <w:sz w:val="20"/>
              </w:rPr>
              <w:t>Client :</w:t>
            </w:r>
            <w:r>
              <w:rPr>
                <w:rFonts w:ascii="Times New Roman" w:hAnsi="Times New Roman"/>
                <w:color w:val="000000"/>
                <w:spacing w:val="4"/>
                <w:sz w:val="24"/>
                <w:szCs w:val="24"/>
              </w:rPr>
              <w:t xml:space="preserve"> </w:t>
            </w:r>
            <w:r>
              <w:rPr>
                <w:color w:val="auto"/>
                <w:sz w:val="20"/>
              </w:rPr>
              <w:t>Loblaws Canada</w:t>
            </w:r>
          </w:p>
        </w:tc>
      </w:tr>
      <w:tr w:rsidR="00C8054B" w:rsidRPr="00CD6723" w14:paraId="2EB284B2" w14:textId="77777777" w:rsidTr="000A4A62">
        <w:trPr>
          <w:trHeight w:val="80"/>
        </w:trPr>
        <w:tc>
          <w:tcPr>
            <w:tcW w:w="1638" w:type="dxa"/>
          </w:tcPr>
          <w:p w14:paraId="03A5DD60" w14:textId="77777777" w:rsidR="00C8054B" w:rsidRPr="00CD6723" w:rsidRDefault="00C8054B" w:rsidP="000A4A62">
            <w:pPr>
              <w:pStyle w:val="Cog-body"/>
              <w:spacing w:line="280" w:lineRule="atLeast"/>
              <w:ind w:left="0"/>
              <w:rPr>
                <w:rFonts w:cs="Arial"/>
                <w:b/>
              </w:rPr>
            </w:pPr>
            <w:r w:rsidRPr="00CD6723">
              <w:rPr>
                <w:rFonts w:cs="Arial"/>
                <w:b/>
              </w:rPr>
              <w:t>Duration</w:t>
            </w:r>
          </w:p>
        </w:tc>
        <w:tc>
          <w:tcPr>
            <w:tcW w:w="7920" w:type="dxa"/>
          </w:tcPr>
          <w:p w14:paraId="0D2A66B2" w14:textId="144E74BA" w:rsidR="00C8054B" w:rsidRPr="00CD6723" w:rsidRDefault="00C8054B" w:rsidP="000A4A62">
            <w:pPr>
              <w:pStyle w:val="Cog-bullet"/>
              <w:numPr>
                <w:ilvl w:val="0"/>
                <w:numId w:val="0"/>
              </w:numPr>
              <w:spacing w:line="280" w:lineRule="atLeast"/>
              <w:jc w:val="both"/>
              <w:rPr>
                <w:rFonts w:cs="Arial"/>
              </w:rPr>
            </w:pPr>
            <w:r>
              <w:t xml:space="preserve">May 2019 </w:t>
            </w:r>
            <w:r w:rsidR="006359D1">
              <w:rPr>
                <w:rFonts w:cs="Arial"/>
              </w:rPr>
              <w:t xml:space="preserve">– </w:t>
            </w:r>
            <w:r w:rsidR="00DB5F60">
              <w:rPr>
                <w:rFonts w:cs="Arial"/>
              </w:rPr>
              <w:t>Dec 2020</w:t>
            </w:r>
          </w:p>
        </w:tc>
      </w:tr>
      <w:tr w:rsidR="00C8054B" w:rsidRPr="00CD6723" w14:paraId="7E1BCF55" w14:textId="77777777" w:rsidTr="000A4A62">
        <w:tc>
          <w:tcPr>
            <w:tcW w:w="1638" w:type="dxa"/>
          </w:tcPr>
          <w:p w14:paraId="119965D3" w14:textId="77777777" w:rsidR="00C8054B" w:rsidRPr="00CD6723" w:rsidRDefault="00C8054B" w:rsidP="000A4A62">
            <w:pPr>
              <w:pStyle w:val="Cog-body"/>
              <w:spacing w:line="280" w:lineRule="atLeast"/>
              <w:ind w:left="0"/>
              <w:rPr>
                <w:rFonts w:cs="Arial"/>
                <w:b/>
              </w:rPr>
            </w:pPr>
            <w:r w:rsidRPr="00CD6723">
              <w:rPr>
                <w:rFonts w:cs="Arial"/>
                <w:b/>
              </w:rPr>
              <w:t>Technology</w:t>
            </w:r>
          </w:p>
        </w:tc>
        <w:tc>
          <w:tcPr>
            <w:tcW w:w="7920" w:type="dxa"/>
          </w:tcPr>
          <w:p w14:paraId="44E41C3B" w14:textId="77777777" w:rsidR="00C8054B" w:rsidRPr="00CD6723" w:rsidRDefault="00C8054B" w:rsidP="000A4A62">
            <w:pPr>
              <w:pStyle w:val="Cog-bullet"/>
              <w:numPr>
                <w:ilvl w:val="0"/>
                <w:numId w:val="0"/>
              </w:numPr>
              <w:spacing w:line="280" w:lineRule="atLeast"/>
              <w:jc w:val="both"/>
              <w:rPr>
                <w:rFonts w:cs="Arial"/>
              </w:rPr>
            </w:pPr>
            <w:r>
              <w:rPr>
                <w:rFonts w:cs="Arial"/>
              </w:rPr>
              <w:t>Pivotal Cloud Foundry</w:t>
            </w:r>
            <w:r w:rsidR="007E6ABD">
              <w:rPr>
                <w:rFonts w:cs="Arial"/>
              </w:rPr>
              <w:t xml:space="preserve">, </w:t>
            </w:r>
            <w:proofErr w:type="spellStart"/>
            <w:r w:rsidR="00AC7BF1">
              <w:rPr>
                <w:rFonts w:cs="Arial"/>
              </w:rPr>
              <w:t>Openshift,</w:t>
            </w:r>
            <w:r w:rsidR="007E6ABD">
              <w:rPr>
                <w:rFonts w:cs="Arial"/>
              </w:rPr>
              <w:t>Google</w:t>
            </w:r>
            <w:proofErr w:type="spellEnd"/>
            <w:r w:rsidR="007E6ABD">
              <w:rPr>
                <w:rFonts w:cs="Arial"/>
              </w:rPr>
              <w:t xml:space="preserve"> Cloud Platform</w:t>
            </w:r>
          </w:p>
        </w:tc>
      </w:tr>
      <w:tr w:rsidR="00C8054B" w:rsidRPr="00CD6723" w14:paraId="24EE9A37" w14:textId="77777777" w:rsidTr="000A4A62">
        <w:tc>
          <w:tcPr>
            <w:tcW w:w="1638" w:type="dxa"/>
          </w:tcPr>
          <w:p w14:paraId="0BEDF029" w14:textId="77777777" w:rsidR="00C8054B" w:rsidRPr="00CD6723" w:rsidRDefault="00C8054B" w:rsidP="000A4A62">
            <w:pPr>
              <w:pStyle w:val="Cog-body"/>
              <w:spacing w:line="280" w:lineRule="atLeast"/>
              <w:ind w:left="0"/>
              <w:rPr>
                <w:rFonts w:cs="Arial"/>
                <w:b/>
              </w:rPr>
            </w:pPr>
            <w:r w:rsidRPr="00CD6723">
              <w:rPr>
                <w:rFonts w:cs="Arial"/>
                <w:b/>
              </w:rPr>
              <w:t>Project Abstract</w:t>
            </w:r>
          </w:p>
        </w:tc>
        <w:tc>
          <w:tcPr>
            <w:tcW w:w="7920" w:type="dxa"/>
          </w:tcPr>
          <w:p w14:paraId="4223072C" w14:textId="77777777" w:rsidR="00D70C57" w:rsidRPr="00D70C57" w:rsidRDefault="00D70C57" w:rsidP="00D70C57">
            <w:pPr>
              <w:rPr>
                <w:rStyle w:val="apple-style-span"/>
                <w:rFonts w:ascii="Verdana" w:hAnsi="Verdana" w:cs="Arial"/>
                <w:color w:val="222222"/>
              </w:rPr>
            </w:pPr>
            <w:r w:rsidRPr="00D70C57">
              <w:rPr>
                <w:rStyle w:val="apple-style-span"/>
                <w:rFonts w:ascii="Verdana" w:hAnsi="Verdana" w:cs="Arial"/>
                <w:color w:val="222222"/>
              </w:rPr>
              <w:t>Canada's food and pharmacy leader, with a network of corporate and independently- operated stores in communities across the country, and employing close to 200,000 Canadians.</w:t>
            </w:r>
          </w:p>
          <w:p w14:paraId="54D6F840" w14:textId="77777777" w:rsidR="00D70C57" w:rsidRPr="00D70C57" w:rsidRDefault="00D70C57" w:rsidP="00D70C57">
            <w:pPr>
              <w:rPr>
                <w:rStyle w:val="apple-style-span"/>
                <w:rFonts w:ascii="Verdana" w:hAnsi="Verdana" w:cs="Arial"/>
                <w:color w:val="222222"/>
              </w:rPr>
            </w:pPr>
            <w:r w:rsidRPr="00D70C57">
              <w:rPr>
                <w:rStyle w:val="apple-style-span"/>
                <w:rFonts w:ascii="Verdana" w:hAnsi="Verdana" w:cs="Arial"/>
                <w:color w:val="222222"/>
              </w:rPr>
              <w:t>Loblaw's purpose – Live Life Well – supports the needs and well-being of Canadians who make one billion visits each year to the company’s stores. Loblaw is positioned to meet and exceed those needs in many ways: convenient grocery locations that span the value spectrum from discount to specialty; full-service pharmacies; no-fee banking; affordable fashion and family apparel; and, three of Canada's top consumer brands in President's Choice®, Life Brand®, and no name®.</w:t>
            </w:r>
          </w:p>
          <w:p w14:paraId="55FEA436" w14:textId="77777777" w:rsidR="00C8054B" w:rsidRPr="00BC6667" w:rsidRDefault="00D70C57" w:rsidP="00D70C57">
            <w:pPr>
              <w:rPr>
                <w:rFonts w:ascii="Arial" w:hAnsi="Arial" w:cs="Arial"/>
                <w:snapToGrid/>
                <w:kern w:val="0"/>
              </w:rPr>
            </w:pPr>
            <w:r w:rsidRPr="00D70C57">
              <w:rPr>
                <w:rStyle w:val="apple-style-span"/>
                <w:rFonts w:ascii="Verdana" w:hAnsi="Verdana" w:cs="Arial"/>
                <w:color w:val="222222"/>
              </w:rPr>
              <w:t>Loblaw operates five independent divisions.</w:t>
            </w:r>
          </w:p>
        </w:tc>
      </w:tr>
      <w:tr w:rsidR="00C8054B" w:rsidRPr="00CD6723" w14:paraId="14C3CFFE" w14:textId="77777777" w:rsidTr="000A4A62">
        <w:trPr>
          <w:trHeight w:val="1800"/>
        </w:trPr>
        <w:tc>
          <w:tcPr>
            <w:tcW w:w="1638" w:type="dxa"/>
          </w:tcPr>
          <w:p w14:paraId="709EE75A" w14:textId="77777777" w:rsidR="00C8054B" w:rsidRPr="00CD6723" w:rsidRDefault="00C8054B" w:rsidP="000A4A62">
            <w:pPr>
              <w:pStyle w:val="Cog-body"/>
              <w:spacing w:line="280" w:lineRule="atLeast"/>
              <w:ind w:left="0"/>
              <w:rPr>
                <w:rFonts w:cs="Arial"/>
                <w:b/>
              </w:rPr>
            </w:pPr>
            <w:r w:rsidRPr="00CD6723">
              <w:rPr>
                <w:rFonts w:cs="Arial"/>
                <w:b/>
              </w:rPr>
              <w:t>Role</w:t>
            </w:r>
          </w:p>
        </w:tc>
        <w:tc>
          <w:tcPr>
            <w:tcW w:w="7920" w:type="dxa"/>
          </w:tcPr>
          <w:p w14:paraId="1B1E4A74"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Good Understanding of the Pivotal Application Service architecture</w:t>
            </w:r>
          </w:p>
          <w:p w14:paraId="741B0733"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Install backup restore and upgrade a Pivotal Cloud Foundry installation</w:t>
            </w:r>
          </w:p>
          <w:p w14:paraId="4BF01F2C"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Deploy an Application with Orgs Spaces Roles and Quotas</w:t>
            </w:r>
          </w:p>
          <w:p w14:paraId="55E8A756"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Deploying a distributed system</w:t>
            </w:r>
          </w:p>
          <w:p w14:paraId="59686B9A"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Deploy Ops Manager</w:t>
            </w:r>
          </w:p>
          <w:p w14:paraId="15F4D93A"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Configure the BOSH Director</w:t>
            </w:r>
          </w:p>
          <w:p w14:paraId="6D3E3739"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Installing Pivotal Application Service with Ops Manager</w:t>
            </w:r>
          </w:p>
          <w:p w14:paraId="06D9658B"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Installing Healthwatch and MySQL</w:t>
            </w:r>
          </w:p>
          <w:p w14:paraId="5D194542" w14:textId="77777777" w:rsidR="00C8054B" w:rsidRPr="00C8054B"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Create users and assign roles</w:t>
            </w:r>
          </w:p>
          <w:p w14:paraId="2D82E4EC"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Manage org and space quotas</w:t>
            </w:r>
          </w:p>
          <w:p w14:paraId="1194F373"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Monitor Pivotal Cloud Foundry</w:t>
            </w:r>
          </w:p>
          <w:p w14:paraId="1A4C41B8"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 xml:space="preserve">Use automation techniques to explore </w:t>
            </w:r>
            <w:proofErr w:type="spellStart"/>
            <w:r w:rsidRPr="00C8054B">
              <w:rPr>
                <w:rStyle w:val="apple-style-span"/>
                <w:rFonts w:ascii="Verdana" w:hAnsi="Verdana"/>
                <w:color w:val="222222"/>
                <w:sz w:val="20"/>
                <w:szCs w:val="20"/>
              </w:rPr>
              <w:t>troubeshoot</w:t>
            </w:r>
            <w:proofErr w:type="spellEnd"/>
            <w:r w:rsidRPr="00C8054B">
              <w:rPr>
                <w:rStyle w:val="apple-style-span"/>
                <w:rFonts w:ascii="Verdana" w:hAnsi="Verdana"/>
                <w:color w:val="222222"/>
                <w:sz w:val="20"/>
                <w:szCs w:val="20"/>
              </w:rPr>
              <w:t xml:space="preserve"> and deploy releases</w:t>
            </w:r>
          </w:p>
          <w:p w14:paraId="7A81F97F"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Deployment Topologies</w:t>
            </w:r>
          </w:p>
          <w:p w14:paraId="674D6C2E"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Backing up Pivotal Cloud Foundry</w:t>
            </w:r>
          </w:p>
          <w:p w14:paraId="203C020C"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Restoring Pivotal Cloud Foundry</w:t>
            </w:r>
          </w:p>
          <w:p w14:paraId="392737F6"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Upgrading Ops Manager</w:t>
            </w:r>
          </w:p>
          <w:p w14:paraId="309ABBA6" w14:textId="77777777" w:rsidR="00D70C57" w:rsidRPr="00D70C57"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Upgrading Pivotal Application Service</w:t>
            </w:r>
          </w:p>
          <w:p w14:paraId="3B1D9CA2" w14:textId="77777777" w:rsidR="00C8054B" w:rsidRPr="00AC7BF1" w:rsidRDefault="00C8054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sidRPr="00C8054B">
              <w:rPr>
                <w:rStyle w:val="apple-style-span"/>
                <w:rFonts w:ascii="Verdana" w:hAnsi="Verdana"/>
                <w:color w:val="222222"/>
                <w:sz w:val="20"/>
                <w:szCs w:val="20"/>
              </w:rPr>
              <w:t>Install backup restore and upgrade a Pivotal Cloud Foundry installation</w:t>
            </w:r>
          </w:p>
          <w:p w14:paraId="7A0EB7B5"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Partner with the Red Hat OpenShift Container Platform, Red Hat OpenShift Dedicated, OpenShift Online, and OpenShift Origin communities to develop and review patches and test cases</w:t>
            </w:r>
          </w:p>
          <w:p w14:paraId="21AA9830"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Analyze upstream development against current customer-reported defects and develop patches to resolve issues</w:t>
            </w:r>
          </w:p>
          <w:p w14:paraId="289D1F9D"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 xml:space="preserve">Use tools like </w:t>
            </w:r>
            <w:proofErr w:type="spellStart"/>
            <w:r w:rsidRPr="00AC7BF1">
              <w:rPr>
                <w:rStyle w:val="apple-style-span"/>
                <w:rFonts w:ascii="Verdana" w:hAnsi="Verdana"/>
                <w:color w:val="222222"/>
                <w:sz w:val="20"/>
                <w:szCs w:val="20"/>
              </w:rPr>
              <w:t>cURL</w:t>
            </w:r>
            <w:proofErr w:type="spellEnd"/>
            <w:r w:rsidRPr="00AC7BF1">
              <w:rPr>
                <w:rStyle w:val="apple-style-span"/>
                <w:rFonts w:ascii="Verdana" w:hAnsi="Verdana"/>
                <w:color w:val="222222"/>
                <w:sz w:val="20"/>
                <w:szCs w:val="20"/>
              </w:rPr>
              <w:t xml:space="preserve">, Git, Docker, Kubernetes, </w:t>
            </w:r>
            <w:proofErr w:type="spellStart"/>
            <w:r w:rsidRPr="00AC7BF1">
              <w:rPr>
                <w:rStyle w:val="apple-style-span"/>
                <w:rFonts w:ascii="Verdana" w:hAnsi="Verdana"/>
                <w:color w:val="222222"/>
                <w:sz w:val="20"/>
                <w:szCs w:val="20"/>
              </w:rPr>
              <w:t>strace</w:t>
            </w:r>
            <w:proofErr w:type="spellEnd"/>
            <w:r w:rsidRPr="00AC7BF1">
              <w:rPr>
                <w:rStyle w:val="apple-style-span"/>
                <w:rFonts w:ascii="Verdana" w:hAnsi="Verdana"/>
                <w:color w:val="222222"/>
                <w:sz w:val="20"/>
                <w:szCs w:val="20"/>
              </w:rPr>
              <w:t>, and Wireshark to investigate and troubleshoot technical issues</w:t>
            </w:r>
          </w:p>
          <w:p w14:paraId="2ED28A06"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Record customer interactions, including investigation, troubleshooting, and resolution of issues</w:t>
            </w:r>
          </w:p>
          <w:p w14:paraId="5E05E6AA"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lastRenderedPageBreak/>
              <w:t>Work closely with Red Hat’s development engineering team and assist production support engineers and technical account managers</w:t>
            </w:r>
          </w:p>
          <w:p w14:paraId="236EE379"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Partner with Red Hat’s strategic cloud partners like Microsoft to jointly solve multi-vendor customer issues</w:t>
            </w:r>
          </w:p>
          <w:p w14:paraId="70195905"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Demonstrate considerable judgment in selecting methods and techniques to obtain solutions</w:t>
            </w:r>
          </w:p>
          <w:p w14:paraId="1778FA46"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Maintain a commitment to providing the best experience possible for Red Hat’s customers</w:t>
            </w:r>
          </w:p>
          <w:p w14:paraId="172600CF"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Manage your workload to ensure that all customer issues are handled and resolved in a timely manner</w:t>
            </w:r>
          </w:p>
          <w:p w14:paraId="27F9D393" w14:textId="77777777" w:rsidR="00AC7BF1" w:rsidRPr="00AC7BF1" w:rsidRDefault="00AC7BF1" w:rsidP="00AC7BF1">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AC7BF1">
              <w:rPr>
                <w:rStyle w:val="apple-style-span"/>
                <w:rFonts w:ascii="Verdana" w:hAnsi="Verdana"/>
                <w:color w:val="222222"/>
                <w:sz w:val="20"/>
                <w:szCs w:val="20"/>
              </w:rPr>
              <w:t>Assist in the development of comprehensive and reusable self-service solutions for future incidents</w:t>
            </w:r>
          </w:p>
          <w:p w14:paraId="36368818" w14:textId="77777777" w:rsidR="006E742A" w:rsidRPr="006E742A" w:rsidRDefault="006E742A" w:rsidP="006E742A">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bookmarkStart w:id="1" w:name="_Hlk46237961"/>
            <w:r>
              <w:rPr>
                <w:rStyle w:val="apple-style-span"/>
                <w:rFonts w:ascii="Verdana" w:hAnsi="Verdana"/>
                <w:color w:val="222222"/>
                <w:sz w:val="20"/>
                <w:szCs w:val="20"/>
              </w:rPr>
              <w:t xml:space="preserve">Working on </w:t>
            </w:r>
            <w:r w:rsidRPr="006E742A">
              <w:rPr>
                <w:rStyle w:val="apple-style-span"/>
                <w:rFonts w:ascii="Verdana" w:hAnsi="Verdana"/>
                <w:color w:val="222222"/>
                <w:sz w:val="20"/>
                <w:szCs w:val="20"/>
              </w:rPr>
              <w:t xml:space="preserve">Compute, Network, Storage, Security, Migration, </w:t>
            </w:r>
          </w:p>
          <w:p w14:paraId="650FC474" w14:textId="77777777" w:rsidR="006E742A" w:rsidRPr="00CF08CF" w:rsidRDefault="006E742A" w:rsidP="00AC7BF1">
            <w:pPr>
              <w:pStyle w:val="NormalWeb"/>
              <w:shd w:val="clear" w:color="auto" w:fill="FFFFFF"/>
              <w:spacing w:before="0" w:beforeAutospacing="0" w:after="0" w:afterAutospacing="0"/>
              <w:ind w:left="720"/>
              <w:textAlignment w:val="baseline"/>
              <w:rPr>
                <w:rStyle w:val="apple-style-span"/>
                <w:rFonts w:ascii="Verdana" w:hAnsi="Verdana"/>
                <w:color w:val="222222"/>
                <w:sz w:val="20"/>
                <w:szCs w:val="20"/>
              </w:rPr>
            </w:pPr>
            <w:r w:rsidRPr="006E742A">
              <w:rPr>
                <w:rStyle w:val="apple-style-span"/>
                <w:rFonts w:ascii="Verdana" w:hAnsi="Verdana"/>
                <w:color w:val="222222"/>
                <w:sz w:val="20"/>
                <w:szCs w:val="20"/>
              </w:rPr>
              <w:t xml:space="preserve">VPC, Load Balancer, VPN, Peering, Kubernetes, </w:t>
            </w:r>
          </w:p>
          <w:p w14:paraId="28F077C6" w14:textId="77777777" w:rsidR="006E742A" w:rsidRPr="006E742A" w:rsidRDefault="006E742A" w:rsidP="006E742A">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6E742A">
              <w:rPr>
                <w:rStyle w:val="apple-style-span"/>
                <w:rFonts w:ascii="Verdana" w:hAnsi="Verdana"/>
                <w:color w:val="222222"/>
                <w:sz w:val="20"/>
                <w:szCs w:val="20"/>
              </w:rPr>
              <w:t xml:space="preserve">Infra As Code, Container Management, Support, Monitoring </w:t>
            </w:r>
          </w:p>
          <w:p w14:paraId="2C2FB468" w14:textId="77777777" w:rsidR="006E742A" w:rsidRPr="006E742A" w:rsidRDefault="006E742A" w:rsidP="006E742A">
            <w:pPr>
              <w:pStyle w:val="NormalWeb"/>
              <w:numPr>
                <w:ilvl w:val="0"/>
                <w:numId w:val="20"/>
              </w:numPr>
              <w:shd w:val="clear" w:color="auto" w:fill="FFFFFF"/>
              <w:spacing w:before="0" w:beforeAutospacing="0" w:after="0" w:afterAutospacing="0"/>
              <w:textAlignment w:val="baseline"/>
              <w:rPr>
                <w:rStyle w:val="apple-style-span"/>
                <w:rFonts w:ascii="Verdana" w:hAnsi="Verdana"/>
                <w:color w:val="222222"/>
                <w:sz w:val="20"/>
                <w:szCs w:val="20"/>
              </w:rPr>
            </w:pPr>
            <w:r w:rsidRPr="006E742A">
              <w:rPr>
                <w:rStyle w:val="apple-style-span"/>
                <w:rFonts w:ascii="Verdana" w:hAnsi="Verdana"/>
                <w:color w:val="222222"/>
                <w:sz w:val="20"/>
                <w:szCs w:val="20"/>
              </w:rPr>
              <w:t>Backup, Governance, Operations, DevOps, Docker, Compute Engine</w:t>
            </w:r>
            <w:bookmarkEnd w:id="1"/>
          </w:p>
          <w:p w14:paraId="3D28CC94" w14:textId="77777777" w:rsidR="00E2243B" w:rsidRPr="00E2243B" w:rsidRDefault="00E2243B" w:rsidP="006E742A">
            <w:pPr>
              <w:pStyle w:val="NormalWeb"/>
              <w:numPr>
                <w:ilvl w:val="0"/>
                <w:numId w:val="20"/>
              </w:numPr>
              <w:shd w:val="clear" w:color="auto" w:fill="FFFFFF"/>
              <w:spacing w:before="0" w:beforeAutospacing="0" w:after="0" w:afterAutospacing="0"/>
              <w:textAlignment w:val="baseline"/>
              <w:rPr>
                <w:rStyle w:val="apple-style-span"/>
                <w:rFonts w:ascii="Calibri" w:hAnsi="Calibri" w:cs="Calibri"/>
                <w:color w:val="201F1E"/>
                <w:sz w:val="22"/>
                <w:szCs w:val="22"/>
                <w:lang w:val="en-IN" w:eastAsia="en-IN"/>
              </w:rPr>
            </w:pPr>
            <w:r>
              <w:rPr>
                <w:rStyle w:val="apple-style-span"/>
                <w:rFonts w:ascii="Verdana" w:hAnsi="Verdana"/>
                <w:color w:val="222222"/>
                <w:sz w:val="20"/>
                <w:szCs w:val="20"/>
              </w:rPr>
              <w:t>Monitoring and troubleshooting failed DAGS in apache Airflow</w:t>
            </w:r>
          </w:p>
          <w:p w14:paraId="613D1897" w14:textId="77777777" w:rsidR="00E2243B" w:rsidRDefault="00E2243B" w:rsidP="006E742A">
            <w:pPr>
              <w:keepNext w:val="0"/>
              <w:numPr>
                <w:ilvl w:val="0"/>
                <w:numId w:val="20"/>
              </w:numPr>
              <w:shd w:val="clear" w:color="auto" w:fill="FFFFFF"/>
              <w:rPr>
                <w:rFonts w:ascii="Verdana" w:hAnsi="Verdana"/>
                <w:snapToGrid/>
                <w:color w:val="222222"/>
                <w:kern w:val="0"/>
              </w:rPr>
            </w:pPr>
            <w:r>
              <w:rPr>
                <w:rFonts w:ascii="Verdana" w:hAnsi="Verdana"/>
                <w:color w:val="222222"/>
              </w:rPr>
              <w:t xml:space="preserve">Checking alerts and policy violation using Google </w:t>
            </w:r>
            <w:proofErr w:type="spellStart"/>
            <w:r>
              <w:rPr>
                <w:rFonts w:ascii="Verdana" w:hAnsi="Verdana"/>
                <w:color w:val="222222"/>
              </w:rPr>
              <w:t>Stackdriver</w:t>
            </w:r>
            <w:proofErr w:type="spellEnd"/>
            <w:r>
              <w:rPr>
                <w:rFonts w:ascii="Verdana" w:hAnsi="Verdana"/>
                <w:color w:val="222222"/>
              </w:rPr>
              <w:t>.</w:t>
            </w:r>
          </w:p>
          <w:p w14:paraId="7FE535FD"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Creating GCP components on demand using Terraform.</w:t>
            </w:r>
          </w:p>
          <w:p w14:paraId="175522A6"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Familiar with Hadoop ecosystem components like Zookeeper and Flume and Kafka</w:t>
            </w:r>
          </w:p>
          <w:p w14:paraId="381EF7F9"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Fixing daily basis production issues and create auto alert for job tracking purpose.</w:t>
            </w:r>
          </w:p>
          <w:p w14:paraId="171BD1BE"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 xml:space="preserve">Scheduling and monitoring Hadoop jobs in Azkaban workflow </w:t>
            </w:r>
          </w:p>
          <w:p w14:paraId="214A280A"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 xml:space="preserve">Monitoring system health and CPU and Memory stats using Google </w:t>
            </w:r>
            <w:proofErr w:type="spellStart"/>
            <w:r>
              <w:rPr>
                <w:rFonts w:ascii="Verdana" w:hAnsi="Verdana"/>
                <w:color w:val="222222"/>
              </w:rPr>
              <w:t>Stackdriver</w:t>
            </w:r>
            <w:proofErr w:type="spellEnd"/>
            <w:r>
              <w:rPr>
                <w:rFonts w:ascii="Verdana" w:hAnsi="Verdana"/>
                <w:color w:val="222222"/>
              </w:rPr>
              <w:t>.</w:t>
            </w:r>
          </w:p>
          <w:p w14:paraId="34EEBC15"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Monitoring recommendation fallbacks and Virtual Machines performance indicators using Splunk.</w:t>
            </w:r>
          </w:p>
          <w:p w14:paraId="45B2512A"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Troubleshooting and fixing failed Hadoop and spark jobs.</w:t>
            </w:r>
          </w:p>
          <w:p w14:paraId="64E0826F"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Working with release and development teams during production deployments.</w:t>
            </w:r>
          </w:p>
          <w:p w14:paraId="13F8D5C9" w14:textId="77777777" w:rsidR="00E2243B" w:rsidRDefault="00E2243B" w:rsidP="006E742A">
            <w:pPr>
              <w:keepNext w:val="0"/>
              <w:numPr>
                <w:ilvl w:val="0"/>
                <w:numId w:val="20"/>
              </w:numPr>
              <w:shd w:val="clear" w:color="auto" w:fill="FFFFFF"/>
              <w:rPr>
                <w:rFonts w:ascii="Verdana" w:hAnsi="Verdana"/>
                <w:color w:val="222222"/>
              </w:rPr>
            </w:pPr>
            <w:r>
              <w:rPr>
                <w:rFonts w:ascii="Verdana" w:hAnsi="Verdana"/>
                <w:color w:val="222222"/>
              </w:rPr>
              <w:t xml:space="preserve">Handling Admin and </w:t>
            </w:r>
            <w:proofErr w:type="spellStart"/>
            <w:r>
              <w:rPr>
                <w:rFonts w:ascii="Verdana" w:hAnsi="Verdana"/>
                <w:color w:val="222222"/>
              </w:rPr>
              <w:t>Devops</w:t>
            </w:r>
            <w:proofErr w:type="spellEnd"/>
            <w:r>
              <w:rPr>
                <w:rFonts w:ascii="Verdana" w:hAnsi="Verdana"/>
                <w:color w:val="222222"/>
              </w:rPr>
              <w:t xml:space="preserve"> part based on client requirement for google cloud platform.</w:t>
            </w:r>
          </w:p>
          <w:p w14:paraId="4C2E445B" w14:textId="77777777" w:rsidR="00E2243B" w:rsidRPr="00E2243B" w:rsidRDefault="00E2243B" w:rsidP="006E742A">
            <w:pPr>
              <w:keepNext w:val="0"/>
              <w:numPr>
                <w:ilvl w:val="0"/>
                <w:numId w:val="20"/>
              </w:numPr>
              <w:shd w:val="clear" w:color="auto" w:fill="FFFFFF"/>
              <w:rPr>
                <w:rStyle w:val="apple-style-span"/>
                <w:rFonts w:ascii="Verdana" w:hAnsi="Verdana"/>
                <w:color w:val="222222"/>
              </w:rPr>
            </w:pPr>
            <w:r>
              <w:rPr>
                <w:rFonts w:ascii="Verdana" w:hAnsi="Verdana"/>
                <w:color w:val="222222"/>
              </w:rPr>
              <w:t>There is sales and transaction data, which we are storing in the ETL Tool like Teradata daily bases.</w:t>
            </w:r>
          </w:p>
          <w:p w14:paraId="260123B6" w14:textId="77777777" w:rsidR="00C8054B" w:rsidRPr="004F6F0F" w:rsidRDefault="00C8054B" w:rsidP="00C8054B">
            <w:pPr>
              <w:widowControl w:val="0"/>
              <w:tabs>
                <w:tab w:val="left" w:pos="720"/>
              </w:tabs>
              <w:autoSpaceDE w:val="0"/>
              <w:autoSpaceDN w:val="0"/>
              <w:adjustRightInd w:val="0"/>
              <w:ind w:left="720"/>
              <w:jc w:val="both"/>
              <w:rPr>
                <w:rFonts w:ascii="Verdana" w:hAnsi="Verdana"/>
                <w:b/>
                <w:color w:val="000000"/>
              </w:rPr>
            </w:pPr>
          </w:p>
        </w:tc>
      </w:tr>
    </w:tbl>
    <w:p w14:paraId="370EF2B4" w14:textId="77777777" w:rsidR="007F2059" w:rsidRDefault="007F2059" w:rsidP="002B5C30">
      <w:pPr>
        <w:rPr>
          <w:rFonts w:ascii="Arial" w:hAnsi="Arial" w:cs="Arial"/>
        </w:rPr>
      </w:pPr>
    </w:p>
    <w:p w14:paraId="5381BC68" w14:textId="77777777" w:rsidR="007F2059" w:rsidRDefault="007F2059" w:rsidP="002B5C30">
      <w:pPr>
        <w:rPr>
          <w:rFonts w:ascii="Arial" w:hAnsi="Arial" w:cs="Arial"/>
        </w:rPr>
      </w:pPr>
    </w:p>
    <w:p w14:paraId="3325B387" w14:textId="77777777" w:rsidR="00F8224F" w:rsidRDefault="00F8224F" w:rsidP="002B5C30">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E6259F" w:rsidRPr="00CD6723" w14:paraId="6AE59385" w14:textId="77777777" w:rsidTr="00737618">
        <w:trPr>
          <w:cantSplit/>
          <w:trHeight w:val="387"/>
        </w:trPr>
        <w:tc>
          <w:tcPr>
            <w:tcW w:w="9558" w:type="dxa"/>
            <w:gridSpan w:val="2"/>
          </w:tcPr>
          <w:p w14:paraId="48652267" w14:textId="77777777" w:rsidR="00E6259F" w:rsidRPr="00CD6723" w:rsidRDefault="00E6259F" w:rsidP="00737618">
            <w:pPr>
              <w:pStyle w:val="Cog-H3a"/>
              <w:spacing w:line="280" w:lineRule="atLeast"/>
              <w:rPr>
                <w:rFonts w:cs="Arial"/>
                <w:sz w:val="20"/>
              </w:rPr>
            </w:pPr>
            <w:r>
              <w:rPr>
                <w:rFonts w:cs="Arial"/>
                <w:sz w:val="20"/>
              </w:rPr>
              <w:t xml:space="preserve">Previous employer : </w:t>
            </w:r>
            <w:r>
              <w:t>Cognizant Technology Solutions</w:t>
            </w:r>
          </w:p>
        </w:tc>
      </w:tr>
      <w:tr w:rsidR="00E6259F" w:rsidRPr="00CD6723" w14:paraId="702498A7" w14:textId="77777777" w:rsidTr="00737618">
        <w:trPr>
          <w:cantSplit/>
          <w:trHeight w:val="387"/>
        </w:trPr>
        <w:tc>
          <w:tcPr>
            <w:tcW w:w="9558" w:type="dxa"/>
            <w:gridSpan w:val="2"/>
          </w:tcPr>
          <w:p w14:paraId="045947D0" w14:textId="77777777" w:rsidR="00E6259F" w:rsidRDefault="00E6259F" w:rsidP="00737618">
            <w:pPr>
              <w:pStyle w:val="Cog-H3a"/>
              <w:spacing w:line="280" w:lineRule="atLeast"/>
              <w:rPr>
                <w:rFonts w:cs="Arial"/>
                <w:sz w:val="20"/>
              </w:rPr>
            </w:pPr>
            <w:r>
              <w:rPr>
                <w:rFonts w:cs="Arial"/>
                <w:sz w:val="20"/>
              </w:rPr>
              <w:t>Client :</w:t>
            </w:r>
            <w:r>
              <w:rPr>
                <w:rFonts w:ascii="Times New Roman" w:hAnsi="Times New Roman"/>
                <w:color w:val="000000"/>
                <w:spacing w:val="4"/>
                <w:sz w:val="24"/>
                <w:szCs w:val="24"/>
              </w:rPr>
              <w:t xml:space="preserve"> </w:t>
            </w:r>
            <w:r>
              <w:rPr>
                <w:color w:val="auto"/>
                <w:sz w:val="20"/>
              </w:rPr>
              <w:t xml:space="preserve">CareFirst </w:t>
            </w:r>
            <w:r w:rsidRPr="0090163C">
              <w:rPr>
                <w:color w:val="auto"/>
                <w:sz w:val="20"/>
              </w:rPr>
              <w:t>USA</w:t>
            </w:r>
          </w:p>
        </w:tc>
      </w:tr>
      <w:tr w:rsidR="00E6259F" w:rsidRPr="00CD6723" w14:paraId="4CD76E7F" w14:textId="77777777" w:rsidTr="00737618">
        <w:trPr>
          <w:trHeight w:val="80"/>
        </w:trPr>
        <w:tc>
          <w:tcPr>
            <w:tcW w:w="1638" w:type="dxa"/>
          </w:tcPr>
          <w:p w14:paraId="4701314F" w14:textId="77777777" w:rsidR="00E6259F" w:rsidRPr="00CD6723" w:rsidRDefault="00E6259F" w:rsidP="00737618">
            <w:pPr>
              <w:pStyle w:val="Cog-body"/>
              <w:spacing w:line="280" w:lineRule="atLeast"/>
              <w:ind w:left="0"/>
              <w:rPr>
                <w:rFonts w:cs="Arial"/>
                <w:b/>
              </w:rPr>
            </w:pPr>
            <w:r w:rsidRPr="00CD6723">
              <w:rPr>
                <w:rFonts w:cs="Arial"/>
                <w:b/>
              </w:rPr>
              <w:t>Duration</w:t>
            </w:r>
          </w:p>
        </w:tc>
        <w:tc>
          <w:tcPr>
            <w:tcW w:w="7920" w:type="dxa"/>
          </w:tcPr>
          <w:p w14:paraId="13CD7A3F" w14:textId="77777777" w:rsidR="00E6259F" w:rsidRPr="00CD6723" w:rsidRDefault="00E6259F" w:rsidP="00737618">
            <w:pPr>
              <w:pStyle w:val="Cog-bullet"/>
              <w:numPr>
                <w:ilvl w:val="0"/>
                <w:numId w:val="0"/>
              </w:numPr>
              <w:spacing w:line="280" w:lineRule="atLeast"/>
              <w:jc w:val="both"/>
              <w:rPr>
                <w:rFonts w:cs="Arial"/>
              </w:rPr>
            </w:pPr>
            <w:r>
              <w:t xml:space="preserve">Dec 2018 </w:t>
            </w:r>
            <w:r>
              <w:rPr>
                <w:rFonts w:cs="Arial"/>
              </w:rPr>
              <w:t>– May 2019</w:t>
            </w:r>
          </w:p>
        </w:tc>
      </w:tr>
      <w:tr w:rsidR="00E6259F" w:rsidRPr="00CD6723" w14:paraId="3B354E20" w14:textId="77777777" w:rsidTr="00737618">
        <w:tc>
          <w:tcPr>
            <w:tcW w:w="1638" w:type="dxa"/>
          </w:tcPr>
          <w:p w14:paraId="7FB6CD08" w14:textId="77777777" w:rsidR="00E6259F" w:rsidRPr="00CD6723" w:rsidRDefault="00E6259F" w:rsidP="00737618">
            <w:pPr>
              <w:pStyle w:val="Cog-body"/>
              <w:spacing w:line="280" w:lineRule="atLeast"/>
              <w:ind w:left="0"/>
              <w:rPr>
                <w:rFonts w:cs="Arial"/>
                <w:b/>
              </w:rPr>
            </w:pPr>
            <w:r w:rsidRPr="00CD6723">
              <w:rPr>
                <w:rFonts w:cs="Arial"/>
                <w:b/>
              </w:rPr>
              <w:t>Technology</w:t>
            </w:r>
          </w:p>
        </w:tc>
        <w:tc>
          <w:tcPr>
            <w:tcW w:w="7920" w:type="dxa"/>
          </w:tcPr>
          <w:p w14:paraId="22E4B660" w14:textId="77777777" w:rsidR="00E6259F" w:rsidRPr="00CD6723" w:rsidRDefault="00E6259F" w:rsidP="00737618">
            <w:pPr>
              <w:pStyle w:val="Cog-bullet"/>
              <w:numPr>
                <w:ilvl w:val="0"/>
                <w:numId w:val="0"/>
              </w:numPr>
              <w:spacing w:line="280" w:lineRule="atLeast"/>
              <w:jc w:val="both"/>
              <w:rPr>
                <w:rFonts w:cs="Arial"/>
              </w:rPr>
            </w:pPr>
            <w:r>
              <w:rPr>
                <w:rFonts w:cs="Arial"/>
              </w:rPr>
              <w:t xml:space="preserve">Build &amp; Release Management – Hands on experience on </w:t>
            </w:r>
            <w:proofErr w:type="spellStart"/>
            <w:r w:rsidR="00C12181">
              <w:rPr>
                <w:rFonts w:cs="Arial"/>
              </w:rPr>
              <w:t>AWS,</w:t>
            </w:r>
            <w:r>
              <w:rPr>
                <w:rFonts w:cs="Arial"/>
              </w:rPr>
              <w:t>Jenkins,</w:t>
            </w:r>
            <w:r w:rsidR="00391A1E">
              <w:rPr>
                <w:rFonts w:cs="Arial"/>
              </w:rPr>
              <w:t>Ansible</w:t>
            </w:r>
            <w:proofErr w:type="spellEnd"/>
            <w:r w:rsidR="00391A1E">
              <w:rPr>
                <w:rFonts w:cs="Arial"/>
              </w:rPr>
              <w:t>,</w:t>
            </w:r>
            <w:r>
              <w:rPr>
                <w:rFonts w:cs="Arial"/>
              </w:rPr>
              <w:t xml:space="preserve"> </w:t>
            </w:r>
            <w:proofErr w:type="spellStart"/>
            <w:r>
              <w:rPr>
                <w:rFonts w:cs="Arial"/>
              </w:rPr>
              <w:t>UDeploy</w:t>
            </w:r>
            <w:proofErr w:type="spellEnd"/>
            <w:r>
              <w:rPr>
                <w:rFonts w:cs="Arial"/>
              </w:rPr>
              <w:t>, PEGA tool</w:t>
            </w:r>
            <w:r w:rsidR="00F44989">
              <w:rPr>
                <w:rFonts w:cs="Arial"/>
              </w:rPr>
              <w:t>, Te</w:t>
            </w:r>
            <w:r w:rsidR="00C12181">
              <w:rPr>
                <w:rFonts w:cs="Arial"/>
              </w:rPr>
              <w:t>rraform, Docker, Kubernetes</w:t>
            </w:r>
            <w:r w:rsidR="00F44989">
              <w:rPr>
                <w:rFonts w:cs="Arial"/>
              </w:rPr>
              <w:t xml:space="preserve">, </w:t>
            </w:r>
            <w:proofErr w:type="spellStart"/>
            <w:r w:rsidR="00AC7BF1">
              <w:rPr>
                <w:rFonts w:cs="Arial"/>
              </w:rPr>
              <w:t>Openshift</w:t>
            </w:r>
            <w:proofErr w:type="spellEnd"/>
            <w:r w:rsidR="00AC7BF1">
              <w:rPr>
                <w:rFonts w:cs="Arial"/>
              </w:rPr>
              <w:t xml:space="preserve"> ,</w:t>
            </w:r>
            <w:proofErr w:type="spellStart"/>
            <w:r w:rsidR="00F44989">
              <w:rPr>
                <w:rFonts w:cs="Arial"/>
              </w:rPr>
              <w:t>Python</w:t>
            </w:r>
            <w:r w:rsidR="00AC7BF1">
              <w:rPr>
                <w:rFonts w:cs="Arial"/>
              </w:rPr>
              <w:t>,Openshift</w:t>
            </w:r>
            <w:proofErr w:type="spellEnd"/>
          </w:p>
        </w:tc>
      </w:tr>
      <w:tr w:rsidR="00E6259F" w:rsidRPr="00CD6723" w14:paraId="148B5C28" w14:textId="77777777" w:rsidTr="00737618">
        <w:tc>
          <w:tcPr>
            <w:tcW w:w="1638" w:type="dxa"/>
          </w:tcPr>
          <w:p w14:paraId="070305E2" w14:textId="77777777" w:rsidR="00E6259F" w:rsidRPr="00CD6723" w:rsidRDefault="00E6259F" w:rsidP="00737618">
            <w:pPr>
              <w:pStyle w:val="Cog-body"/>
              <w:spacing w:line="280" w:lineRule="atLeast"/>
              <w:ind w:left="0"/>
              <w:rPr>
                <w:rFonts w:cs="Arial"/>
                <w:b/>
              </w:rPr>
            </w:pPr>
            <w:r w:rsidRPr="00CD6723">
              <w:rPr>
                <w:rFonts w:cs="Arial"/>
                <w:b/>
              </w:rPr>
              <w:t>Project Abstract</w:t>
            </w:r>
          </w:p>
        </w:tc>
        <w:tc>
          <w:tcPr>
            <w:tcW w:w="7920" w:type="dxa"/>
          </w:tcPr>
          <w:p w14:paraId="1A0563EE" w14:textId="77777777" w:rsidR="00E6259F" w:rsidRPr="00566149" w:rsidRDefault="00E6259F" w:rsidP="00737618">
            <w:pPr>
              <w:rPr>
                <w:rStyle w:val="apple-style-span"/>
                <w:rFonts w:ascii="Verdana" w:hAnsi="Verdana" w:cs="Arial"/>
                <w:color w:val="222222"/>
              </w:rPr>
            </w:pPr>
            <w:r w:rsidRPr="00566149">
              <w:rPr>
                <w:rStyle w:val="apple-style-span"/>
                <w:rFonts w:ascii="Verdana" w:hAnsi="Verdana" w:cs="Arial"/>
                <w:color w:val="222222"/>
              </w:rPr>
              <w:t xml:space="preserve">In service for over 80 years, CareFirst BlueCross BlueShield is a not-for-profit, non-stock health services company which, through its affiliates and subsidiaries, offers a comprehensive portfolio of products and administrative services to individuals and groups in Maryland, the District of Columbia and portions of Northern Virginia. CareFirst is the parent company </w:t>
            </w:r>
            <w:r w:rsidRPr="00566149">
              <w:rPr>
                <w:rStyle w:val="apple-style-span"/>
                <w:rFonts w:ascii="Verdana" w:hAnsi="Verdana" w:cs="Arial"/>
                <w:color w:val="222222"/>
              </w:rPr>
              <w:lastRenderedPageBreak/>
              <w:t>of CareFirst of Maryland, Inc., and Group Hospitalization and Medical Services, Inc. CareFirst, Inc., and its affiliates are governed by a Board of Directors and special statutes regulating the company's business in Maryland, the District of Columbia and Northern Virginia.</w:t>
            </w:r>
          </w:p>
          <w:p w14:paraId="5BD7571C" w14:textId="77777777" w:rsidR="00E6259F" w:rsidRPr="00566149" w:rsidRDefault="00E6259F" w:rsidP="00737618">
            <w:pPr>
              <w:rPr>
                <w:rStyle w:val="apple-style-span"/>
                <w:rFonts w:ascii="Verdana" w:hAnsi="Verdana" w:cs="Arial"/>
                <w:color w:val="222222"/>
              </w:rPr>
            </w:pPr>
          </w:p>
          <w:p w14:paraId="6F35A91B" w14:textId="77777777" w:rsidR="00E6259F" w:rsidRPr="00346296" w:rsidRDefault="00E6259F" w:rsidP="00737618">
            <w:pPr>
              <w:rPr>
                <w:rStyle w:val="apple-style-span"/>
                <w:rFonts w:ascii="Verdana" w:hAnsi="Verdana" w:cs="Arial"/>
                <w:color w:val="222222"/>
              </w:rPr>
            </w:pPr>
            <w:r w:rsidRPr="00346296">
              <w:rPr>
                <w:rStyle w:val="apple-style-span"/>
                <w:rFonts w:ascii="Verdana" w:hAnsi="Verdana" w:cs="Arial"/>
                <w:color w:val="222222"/>
              </w:rPr>
              <w:t xml:space="preserve">Build and Deploy automation team at CareFirst is responsible for planned systematic code migration activities performed along with SDLC, to ensure “Defect Free code migration into production”. </w:t>
            </w:r>
          </w:p>
          <w:p w14:paraId="78A56C23" w14:textId="77777777" w:rsidR="00E6259F" w:rsidRPr="00346296" w:rsidRDefault="00E6259F" w:rsidP="00737618">
            <w:pPr>
              <w:rPr>
                <w:rStyle w:val="apple-style-span"/>
                <w:rFonts w:ascii="Verdana" w:hAnsi="Verdana" w:cs="Arial"/>
                <w:color w:val="222222"/>
              </w:rPr>
            </w:pPr>
            <w:r w:rsidRPr="00346296">
              <w:rPr>
                <w:rStyle w:val="apple-style-span"/>
                <w:rFonts w:ascii="Verdana" w:hAnsi="Verdana" w:cs="Arial"/>
                <w:color w:val="222222"/>
              </w:rPr>
              <w:t xml:space="preserve">Responsibilities in releasing all source code developed by application team to production servers. </w:t>
            </w:r>
          </w:p>
          <w:p w14:paraId="7D327A50" w14:textId="77777777" w:rsidR="00E6259F" w:rsidRPr="00BC6667" w:rsidRDefault="00E6259F" w:rsidP="00737618">
            <w:pPr>
              <w:rPr>
                <w:rFonts w:ascii="Arial" w:hAnsi="Arial" w:cs="Arial"/>
                <w:snapToGrid/>
                <w:kern w:val="0"/>
              </w:rPr>
            </w:pPr>
            <w:r w:rsidRPr="00346296">
              <w:rPr>
                <w:rStyle w:val="apple-style-span"/>
                <w:rFonts w:ascii="Verdana" w:hAnsi="Verdana" w:cs="Arial"/>
                <w:color w:val="222222"/>
              </w:rPr>
              <w:t>Compiling the source code to create the binaries and to create the command files to move the binaries from various environments to production server</w:t>
            </w:r>
          </w:p>
        </w:tc>
      </w:tr>
      <w:tr w:rsidR="00E6259F" w:rsidRPr="00CD6723" w14:paraId="10C1E2FD" w14:textId="77777777" w:rsidTr="00737618">
        <w:trPr>
          <w:trHeight w:val="1800"/>
        </w:trPr>
        <w:tc>
          <w:tcPr>
            <w:tcW w:w="1638" w:type="dxa"/>
          </w:tcPr>
          <w:p w14:paraId="415B1F35" w14:textId="77777777" w:rsidR="00E6259F" w:rsidRPr="00CD6723" w:rsidRDefault="00E6259F" w:rsidP="00737618">
            <w:pPr>
              <w:pStyle w:val="Cog-body"/>
              <w:spacing w:line="280" w:lineRule="atLeast"/>
              <w:ind w:left="0"/>
              <w:rPr>
                <w:rFonts w:cs="Arial"/>
                <w:b/>
              </w:rPr>
            </w:pPr>
            <w:r w:rsidRPr="00CD6723">
              <w:rPr>
                <w:rFonts w:cs="Arial"/>
                <w:b/>
              </w:rPr>
              <w:lastRenderedPageBreak/>
              <w:t>Role</w:t>
            </w:r>
          </w:p>
        </w:tc>
        <w:tc>
          <w:tcPr>
            <w:tcW w:w="7920" w:type="dxa"/>
          </w:tcPr>
          <w:p w14:paraId="5FC90254"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 xml:space="preserve">Management of creation, release, and configuration of production systems. </w:t>
            </w:r>
          </w:p>
          <w:p w14:paraId="3D6B34B2"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Ensure availability, performance, security, and scalability of AWS production systems. Deployment, automation, management, and maintenance of AWS cloud-based production system</w:t>
            </w:r>
          </w:p>
          <w:p w14:paraId="54D164E2"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 xml:space="preserve">Architecting and Provisioning Windows and Linux environments in AWS </w:t>
            </w:r>
          </w:p>
          <w:p w14:paraId="0018123D"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Practical experience with infrastructure-as-code (with tools Terraform, Chef.</w:t>
            </w:r>
          </w:p>
          <w:p w14:paraId="3680635C"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AWS(ECS, EC2, S3, ASG, IAM, SNS, CloudWatch, Lambda, EFS, EBS, SSM), DevOps, Terraform, Chef</w:t>
            </w:r>
          </w:p>
          <w:p w14:paraId="767098E9"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Container Orchestration, Container technologies, Docker,</w:t>
            </w:r>
          </w:p>
          <w:p w14:paraId="58A71DFA"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Designing and delivering CI/CD on AWS, including compute and storage</w:t>
            </w:r>
          </w:p>
          <w:p w14:paraId="1E35D910"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Designing infrastructure as code solutions, and implementing core aspects</w:t>
            </w:r>
          </w:p>
          <w:p w14:paraId="12D4FB1B"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Working directly with Scrum teams to build and deploy their services</w:t>
            </w:r>
          </w:p>
          <w:p w14:paraId="0FB1E871"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Improve CI/CD tooling.</w:t>
            </w:r>
          </w:p>
          <w:p w14:paraId="372F0248"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Implement and improve monitoring and alerting.</w:t>
            </w:r>
          </w:p>
          <w:p w14:paraId="217745B8" w14:textId="77777777" w:rsidR="00C12181" w:rsidRPr="00C12181" w:rsidRDefault="00C12181" w:rsidP="00C1218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Build and maintain highly available systems.</w:t>
            </w:r>
          </w:p>
          <w:p w14:paraId="77BA7B35" w14:textId="77777777" w:rsidR="00C12181" w:rsidRDefault="00C12181"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C12181">
              <w:rPr>
                <w:rStyle w:val="apple-style-span"/>
                <w:rFonts w:ascii="Verdana" w:hAnsi="Verdana" w:cs="Arial"/>
                <w:snapToGrid w:val="0"/>
                <w:color w:val="222222"/>
                <w:kern w:val="28"/>
                <w:sz w:val="20"/>
                <w:szCs w:val="20"/>
              </w:rPr>
              <w:t>Automate and streamline processes and operations, build and maintain tools for deployment, monitoring and operations as well as troubleshoot and resolve issues in the development, test and production environments</w:t>
            </w:r>
          </w:p>
          <w:p w14:paraId="48159883" w14:textId="77777777" w:rsidR="00391A1E" w:rsidRDefault="00391A1E"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Pr>
                <w:rStyle w:val="apple-style-span"/>
                <w:rFonts w:ascii="Verdana" w:hAnsi="Verdana" w:cs="Arial"/>
                <w:snapToGrid w:val="0"/>
                <w:color w:val="222222"/>
                <w:kern w:val="28"/>
                <w:sz w:val="20"/>
                <w:szCs w:val="20"/>
              </w:rPr>
              <w:t>Worked on ansible playbooks</w:t>
            </w:r>
          </w:p>
          <w:p w14:paraId="7F88C7F5" w14:textId="77777777" w:rsidR="00391A1E" w:rsidRDefault="00391A1E"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Pr>
                <w:rStyle w:val="apple-style-span"/>
                <w:rFonts w:ascii="Verdana" w:hAnsi="Verdana" w:cs="Arial"/>
                <w:snapToGrid w:val="0"/>
                <w:color w:val="222222"/>
                <w:kern w:val="28"/>
                <w:sz w:val="20"/>
                <w:szCs w:val="20"/>
              </w:rPr>
              <w:t xml:space="preserve">Worked on Ansible </w:t>
            </w:r>
            <w:proofErr w:type="spellStart"/>
            <w:r>
              <w:rPr>
                <w:rStyle w:val="apple-style-span"/>
                <w:rFonts w:ascii="Verdana" w:hAnsi="Verdana" w:cs="Arial"/>
                <w:snapToGrid w:val="0"/>
                <w:color w:val="222222"/>
                <w:kern w:val="28"/>
                <w:sz w:val="20"/>
                <w:szCs w:val="20"/>
              </w:rPr>
              <w:t>modules,roles,templates,handlers</w:t>
            </w:r>
            <w:proofErr w:type="spellEnd"/>
          </w:p>
          <w:p w14:paraId="3D6BF133" w14:textId="77777777" w:rsidR="00391A1E" w:rsidRDefault="00391A1E"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Pr>
                <w:rStyle w:val="apple-style-span"/>
                <w:rFonts w:ascii="Verdana" w:hAnsi="Verdana" w:cs="Arial"/>
                <w:snapToGrid w:val="0"/>
                <w:color w:val="222222"/>
                <w:kern w:val="28"/>
                <w:sz w:val="20"/>
                <w:szCs w:val="20"/>
              </w:rPr>
              <w:t>Worked on Ansible galaxy and tower</w:t>
            </w:r>
          </w:p>
          <w:p w14:paraId="7110FA48" w14:textId="77777777" w:rsidR="00391A1E" w:rsidRDefault="00391A1E"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Pr>
                <w:rStyle w:val="apple-style-span"/>
                <w:rFonts w:ascii="Verdana" w:hAnsi="Verdana" w:cs="Arial"/>
                <w:snapToGrid w:val="0"/>
                <w:color w:val="222222"/>
                <w:kern w:val="28"/>
                <w:sz w:val="20"/>
                <w:szCs w:val="20"/>
              </w:rPr>
              <w:t>Administer Ansible infrastructure, perform maintenance and configuration and provide SME level support</w:t>
            </w:r>
          </w:p>
          <w:p w14:paraId="335E844F" w14:textId="77777777" w:rsidR="00391A1E" w:rsidRDefault="00391A1E"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Pr>
                <w:rStyle w:val="apple-style-span"/>
                <w:rFonts w:ascii="Verdana" w:hAnsi="Verdana" w:cs="Arial"/>
                <w:snapToGrid w:val="0"/>
                <w:color w:val="222222"/>
                <w:kern w:val="28"/>
                <w:sz w:val="20"/>
                <w:szCs w:val="20"/>
              </w:rPr>
              <w:t>Configured database and web servers using ansible</w:t>
            </w:r>
          </w:p>
          <w:p w14:paraId="4C0690C2"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Contributes to and supports the corporate Enterprise Container Strategy by Identifying ideas to improve system performance and impact availability.</w:t>
            </w:r>
          </w:p>
          <w:p w14:paraId="32EC35F3"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Manage the container platform ecosystem (installation, upgrade, patching, monitoring)</w:t>
            </w:r>
          </w:p>
          <w:p w14:paraId="2ADE6C18"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 xml:space="preserve">Assist in change management of container platform for new versions of OpenShift, Hotfixes, </w:t>
            </w:r>
            <w:proofErr w:type="spellStart"/>
            <w:r w:rsidRPr="00AC7BF1">
              <w:rPr>
                <w:rStyle w:val="apple-style-span"/>
                <w:rFonts w:ascii="Verdana" w:hAnsi="Verdana" w:cs="Arial"/>
                <w:snapToGrid w:val="0"/>
                <w:color w:val="222222"/>
                <w:kern w:val="28"/>
                <w:sz w:val="20"/>
                <w:szCs w:val="20"/>
              </w:rPr>
              <w:t>SysAdmin</w:t>
            </w:r>
            <w:proofErr w:type="spellEnd"/>
            <w:r w:rsidRPr="00AC7BF1">
              <w:rPr>
                <w:rStyle w:val="apple-style-span"/>
                <w:rFonts w:ascii="Verdana" w:hAnsi="Verdana" w:cs="Arial"/>
                <w:snapToGrid w:val="0"/>
                <w:color w:val="222222"/>
                <w:kern w:val="28"/>
                <w:sz w:val="20"/>
                <w:szCs w:val="20"/>
              </w:rPr>
              <w:t xml:space="preserve"> tasks, etc.</w:t>
            </w:r>
          </w:p>
          <w:p w14:paraId="31E58CC4"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Cluster capacity management and provisioning through automation of underlying hosts</w:t>
            </w:r>
          </w:p>
          <w:p w14:paraId="4E560FF2"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Provides L3 engineering support</w:t>
            </w:r>
          </w:p>
          <w:p w14:paraId="56AEA176"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lastRenderedPageBreak/>
              <w:t>Works with experienced team members to conduct root cause analysis of issues, review new and existing code and/or perform unit testing.</w:t>
            </w:r>
          </w:p>
          <w:p w14:paraId="047510F3"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Authors/edits system documentation/playbook(s)</w:t>
            </w:r>
          </w:p>
          <w:p w14:paraId="1A17EF08"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Partners with experienced team members to develop accurate work estimates on work packages.</w:t>
            </w:r>
          </w:p>
          <w:p w14:paraId="2339B497" w14:textId="77777777" w:rsidR="00AC7BF1" w:rsidRP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May serve as a mentor on procedural matters to less experienced internal and third-party team members.</w:t>
            </w:r>
          </w:p>
          <w:p w14:paraId="77D1BE8C" w14:textId="77777777" w:rsidR="00AC7BF1" w:rsidRDefault="00AC7BF1"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May assist experienced team members with the delegation of work packages.</w:t>
            </w:r>
          </w:p>
          <w:p w14:paraId="4487FBD1" w14:textId="77777777" w:rsidR="00291C7C" w:rsidRPr="00AC7BF1" w:rsidRDefault="00291C7C"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In-depth understanding of compute, storage, network components including backup, monitoring and DR environment requirements.</w:t>
            </w:r>
          </w:p>
          <w:p w14:paraId="2FD45D9D" w14:textId="77777777" w:rsidR="00291C7C" w:rsidRPr="00AC7BF1" w:rsidRDefault="00291C7C"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 xml:space="preserve">Experience and understanding </w:t>
            </w:r>
            <w:proofErr w:type="spellStart"/>
            <w:r w:rsidRPr="00AC7BF1">
              <w:rPr>
                <w:rStyle w:val="apple-style-span"/>
                <w:rFonts w:ascii="Verdana" w:hAnsi="Verdana" w:cs="Arial"/>
                <w:snapToGrid w:val="0"/>
                <w:color w:val="222222"/>
                <w:kern w:val="28"/>
                <w:sz w:val="20"/>
                <w:szCs w:val="20"/>
              </w:rPr>
              <w:t>o f</w:t>
            </w:r>
            <w:proofErr w:type="spellEnd"/>
            <w:r w:rsidRPr="00AC7BF1">
              <w:rPr>
                <w:rStyle w:val="apple-style-span"/>
                <w:rFonts w:ascii="Verdana" w:hAnsi="Verdana" w:cs="Arial"/>
                <w:snapToGrid w:val="0"/>
                <w:color w:val="222222"/>
                <w:kern w:val="28"/>
                <w:sz w:val="20"/>
                <w:szCs w:val="20"/>
              </w:rPr>
              <w:t xml:space="preserve"> large-scale applications portfolio in enterprise-wide environment (including migration o f o n-premise workloads </w:t>
            </w:r>
            <w:proofErr w:type="spellStart"/>
            <w:r w:rsidRPr="00AC7BF1">
              <w:rPr>
                <w:rStyle w:val="apple-style-span"/>
                <w:rFonts w:ascii="Verdana" w:hAnsi="Verdana" w:cs="Arial"/>
                <w:snapToGrid w:val="0"/>
                <w:color w:val="222222"/>
                <w:kern w:val="28"/>
                <w:sz w:val="20"/>
                <w:szCs w:val="20"/>
              </w:rPr>
              <w:t>t o</w:t>
            </w:r>
            <w:proofErr w:type="spellEnd"/>
            <w:r w:rsidRPr="00AC7BF1">
              <w:rPr>
                <w:rStyle w:val="apple-style-span"/>
                <w:rFonts w:ascii="Verdana" w:hAnsi="Verdana" w:cs="Arial"/>
                <w:snapToGrid w:val="0"/>
                <w:color w:val="222222"/>
                <w:kern w:val="28"/>
                <w:sz w:val="20"/>
                <w:szCs w:val="20"/>
              </w:rPr>
              <w:t xml:space="preserve"> the cloud) </w:t>
            </w:r>
          </w:p>
          <w:p w14:paraId="01181DF7" w14:textId="77777777" w:rsidR="00291C7C" w:rsidRDefault="00291C7C"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AC7BF1">
              <w:rPr>
                <w:rStyle w:val="apple-style-span"/>
                <w:rFonts w:ascii="Verdana" w:hAnsi="Verdana" w:cs="Arial"/>
                <w:snapToGrid w:val="0"/>
                <w:color w:val="222222"/>
                <w:kern w:val="28"/>
                <w:sz w:val="20"/>
                <w:szCs w:val="20"/>
              </w:rPr>
              <w:t xml:space="preserve">Deep domain expertise of cloud application development solutions (e.g. IaaS, Serverless, </w:t>
            </w:r>
            <w:proofErr w:type="spellStart"/>
            <w:r w:rsidRPr="00AC7BF1">
              <w:rPr>
                <w:rStyle w:val="apple-style-span"/>
                <w:rFonts w:ascii="Verdana" w:hAnsi="Verdana" w:cs="Arial"/>
                <w:snapToGrid w:val="0"/>
                <w:color w:val="222222"/>
                <w:kern w:val="28"/>
                <w:sz w:val="20"/>
                <w:szCs w:val="20"/>
              </w:rPr>
              <w:t>APIManagement</w:t>
            </w:r>
            <w:proofErr w:type="spellEnd"/>
            <w:r w:rsidRPr="00AC7BF1">
              <w:rPr>
                <w:rStyle w:val="apple-style-span"/>
                <w:rFonts w:ascii="Verdana" w:hAnsi="Verdana" w:cs="Arial"/>
                <w:snapToGrid w:val="0"/>
                <w:color w:val="222222"/>
                <w:kern w:val="28"/>
                <w:sz w:val="20"/>
                <w:szCs w:val="20"/>
              </w:rPr>
              <w:t>),</w:t>
            </w:r>
          </w:p>
          <w:p w14:paraId="15423C9D" w14:textId="77777777" w:rsidR="00E6259F" w:rsidRPr="00D70C57" w:rsidRDefault="00E6259F"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D70C57">
              <w:rPr>
                <w:rStyle w:val="apple-style-span"/>
                <w:rFonts w:ascii="Verdana" w:hAnsi="Verdana" w:cs="Arial"/>
                <w:snapToGrid w:val="0"/>
                <w:color w:val="222222"/>
                <w:kern w:val="28"/>
                <w:sz w:val="20"/>
                <w:szCs w:val="20"/>
              </w:rPr>
              <w:t xml:space="preserve">Configuring Application Build processes on </w:t>
            </w: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Build</w:t>
            </w:r>
          </w:p>
          <w:p w14:paraId="291C0923" w14:textId="77777777" w:rsidR="00E6259F" w:rsidRPr="00D70C57" w:rsidRDefault="00E6259F"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D70C57">
              <w:rPr>
                <w:rStyle w:val="apple-style-span"/>
                <w:rFonts w:ascii="Verdana" w:hAnsi="Verdana" w:cs="Arial"/>
                <w:snapToGrid w:val="0"/>
                <w:color w:val="222222"/>
                <w:kern w:val="28"/>
                <w:sz w:val="20"/>
                <w:szCs w:val="20"/>
              </w:rPr>
              <w:t xml:space="preserve">Configuring Application Deploy processes on </w:t>
            </w: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Deployment</w:t>
            </w:r>
          </w:p>
          <w:p w14:paraId="3397483D" w14:textId="77777777" w:rsidR="00E6259F" w:rsidRPr="00D70C57" w:rsidRDefault="00E6259F" w:rsidP="003844C6">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agent installation to desired Linux/ Windows servers</w:t>
            </w:r>
          </w:p>
          <w:p w14:paraId="4DBB170D" w14:textId="77777777" w:rsidR="00E6259F" w:rsidRPr="00D70C57" w:rsidRDefault="00E6259F" w:rsidP="00AC7BF1">
            <w:pPr>
              <w:pStyle w:val="NormalWeb"/>
              <w:numPr>
                <w:ilvl w:val="0"/>
                <w:numId w:val="20"/>
              </w:numPr>
              <w:shd w:val="clear" w:color="auto" w:fill="FFFFFF"/>
              <w:textAlignment w:val="baseline"/>
              <w:rPr>
                <w:rStyle w:val="apple-style-span"/>
                <w:rFonts w:ascii="Verdana" w:hAnsi="Verdana" w:cs="Arial"/>
                <w:snapToGrid w:val="0"/>
                <w:color w:val="222222"/>
                <w:kern w:val="28"/>
                <w:sz w:val="20"/>
                <w:szCs w:val="20"/>
              </w:rPr>
            </w:pPr>
            <w:r w:rsidRPr="00D70C57">
              <w:rPr>
                <w:rStyle w:val="apple-style-span"/>
                <w:rFonts w:ascii="Verdana" w:hAnsi="Verdana" w:cs="Arial"/>
                <w:snapToGrid w:val="0"/>
                <w:color w:val="222222"/>
                <w:kern w:val="28"/>
                <w:sz w:val="20"/>
                <w:szCs w:val="20"/>
              </w:rPr>
              <w:t xml:space="preserve">Triaging &amp; resolving Build/ Deployment issues on </w:t>
            </w: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applications</w:t>
            </w:r>
          </w:p>
          <w:p w14:paraId="1D70297A" w14:textId="77777777" w:rsidR="00E6259F" w:rsidRPr="00D70C57" w:rsidRDefault="00E6259F" w:rsidP="00E6259F">
            <w:pPr>
              <w:pStyle w:val="NormalWeb"/>
              <w:numPr>
                <w:ilvl w:val="0"/>
                <w:numId w:val="20"/>
              </w:numPr>
              <w:shd w:val="clear" w:color="auto" w:fill="FFFFFF"/>
              <w:spacing w:before="0" w:beforeAutospacing="0" w:after="0" w:afterAutospacing="0"/>
              <w:textAlignment w:val="baseline"/>
              <w:rPr>
                <w:rStyle w:val="apple-style-span"/>
                <w:rFonts w:ascii="Verdana" w:hAnsi="Verdana" w:cs="Arial"/>
                <w:snapToGrid w:val="0"/>
                <w:color w:val="222222"/>
                <w:kern w:val="28"/>
                <w:sz w:val="20"/>
                <w:szCs w:val="20"/>
              </w:rPr>
            </w:pPr>
            <w:r w:rsidRPr="00D70C57">
              <w:rPr>
                <w:rStyle w:val="apple-style-span"/>
                <w:rFonts w:ascii="Verdana" w:hAnsi="Verdana" w:cs="Arial"/>
                <w:snapToGrid w:val="0"/>
                <w:color w:val="222222"/>
                <w:kern w:val="28"/>
                <w:sz w:val="20"/>
                <w:szCs w:val="20"/>
              </w:rPr>
              <w:t xml:space="preserve">Monitor and provide user access to </w:t>
            </w: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applications</w:t>
            </w:r>
          </w:p>
          <w:p w14:paraId="72F3DDB9" w14:textId="77777777" w:rsidR="00E6259F" w:rsidRPr="00D70C57" w:rsidRDefault="00E6259F" w:rsidP="00E6259F">
            <w:pPr>
              <w:pStyle w:val="NormalWeb"/>
              <w:numPr>
                <w:ilvl w:val="0"/>
                <w:numId w:val="20"/>
              </w:numPr>
              <w:shd w:val="clear" w:color="auto" w:fill="FFFFFF"/>
              <w:spacing w:before="0" w:beforeAutospacing="0" w:after="0" w:afterAutospacing="0"/>
              <w:textAlignment w:val="baseline"/>
              <w:rPr>
                <w:rStyle w:val="apple-style-span"/>
                <w:rFonts w:ascii="Verdana" w:hAnsi="Verdana" w:cs="Arial"/>
                <w:snapToGrid w:val="0"/>
                <w:color w:val="222222"/>
                <w:kern w:val="28"/>
                <w:sz w:val="20"/>
                <w:szCs w:val="20"/>
              </w:rPr>
            </w:pP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app upgrades</w:t>
            </w:r>
          </w:p>
          <w:p w14:paraId="108DE916" w14:textId="77777777" w:rsidR="00E6259F" w:rsidRPr="00D70C57" w:rsidRDefault="00E6259F" w:rsidP="00E6259F">
            <w:pPr>
              <w:pStyle w:val="NormalWeb"/>
              <w:numPr>
                <w:ilvl w:val="0"/>
                <w:numId w:val="20"/>
              </w:numPr>
              <w:shd w:val="clear" w:color="auto" w:fill="FFFFFF"/>
              <w:spacing w:before="0" w:beforeAutospacing="0" w:after="0" w:afterAutospacing="0"/>
              <w:textAlignment w:val="baseline"/>
              <w:rPr>
                <w:rStyle w:val="apple-style-span"/>
                <w:rFonts w:ascii="Verdana" w:hAnsi="Verdana" w:cs="Arial"/>
                <w:snapToGrid w:val="0"/>
                <w:color w:val="222222"/>
                <w:kern w:val="28"/>
                <w:sz w:val="20"/>
                <w:szCs w:val="20"/>
              </w:rPr>
            </w:pPr>
            <w:r w:rsidRPr="00D70C57">
              <w:rPr>
                <w:rStyle w:val="apple-style-span"/>
                <w:rFonts w:ascii="Verdana" w:hAnsi="Verdana" w:cs="Arial"/>
                <w:snapToGrid w:val="0"/>
                <w:color w:val="222222"/>
                <w:kern w:val="28"/>
                <w:sz w:val="20"/>
                <w:szCs w:val="20"/>
              </w:rPr>
              <w:t xml:space="preserve">Migrate </w:t>
            </w:r>
            <w:proofErr w:type="spellStart"/>
            <w:r w:rsidRPr="00D70C57">
              <w:rPr>
                <w:rStyle w:val="apple-style-span"/>
                <w:rFonts w:ascii="Verdana" w:hAnsi="Verdana" w:cs="Arial"/>
                <w:snapToGrid w:val="0"/>
                <w:color w:val="222222"/>
                <w:kern w:val="28"/>
                <w:sz w:val="20"/>
                <w:szCs w:val="20"/>
              </w:rPr>
              <w:t>Urbancode</w:t>
            </w:r>
            <w:proofErr w:type="spellEnd"/>
            <w:r w:rsidRPr="00D70C57">
              <w:rPr>
                <w:rStyle w:val="apple-style-span"/>
                <w:rFonts w:ascii="Verdana" w:hAnsi="Verdana" w:cs="Arial"/>
                <w:snapToGrid w:val="0"/>
                <w:color w:val="222222"/>
                <w:kern w:val="28"/>
                <w:sz w:val="20"/>
                <w:szCs w:val="20"/>
              </w:rPr>
              <w:t xml:space="preserve"> build &amp; deploy processes to Jenkins</w:t>
            </w:r>
          </w:p>
          <w:p w14:paraId="2F33B39B"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Working on Deployment requests</w:t>
            </w:r>
          </w:p>
          <w:p w14:paraId="6D7E0724"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Manual Deployments in case of failure</w:t>
            </w:r>
          </w:p>
          <w:p w14:paraId="16E4D502"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 xml:space="preserve">Working on Server restart requests via PAD &amp; </w:t>
            </w:r>
            <w:proofErr w:type="spellStart"/>
            <w:r w:rsidRPr="00D70C57">
              <w:rPr>
                <w:rStyle w:val="apple-style-span"/>
                <w:rFonts w:ascii="Verdana" w:hAnsi="Verdana" w:cs="Arial"/>
                <w:color w:val="222222"/>
              </w:rPr>
              <w:t>Websphere</w:t>
            </w:r>
            <w:proofErr w:type="spellEnd"/>
            <w:r w:rsidRPr="00D70C57">
              <w:rPr>
                <w:rStyle w:val="apple-style-span"/>
                <w:rFonts w:ascii="Verdana" w:hAnsi="Verdana" w:cs="Arial"/>
                <w:color w:val="222222"/>
              </w:rPr>
              <w:t xml:space="preserve"> console</w:t>
            </w:r>
          </w:p>
          <w:p w14:paraId="63CC7AFA"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 xml:space="preserve">Checking &amp; deleting logs via WinSCP &amp; </w:t>
            </w:r>
            <w:proofErr w:type="spellStart"/>
            <w:r w:rsidRPr="00D70C57">
              <w:rPr>
                <w:rStyle w:val="apple-style-span"/>
                <w:rFonts w:ascii="Verdana" w:hAnsi="Verdana" w:cs="Arial"/>
                <w:color w:val="222222"/>
              </w:rPr>
              <w:t>Filezilla</w:t>
            </w:r>
            <w:proofErr w:type="spellEnd"/>
          </w:p>
          <w:p w14:paraId="3696AD13"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Setting up new environment</w:t>
            </w:r>
          </w:p>
          <w:p w14:paraId="4D7A8D17"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proofErr w:type="spellStart"/>
            <w:r w:rsidRPr="00D70C57">
              <w:rPr>
                <w:rStyle w:val="apple-style-span"/>
                <w:rFonts w:ascii="Verdana" w:hAnsi="Verdana" w:cs="Arial"/>
                <w:color w:val="222222"/>
              </w:rPr>
              <w:t>Healthcheck</w:t>
            </w:r>
            <w:proofErr w:type="spellEnd"/>
            <w:r w:rsidRPr="00D70C57">
              <w:rPr>
                <w:rStyle w:val="apple-style-span"/>
                <w:rFonts w:ascii="Verdana" w:hAnsi="Verdana" w:cs="Arial"/>
                <w:color w:val="222222"/>
              </w:rPr>
              <w:t xml:space="preserve"> overview of Linux &amp; AIX servers</w:t>
            </w:r>
          </w:p>
          <w:p w14:paraId="7183875D" w14:textId="77777777" w:rsidR="00E6259F" w:rsidRPr="00AC7BF1"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Application support &amp; enhancements</w:t>
            </w:r>
          </w:p>
          <w:p w14:paraId="5DECFD15"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 xml:space="preserve">Creating and configuring </w:t>
            </w:r>
            <w:proofErr w:type="spellStart"/>
            <w:r w:rsidRPr="00D70C57">
              <w:rPr>
                <w:rStyle w:val="apple-style-span"/>
                <w:rFonts w:ascii="Verdana" w:hAnsi="Verdana" w:cs="Arial"/>
                <w:color w:val="222222"/>
              </w:rPr>
              <w:t>ubuild</w:t>
            </w:r>
            <w:proofErr w:type="spellEnd"/>
            <w:r w:rsidRPr="00D70C57">
              <w:rPr>
                <w:rStyle w:val="apple-style-span"/>
                <w:rFonts w:ascii="Verdana" w:hAnsi="Verdana" w:cs="Arial"/>
                <w:color w:val="222222"/>
              </w:rPr>
              <w:t xml:space="preserve"> /Jenkins jobs for different applications to build the binary artifacts from the source code.</w:t>
            </w:r>
          </w:p>
          <w:p w14:paraId="67B60A09"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 xml:space="preserve">Deploying the artifacts into various environments like DEV/SIT/ TT/UAT and Prod using the tool </w:t>
            </w:r>
            <w:proofErr w:type="spellStart"/>
            <w:r w:rsidRPr="00D70C57">
              <w:rPr>
                <w:rStyle w:val="apple-style-span"/>
                <w:rFonts w:ascii="Verdana" w:hAnsi="Verdana" w:cs="Arial"/>
                <w:color w:val="222222"/>
              </w:rPr>
              <w:t>uDeploy</w:t>
            </w:r>
            <w:proofErr w:type="spellEnd"/>
            <w:r w:rsidRPr="00D70C57">
              <w:rPr>
                <w:rStyle w:val="apple-style-span"/>
                <w:rFonts w:ascii="Verdana" w:hAnsi="Verdana" w:cs="Arial"/>
                <w:color w:val="222222"/>
              </w:rPr>
              <w:t>.</w:t>
            </w:r>
          </w:p>
          <w:p w14:paraId="4DABDB54"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Work closely with Application Development team to automate Build/Deployment activities.</w:t>
            </w:r>
          </w:p>
          <w:p w14:paraId="5509FA1C"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As part of support, involved in analyzing the issues and fixing the bugs.</w:t>
            </w:r>
          </w:p>
          <w:p w14:paraId="7ACCE0C8" w14:textId="77777777" w:rsidR="00E6259F" w:rsidRPr="00D70C57" w:rsidRDefault="00E6259F" w:rsidP="00737618">
            <w:pPr>
              <w:widowControl w:val="0"/>
              <w:tabs>
                <w:tab w:val="left" w:pos="720"/>
              </w:tabs>
              <w:autoSpaceDE w:val="0"/>
              <w:autoSpaceDN w:val="0"/>
              <w:adjustRightInd w:val="0"/>
              <w:ind w:left="360"/>
              <w:jc w:val="both"/>
              <w:rPr>
                <w:rStyle w:val="apple-style-span"/>
                <w:rFonts w:ascii="Verdana" w:hAnsi="Verdana" w:cs="Arial"/>
                <w:color w:val="222222"/>
              </w:rPr>
            </w:pPr>
            <w:r w:rsidRPr="00D70C57">
              <w:rPr>
                <w:rStyle w:val="apple-style-span"/>
                <w:rFonts w:ascii="Verdana" w:hAnsi="Verdana" w:cs="Arial"/>
                <w:color w:val="222222"/>
              </w:rPr>
              <w:t xml:space="preserve">      Automation includes deployment through WebSphere /Spring Boot / Oracle etc.</w:t>
            </w:r>
          </w:p>
          <w:p w14:paraId="20D845FB"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Automation covers service restarts, Password rotations, installation and upgradation of urban code system /</w:t>
            </w:r>
            <w:proofErr w:type="spellStart"/>
            <w:r w:rsidRPr="00D70C57">
              <w:rPr>
                <w:rStyle w:val="apple-style-span"/>
                <w:rFonts w:ascii="Verdana" w:hAnsi="Verdana" w:cs="Arial"/>
                <w:color w:val="222222"/>
              </w:rPr>
              <w:t>alm</w:t>
            </w:r>
            <w:proofErr w:type="spellEnd"/>
            <w:r w:rsidRPr="00D70C57">
              <w:rPr>
                <w:rStyle w:val="apple-style-span"/>
                <w:rFonts w:ascii="Verdana" w:hAnsi="Verdana" w:cs="Arial"/>
                <w:color w:val="222222"/>
              </w:rPr>
              <w:t xml:space="preserve"> and some other tools.  </w:t>
            </w:r>
          </w:p>
          <w:p w14:paraId="24016243"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Installation and Configuration of Jenkins, SVN and Urban Code Deploy</w:t>
            </w:r>
          </w:p>
          <w:p w14:paraId="64236108"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Creating Components, Processes, Applications and Environment using UCD</w:t>
            </w:r>
          </w:p>
          <w:p w14:paraId="3C4E4EB1"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Installation of Agent among Various Environment in Urban Code Deploy</w:t>
            </w:r>
          </w:p>
          <w:p w14:paraId="232DAD86"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Creation of Jobs using Jenkins, Installing Plugins and providing access to Users.</w:t>
            </w:r>
          </w:p>
          <w:p w14:paraId="2A66C3A0" w14:textId="77777777" w:rsidR="00E6259F" w:rsidRPr="00D70C57" w:rsidRDefault="00E6259F" w:rsidP="00E6259F">
            <w:pPr>
              <w:widowControl w:val="0"/>
              <w:numPr>
                <w:ilvl w:val="0"/>
                <w:numId w:val="20"/>
              </w:numPr>
              <w:tabs>
                <w:tab w:val="left" w:pos="720"/>
              </w:tabs>
              <w:autoSpaceDE w:val="0"/>
              <w:autoSpaceDN w:val="0"/>
              <w:adjustRightInd w:val="0"/>
              <w:jc w:val="both"/>
              <w:rPr>
                <w:rStyle w:val="apple-style-span"/>
                <w:rFonts w:ascii="Verdana" w:hAnsi="Verdana" w:cs="Arial"/>
                <w:color w:val="222222"/>
              </w:rPr>
            </w:pPr>
            <w:r w:rsidRPr="00D70C57">
              <w:rPr>
                <w:rStyle w:val="apple-style-span"/>
                <w:rFonts w:ascii="Verdana" w:hAnsi="Verdana" w:cs="Arial"/>
                <w:color w:val="222222"/>
              </w:rPr>
              <w:t xml:space="preserve">Handling admin activities in SVN like Creating SVN Repository, </w:t>
            </w:r>
            <w:r w:rsidRPr="00D70C57">
              <w:rPr>
                <w:rStyle w:val="apple-style-span"/>
                <w:rFonts w:ascii="Verdana" w:hAnsi="Verdana" w:cs="Arial"/>
                <w:color w:val="222222"/>
              </w:rPr>
              <w:lastRenderedPageBreak/>
              <w:t>taking backup, creating Trunk, Tag, Bran</w:t>
            </w:r>
            <w:r w:rsidR="00211509">
              <w:rPr>
                <w:rStyle w:val="apple-style-span"/>
                <w:rFonts w:ascii="Verdana" w:hAnsi="Verdana" w:cs="Arial"/>
                <w:color w:val="222222"/>
              </w:rPr>
              <w:t>ches, providing user access</w:t>
            </w:r>
          </w:p>
          <w:p w14:paraId="436B91B7" w14:textId="77777777" w:rsidR="00E6259F" w:rsidRPr="00AC7BF1" w:rsidRDefault="00E6259F" w:rsidP="00737618">
            <w:pPr>
              <w:widowControl w:val="0"/>
              <w:tabs>
                <w:tab w:val="left" w:pos="720"/>
              </w:tabs>
              <w:autoSpaceDE w:val="0"/>
              <w:autoSpaceDN w:val="0"/>
              <w:adjustRightInd w:val="0"/>
              <w:ind w:left="720"/>
              <w:jc w:val="both"/>
              <w:rPr>
                <w:rStyle w:val="apple-style-span"/>
                <w:rFonts w:cs="Arial"/>
                <w:color w:val="222222"/>
              </w:rPr>
            </w:pPr>
          </w:p>
        </w:tc>
      </w:tr>
    </w:tbl>
    <w:p w14:paraId="792DBEA7" w14:textId="77777777" w:rsidR="00F8224F" w:rsidRDefault="00F8224F" w:rsidP="002B5C30">
      <w:pPr>
        <w:rPr>
          <w:rFonts w:ascii="Arial" w:hAnsi="Arial" w:cs="Arial"/>
        </w:rPr>
      </w:pPr>
    </w:p>
    <w:p w14:paraId="6AF7F617" w14:textId="77777777" w:rsidR="00E6259F" w:rsidRDefault="00E6259F" w:rsidP="002B5C30">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E6259F" w:rsidRPr="00CD6723" w14:paraId="75DD6C25" w14:textId="77777777" w:rsidTr="00737618">
        <w:trPr>
          <w:cantSplit/>
          <w:trHeight w:val="387"/>
        </w:trPr>
        <w:tc>
          <w:tcPr>
            <w:tcW w:w="9558" w:type="dxa"/>
            <w:gridSpan w:val="2"/>
          </w:tcPr>
          <w:p w14:paraId="45A8C013" w14:textId="77777777" w:rsidR="00E6259F" w:rsidRPr="00CD6723" w:rsidRDefault="00E6259F" w:rsidP="00737618">
            <w:pPr>
              <w:pStyle w:val="Cog-H3a"/>
              <w:spacing w:line="280" w:lineRule="atLeast"/>
              <w:rPr>
                <w:rFonts w:cs="Arial"/>
                <w:sz w:val="20"/>
              </w:rPr>
            </w:pPr>
            <w:r>
              <w:rPr>
                <w:rFonts w:cs="Arial"/>
                <w:sz w:val="20"/>
              </w:rPr>
              <w:t xml:space="preserve">Previous employer : </w:t>
            </w:r>
            <w:r>
              <w:t>Cognizant Technology Solutions</w:t>
            </w:r>
          </w:p>
        </w:tc>
      </w:tr>
      <w:tr w:rsidR="00E6259F" w:rsidRPr="00CD6723" w14:paraId="47F783D3" w14:textId="77777777" w:rsidTr="00737618">
        <w:trPr>
          <w:cantSplit/>
          <w:trHeight w:val="387"/>
        </w:trPr>
        <w:tc>
          <w:tcPr>
            <w:tcW w:w="9558" w:type="dxa"/>
            <w:gridSpan w:val="2"/>
          </w:tcPr>
          <w:p w14:paraId="4A8AC013" w14:textId="77777777" w:rsidR="00E6259F" w:rsidRDefault="00E6259F" w:rsidP="00737618">
            <w:pPr>
              <w:pStyle w:val="Cog-H3a"/>
              <w:spacing w:line="280" w:lineRule="atLeast"/>
              <w:rPr>
                <w:rFonts w:cs="Arial"/>
                <w:sz w:val="20"/>
              </w:rPr>
            </w:pPr>
            <w:r>
              <w:rPr>
                <w:rFonts w:cs="Arial"/>
                <w:sz w:val="20"/>
              </w:rPr>
              <w:t>Client :</w:t>
            </w:r>
            <w:r>
              <w:rPr>
                <w:rFonts w:ascii="Times New Roman" w:hAnsi="Times New Roman"/>
                <w:color w:val="000000"/>
                <w:spacing w:val="4"/>
                <w:sz w:val="24"/>
                <w:szCs w:val="24"/>
              </w:rPr>
              <w:t xml:space="preserve"> </w:t>
            </w:r>
            <w:r>
              <w:rPr>
                <w:color w:val="auto"/>
                <w:sz w:val="20"/>
              </w:rPr>
              <w:t>HCSC (HealthCare Service Corporation)</w:t>
            </w:r>
            <w:r w:rsidRPr="0090163C">
              <w:rPr>
                <w:color w:val="auto"/>
                <w:sz w:val="20"/>
              </w:rPr>
              <w:t>-</w:t>
            </w:r>
            <w:r>
              <w:rPr>
                <w:color w:val="auto"/>
                <w:sz w:val="20"/>
              </w:rPr>
              <w:t xml:space="preserve"> </w:t>
            </w:r>
            <w:r w:rsidRPr="0090163C">
              <w:rPr>
                <w:color w:val="auto"/>
                <w:sz w:val="20"/>
              </w:rPr>
              <w:t>USA</w:t>
            </w:r>
          </w:p>
        </w:tc>
      </w:tr>
      <w:tr w:rsidR="00E6259F" w:rsidRPr="00CD6723" w14:paraId="7A38579D" w14:textId="77777777" w:rsidTr="00737618">
        <w:trPr>
          <w:trHeight w:val="80"/>
        </w:trPr>
        <w:tc>
          <w:tcPr>
            <w:tcW w:w="1638" w:type="dxa"/>
          </w:tcPr>
          <w:p w14:paraId="7D891735" w14:textId="77777777" w:rsidR="00E6259F" w:rsidRPr="00CD6723" w:rsidRDefault="00E6259F" w:rsidP="00737618">
            <w:pPr>
              <w:pStyle w:val="Cog-body"/>
              <w:spacing w:line="280" w:lineRule="atLeast"/>
              <w:ind w:left="0"/>
              <w:rPr>
                <w:rFonts w:cs="Arial"/>
                <w:b/>
              </w:rPr>
            </w:pPr>
            <w:r w:rsidRPr="00CD6723">
              <w:rPr>
                <w:rFonts w:cs="Arial"/>
                <w:b/>
              </w:rPr>
              <w:t>Duration</w:t>
            </w:r>
          </w:p>
        </w:tc>
        <w:tc>
          <w:tcPr>
            <w:tcW w:w="7920" w:type="dxa"/>
          </w:tcPr>
          <w:p w14:paraId="0F4C3921" w14:textId="77777777" w:rsidR="00E6259F" w:rsidRPr="00CD6723" w:rsidRDefault="00E6259F" w:rsidP="00737618">
            <w:pPr>
              <w:pStyle w:val="Cog-bullet"/>
              <w:numPr>
                <w:ilvl w:val="0"/>
                <w:numId w:val="0"/>
              </w:numPr>
              <w:spacing w:line="280" w:lineRule="atLeast"/>
              <w:jc w:val="both"/>
              <w:rPr>
                <w:rFonts w:cs="Arial"/>
              </w:rPr>
            </w:pPr>
            <w:r>
              <w:t xml:space="preserve">Dec 2017 </w:t>
            </w:r>
            <w:r>
              <w:rPr>
                <w:rFonts w:cs="Arial"/>
              </w:rPr>
              <w:t>– Dec 2018</w:t>
            </w:r>
          </w:p>
        </w:tc>
      </w:tr>
      <w:tr w:rsidR="00E6259F" w:rsidRPr="00CD6723" w14:paraId="66B51038" w14:textId="77777777" w:rsidTr="00737618">
        <w:tc>
          <w:tcPr>
            <w:tcW w:w="1638" w:type="dxa"/>
          </w:tcPr>
          <w:p w14:paraId="5E861DD1" w14:textId="77777777" w:rsidR="00E6259F" w:rsidRPr="00CD6723" w:rsidRDefault="00E6259F" w:rsidP="00737618">
            <w:pPr>
              <w:pStyle w:val="Cog-body"/>
              <w:spacing w:line="280" w:lineRule="atLeast"/>
              <w:ind w:left="0"/>
              <w:rPr>
                <w:rFonts w:cs="Arial"/>
                <w:b/>
              </w:rPr>
            </w:pPr>
            <w:r w:rsidRPr="00CD6723">
              <w:rPr>
                <w:rFonts w:cs="Arial"/>
                <w:b/>
              </w:rPr>
              <w:t>Technology</w:t>
            </w:r>
          </w:p>
        </w:tc>
        <w:tc>
          <w:tcPr>
            <w:tcW w:w="7920" w:type="dxa"/>
          </w:tcPr>
          <w:p w14:paraId="5A32B776" w14:textId="77777777" w:rsidR="00E6259F" w:rsidRPr="00CD6723" w:rsidRDefault="00E6259F" w:rsidP="00737618">
            <w:pPr>
              <w:pStyle w:val="Cog-bullet"/>
              <w:numPr>
                <w:ilvl w:val="0"/>
                <w:numId w:val="0"/>
              </w:numPr>
              <w:spacing w:line="280" w:lineRule="atLeast"/>
              <w:jc w:val="both"/>
              <w:rPr>
                <w:rFonts w:cs="Arial"/>
              </w:rPr>
            </w:pPr>
            <w:r>
              <w:rPr>
                <w:rFonts w:cs="Arial"/>
              </w:rPr>
              <w:t>Build &amp; Release Management – Hands on</w:t>
            </w:r>
            <w:r w:rsidR="00F44989">
              <w:rPr>
                <w:rFonts w:cs="Arial"/>
              </w:rPr>
              <w:t xml:space="preserve"> experience on </w:t>
            </w:r>
            <w:proofErr w:type="spellStart"/>
            <w:r w:rsidR="00F44989">
              <w:rPr>
                <w:rFonts w:cs="Arial"/>
              </w:rPr>
              <w:t>Jenkins,Git</w:t>
            </w:r>
            <w:proofErr w:type="spellEnd"/>
            <w:r w:rsidR="00F44989">
              <w:rPr>
                <w:rFonts w:cs="Arial"/>
              </w:rPr>
              <w:t>, Maven</w:t>
            </w:r>
            <w:r>
              <w:rPr>
                <w:rFonts w:cs="Arial"/>
              </w:rPr>
              <w:t>,</w:t>
            </w:r>
            <w:r>
              <w:rPr>
                <w:rFonts w:eastAsia="Arial" w:cs="Arial"/>
              </w:rPr>
              <w:t xml:space="preserve"> </w:t>
            </w:r>
            <w:proofErr w:type="spellStart"/>
            <w:r>
              <w:rPr>
                <w:rFonts w:eastAsia="Arial" w:cs="Arial"/>
              </w:rPr>
              <w:t>Continous</w:t>
            </w:r>
            <w:proofErr w:type="spellEnd"/>
            <w:r>
              <w:rPr>
                <w:rFonts w:eastAsia="Arial" w:cs="Arial"/>
              </w:rPr>
              <w:t xml:space="preserve"> integration (UCM and </w:t>
            </w:r>
            <w:proofErr w:type="spellStart"/>
            <w:r>
              <w:rPr>
                <w:rFonts w:eastAsia="Arial" w:cs="Arial"/>
              </w:rPr>
              <w:t>Clearbase</w:t>
            </w:r>
            <w:proofErr w:type="spellEnd"/>
            <w:r>
              <w:rPr>
                <w:rFonts w:eastAsia="Arial" w:cs="Arial"/>
              </w:rPr>
              <w:t>)</w:t>
            </w:r>
            <w:r w:rsidR="00F44989">
              <w:rPr>
                <w:rFonts w:eastAsia="Arial" w:cs="Arial"/>
              </w:rPr>
              <w:t xml:space="preserve">, </w:t>
            </w:r>
            <w:proofErr w:type="spellStart"/>
            <w:r w:rsidR="00F44989">
              <w:rPr>
                <w:rFonts w:eastAsia="Arial" w:cs="Arial"/>
              </w:rPr>
              <w:t>Ansible,Microsoft</w:t>
            </w:r>
            <w:proofErr w:type="spellEnd"/>
            <w:r w:rsidR="00F44989">
              <w:rPr>
                <w:rFonts w:eastAsia="Arial" w:cs="Arial"/>
              </w:rPr>
              <w:t xml:space="preserve"> </w:t>
            </w:r>
            <w:proofErr w:type="spellStart"/>
            <w:r w:rsidR="00F44989">
              <w:rPr>
                <w:rFonts w:eastAsia="Arial" w:cs="Arial"/>
              </w:rPr>
              <w:t>Azure</w:t>
            </w:r>
            <w:r w:rsidR="00C12181">
              <w:rPr>
                <w:rFonts w:eastAsia="Arial" w:cs="Arial"/>
              </w:rPr>
              <w:t>,Kubernetes</w:t>
            </w:r>
            <w:proofErr w:type="spellEnd"/>
          </w:p>
        </w:tc>
      </w:tr>
      <w:tr w:rsidR="00E6259F" w:rsidRPr="00CD6723" w14:paraId="1664F519" w14:textId="77777777" w:rsidTr="00737618">
        <w:tc>
          <w:tcPr>
            <w:tcW w:w="1638" w:type="dxa"/>
          </w:tcPr>
          <w:p w14:paraId="4B3C12D4" w14:textId="77777777" w:rsidR="00E6259F" w:rsidRPr="00CD6723" w:rsidRDefault="00E6259F" w:rsidP="00737618">
            <w:pPr>
              <w:pStyle w:val="Cog-body"/>
              <w:spacing w:line="280" w:lineRule="atLeast"/>
              <w:ind w:left="0"/>
              <w:rPr>
                <w:rFonts w:cs="Arial"/>
                <w:b/>
              </w:rPr>
            </w:pPr>
            <w:r w:rsidRPr="00CD6723">
              <w:rPr>
                <w:rFonts w:cs="Arial"/>
                <w:b/>
              </w:rPr>
              <w:t>Project Abstract</w:t>
            </w:r>
          </w:p>
        </w:tc>
        <w:tc>
          <w:tcPr>
            <w:tcW w:w="7920" w:type="dxa"/>
          </w:tcPr>
          <w:p w14:paraId="5AAB2ABA" w14:textId="77777777" w:rsidR="00E6259F" w:rsidRDefault="00E6259F" w:rsidP="00737618">
            <w:pPr>
              <w:rPr>
                <w:rStyle w:val="apple-style-span"/>
                <w:rFonts w:ascii="Verdana" w:hAnsi="Verdana" w:cs="Arial"/>
                <w:color w:val="222222"/>
              </w:rPr>
            </w:pPr>
            <w:r w:rsidRPr="00B90693">
              <w:rPr>
                <w:rStyle w:val="apple-style-span"/>
                <w:rFonts w:ascii="Verdana" w:hAnsi="Verdana" w:cs="Arial"/>
                <w:color w:val="222222"/>
              </w:rPr>
              <w:t>Health Care Service Corporation (HCSC) is a member owned health insurance company in the United States. HCSC was formerly known as Hospital Service Corporation and changed its name to Health Care Service Corporation in 1975. The company was founded in 1936 and is based in Chicago, Illinois with a network of offices in the United States. Health Care Service Corporation is the licensee of the Blue Cross and Blue Shield Association for 5 states. It concentrates its operations in Illinois, Montana, New Mexico, Oklahoma, and Texas.</w:t>
            </w:r>
            <w:r>
              <w:rPr>
                <w:rStyle w:val="apple-style-span"/>
                <w:rFonts w:ascii="Verdana" w:hAnsi="Verdana" w:cs="Arial"/>
                <w:color w:val="222222"/>
              </w:rPr>
              <w:t xml:space="preserve"> I am part of Build &amp; Release Management Team involved in builds and commits to </w:t>
            </w:r>
            <w:proofErr w:type="spellStart"/>
            <w:r>
              <w:rPr>
                <w:rStyle w:val="apple-style-span"/>
                <w:rFonts w:ascii="Verdana" w:hAnsi="Verdana" w:cs="Arial"/>
                <w:color w:val="222222"/>
              </w:rPr>
              <w:t>code.We</w:t>
            </w:r>
            <w:proofErr w:type="spellEnd"/>
            <w:r>
              <w:rPr>
                <w:rStyle w:val="apple-style-span"/>
                <w:rFonts w:ascii="Verdana" w:hAnsi="Verdana" w:cs="Arial"/>
                <w:color w:val="222222"/>
              </w:rPr>
              <w:t xml:space="preserve"> are part of </w:t>
            </w:r>
            <w:r w:rsidRPr="003D65FA">
              <w:rPr>
                <w:rStyle w:val="apple-style-span"/>
                <w:rFonts w:ascii="Verdana" w:hAnsi="Verdana" w:cs="Arial"/>
                <w:color w:val="222222"/>
              </w:rPr>
              <w:t xml:space="preserve">Software Configuration Management (SCM) team is a centralized group chartered to deliver standard Software Configuration Management processes, procedures and tools for all IT development </w:t>
            </w:r>
            <w:proofErr w:type="spellStart"/>
            <w:r w:rsidRPr="003D65FA">
              <w:rPr>
                <w:rStyle w:val="apple-style-span"/>
                <w:rFonts w:ascii="Verdana" w:hAnsi="Verdana" w:cs="Arial"/>
                <w:color w:val="222222"/>
              </w:rPr>
              <w:t>organizations.</w:t>
            </w:r>
            <w:r>
              <w:rPr>
                <w:rStyle w:val="apple-style-span"/>
                <w:rFonts w:ascii="Verdana" w:hAnsi="Verdana" w:cs="Arial"/>
                <w:color w:val="222222"/>
              </w:rPr>
              <w:t>We</w:t>
            </w:r>
            <w:proofErr w:type="spellEnd"/>
            <w:r>
              <w:rPr>
                <w:rStyle w:val="apple-style-span"/>
                <w:rFonts w:ascii="Verdana" w:hAnsi="Verdana" w:cs="Arial"/>
                <w:color w:val="222222"/>
              </w:rPr>
              <w:t xml:space="preserve"> are also involved in Pipeline Architecture Maintenance.</w:t>
            </w:r>
          </w:p>
          <w:p w14:paraId="739307FF" w14:textId="77777777" w:rsidR="00E6259F" w:rsidRDefault="00E6259F" w:rsidP="00737618">
            <w:pPr>
              <w:rPr>
                <w:rStyle w:val="apple-style-span"/>
                <w:rFonts w:ascii="Verdana" w:hAnsi="Verdana" w:cs="Arial"/>
                <w:color w:val="222222"/>
              </w:rPr>
            </w:pPr>
          </w:p>
          <w:p w14:paraId="6AA6A716" w14:textId="77777777" w:rsidR="00E6259F" w:rsidRPr="00BC6667" w:rsidRDefault="00E6259F" w:rsidP="00737618">
            <w:pPr>
              <w:rPr>
                <w:rFonts w:ascii="Arial" w:hAnsi="Arial" w:cs="Arial"/>
                <w:snapToGrid/>
                <w:kern w:val="0"/>
              </w:rPr>
            </w:pPr>
          </w:p>
        </w:tc>
      </w:tr>
      <w:tr w:rsidR="00E6259F" w:rsidRPr="00CD6723" w14:paraId="5584320D" w14:textId="77777777" w:rsidTr="00737618">
        <w:trPr>
          <w:trHeight w:val="1800"/>
        </w:trPr>
        <w:tc>
          <w:tcPr>
            <w:tcW w:w="1638" w:type="dxa"/>
          </w:tcPr>
          <w:p w14:paraId="3A1B8E75" w14:textId="77777777" w:rsidR="00E6259F" w:rsidRPr="00CD6723" w:rsidRDefault="00E6259F" w:rsidP="00737618">
            <w:pPr>
              <w:pStyle w:val="Cog-body"/>
              <w:spacing w:line="280" w:lineRule="atLeast"/>
              <w:ind w:left="0"/>
              <w:rPr>
                <w:rFonts w:cs="Arial"/>
                <w:b/>
              </w:rPr>
            </w:pPr>
            <w:r w:rsidRPr="00CD6723">
              <w:rPr>
                <w:rFonts w:cs="Arial"/>
                <w:b/>
              </w:rPr>
              <w:t>Role</w:t>
            </w:r>
          </w:p>
        </w:tc>
        <w:tc>
          <w:tcPr>
            <w:tcW w:w="7920" w:type="dxa"/>
          </w:tcPr>
          <w:p w14:paraId="4E34F831" w14:textId="77777777" w:rsidR="00C12181" w:rsidRPr="00C12181" w:rsidRDefault="00C12181" w:rsidP="00291C7C">
            <w:pPr>
              <w:numPr>
                <w:ilvl w:val="0"/>
                <w:numId w:val="18"/>
              </w:numPr>
              <w:rPr>
                <w:rFonts w:ascii="Verdana" w:hAnsi="Verdana"/>
              </w:rPr>
            </w:pPr>
            <w:r w:rsidRPr="00C12181">
              <w:rPr>
                <w:rFonts w:ascii="Verdana" w:hAnsi="Verdana"/>
              </w:rPr>
              <w:t>Hands-on working experience of Kubernetes,</w:t>
            </w:r>
          </w:p>
          <w:p w14:paraId="612259E6" w14:textId="77777777" w:rsidR="00C12181" w:rsidRPr="00C12181" w:rsidRDefault="00C12181" w:rsidP="00291C7C">
            <w:pPr>
              <w:numPr>
                <w:ilvl w:val="0"/>
                <w:numId w:val="18"/>
              </w:numPr>
              <w:rPr>
                <w:rFonts w:ascii="Verdana" w:hAnsi="Verdana"/>
              </w:rPr>
            </w:pPr>
            <w:r w:rsidRPr="00C12181">
              <w:rPr>
                <w:rFonts w:ascii="Verdana" w:hAnsi="Verdana"/>
              </w:rPr>
              <w:t xml:space="preserve">Writing </w:t>
            </w:r>
            <w:proofErr w:type="spellStart"/>
            <w:r w:rsidRPr="00C12181">
              <w:rPr>
                <w:rFonts w:ascii="Verdana" w:hAnsi="Verdana"/>
              </w:rPr>
              <w:t>Dockerfile</w:t>
            </w:r>
            <w:proofErr w:type="spellEnd"/>
          </w:p>
          <w:p w14:paraId="7DDFAE2F" w14:textId="77777777" w:rsidR="00C12181" w:rsidRPr="00C12181" w:rsidRDefault="00C12181" w:rsidP="00291C7C">
            <w:pPr>
              <w:numPr>
                <w:ilvl w:val="0"/>
                <w:numId w:val="18"/>
              </w:numPr>
              <w:rPr>
                <w:rFonts w:ascii="Verdana" w:hAnsi="Verdana"/>
              </w:rPr>
            </w:pPr>
            <w:r w:rsidRPr="00C12181">
              <w:rPr>
                <w:rFonts w:ascii="Verdana" w:hAnsi="Verdana"/>
              </w:rPr>
              <w:t>Understanding Kubernetes Deployment strategies</w:t>
            </w:r>
          </w:p>
          <w:p w14:paraId="092A34EB" w14:textId="77777777" w:rsidR="00C12181" w:rsidRPr="00C12181" w:rsidRDefault="00C12181" w:rsidP="00291C7C">
            <w:pPr>
              <w:numPr>
                <w:ilvl w:val="0"/>
                <w:numId w:val="18"/>
              </w:numPr>
              <w:rPr>
                <w:rFonts w:ascii="Verdana" w:hAnsi="Verdana"/>
              </w:rPr>
            </w:pPr>
            <w:r w:rsidRPr="00C12181">
              <w:rPr>
                <w:rFonts w:ascii="Verdana" w:hAnsi="Verdana"/>
              </w:rPr>
              <w:t>Writing Helm Charts</w:t>
            </w:r>
          </w:p>
          <w:p w14:paraId="333CC7F4" w14:textId="77777777" w:rsidR="00C12181" w:rsidRPr="00C12181" w:rsidRDefault="00C12181" w:rsidP="00291C7C">
            <w:pPr>
              <w:numPr>
                <w:ilvl w:val="0"/>
                <w:numId w:val="18"/>
              </w:numPr>
              <w:rPr>
                <w:rFonts w:ascii="Verdana" w:hAnsi="Verdana"/>
              </w:rPr>
            </w:pPr>
            <w:r w:rsidRPr="00C12181">
              <w:rPr>
                <w:rFonts w:ascii="Verdana" w:hAnsi="Verdana"/>
              </w:rPr>
              <w:t>Maintaining Kubernetes environments</w:t>
            </w:r>
          </w:p>
          <w:p w14:paraId="3DCFB867" w14:textId="77777777" w:rsidR="00C12181" w:rsidRPr="00C12181" w:rsidRDefault="00C12181" w:rsidP="00291C7C">
            <w:pPr>
              <w:numPr>
                <w:ilvl w:val="0"/>
                <w:numId w:val="18"/>
              </w:numPr>
              <w:rPr>
                <w:rFonts w:ascii="Verdana" w:hAnsi="Verdana"/>
              </w:rPr>
            </w:pPr>
            <w:r w:rsidRPr="00C12181">
              <w:rPr>
                <w:rFonts w:ascii="Verdana" w:hAnsi="Verdana"/>
              </w:rPr>
              <w:t>Integration with Jenkins</w:t>
            </w:r>
          </w:p>
          <w:p w14:paraId="64E21C4F" w14:textId="77777777" w:rsidR="00C12181" w:rsidRPr="00C12181" w:rsidRDefault="00C12181" w:rsidP="00291C7C">
            <w:pPr>
              <w:numPr>
                <w:ilvl w:val="0"/>
                <w:numId w:val="18"/>
              </w:numPr>
              <w:rPr>
                <w:rFonts w:ascii="Verdana" w:hAnsi="Verdana"/>
              </w:rPr>
            </w:pPr>
            <w:r w:rsidRPr="00C12181">
              <w:rPr>
                <w:rFonts w:ascii="Verdana" w:hAnsi="Verdana"/>
              </w:rPr>
              <w:t>CI/CD concepts using Jenkins</w:t>
            </w:r>
          </w:p>
          <w:p w14:paraId="5164FB2F" w14:textId="77777777" w:rsidR="00C12181" w:rsidRPr="00C12181" w:rsidRDefault="00C12181" w:rsidP="00291C7C">
            <w:pPr>
              <w:numPr>
                <w:ilvl w:val="0"/>
                <w:numId w:val="18"/>
              </w:numPr>
              <w:rPr>
                <w:rFonts w:ascii="Verdana" w:hAnsi="Verdana"/>
              </w:rPr>
            </w:pPr>
            <w:r w:rsidRPr="00C12181">
              <w:rPr>
                <w:rFonts w:ascii="Verdana" w:hAnsi="Verdana"/>
              </w:rPr>
              <w:t>Hands on working experience with Ansible, Terraform and Scripting Languages</w:t>
            </w:r>
          </w:p>
          <w:p w14:paraId="2A0516E9" w14:textId="77777777" w:rsidR="00C12181" w:rsidRPr="00C12181" w:rsidRDefault="00C12181" w:rsidP="00291C7C">
            <w:pPr>
              <w:numPr>
                <w:ilvl w:val="0"/>
                <w:numId w:val="18"/>
              </w:numPr>
              <w:rPr>
                <w:rFonts w:ascii="Verdana" w:hAnsi="Verdana"/>
              </w:rPr>
            </w:pPr>
            <w:proofErr w:type="spellStart"/>
            <w:r w:rsidRPr="00C12181">
              <w:rPr>
                <w:rFonts w:ascii="Verdana" w:hAnsi="Verdana"/>
              </w:rPr>
              <w:t>IaaC</w:t>
            </w:r>
            <w:proofErr w:type="spellEnd"/>
            <w:r w:rsidRPr="00C12181">
              <w:rPr>
                <w:rFonts w:ascii="Verdana" w:hAnsi="Verdana"/>
              </w:rPr>
              <w:t xml:space="preserve"> automation using Ansible</w:t>
            </w:r>
          </w:p>
          <w:p w14:paraId="204CC482" w14:textId="77777777" w:rsidR="00C12181" w:rsidRPr="00C12181" w:rsidRDefault="00C12181" w:rsidP="00291C7C">
            <w:pPr>
              <w:numPr>
                <w:ilvl w:val="0"/>
                <w:numId w:val="18"/>
              </w:numPr>
              <w:rPr>
                <w:rFonts w:ascii="Verdana" w:hAnsi="Verdana"/>
              </w:rPr>
            </w:pPr>
            <w:r w:rsidRPr="00C12181">
              <w:rPr>
                <w:rFonts w:ascii="Verdana" w:hAnsi="Verdana"/>
              </w:rPr>
              <w:t>Experience with Python</w:t>
            </w:r>
          </w:p>
          <w:p w14:paraId="3C1B7D3A" w14:textId="77777777" w:rsidR="00C12181" w:rsidRPr="00C12181" w:rsidRDefault="00C12181" w:rsidP="00291C7C">
            <w:pPr>
              <w:numPr>
                <w:ilvl w:val="0"/>
                <w:numId w:val="18"/>
              </w:numPr>
              <w:rPr>
                <w:rFonts w:ascii="Verdana" w:hAnsi="Verdana"/>
              </w:rPr>
            </w:pPr>
            <w:r w:rsidRPr="00C12181">
              <w:rPr>
                <w:rFonts w:ascii="Verdana" w:hAnsi="Verdana"/>
              </w:rPr>
              <w:t>Experience with AWS infra automation</w:t>
            </w:r>
          </w:p>
          <w:p w14:paraId="059FF749" w14:textId="77777777" w:rsidR="00C12181" w:rsidRPr="00C12181" w:rsidRDefault="00C12181" w:rsidP="00291C7C">
            <w:pPr>
              <w:numPr>
                <w:ilvl w:val="0"/>
                <w:numId w:val="18"/>
              </w:numPr>
              <w:rPr>
                <w:rFonts w:ascii="Verdana" w:hAnsi="Verdana"/>
              </w:rPr>
            </w:pPr>
            <w:r w:rsidRPr="00C12181">
              <w:rPr>
                <w:rFonts w:ascii="Verdana" w:hAnsi="Verdana"/>
              </w:rPr>
              <w:t xml:space="preserve">relevant experience on Azure cloud (Azure CI/CD pipeline) and its services (Azure </w:t>
            </w:r>
            <w:proofErr w:type="spellStart"/>
            <w:r w:rsidRPr="00C12181">
              <w:rPr>
                <w:rFonts w:ascii="Verdana" w:hAnsi="Verdana"/>
              </w:rPr>
              <w:t>Devops</w:t>
            </w:r>
            <w:proofErr w:type="spellEnd"/>
            <w:r w:rsidRPr="00C12181">
              <w:rPr>
                <w:rFonts w:ascii="Verdana" w:hAnsi="Verdana"/>
              </w:rPr>
              <w:t>/VSTS).</w:t>
            </w:r>
          </w:p>
          <w:p w14:paraId="64DE5D7F" w14:textId="77777777" w:rsidR="00C12181" w:rsidRPr="00C12181" w:rsidRDefault="00C12181" w:rsidP="00291C7C">
            <w:pPr>
              <w:numPr>
                <w:ilvl w:val="0"/>
                <w:numId w:val="18"/>
              </w:numPr>
              <w:rPr>
                <w:rFonts w:ascii="Verdana" w:hAnsi="Verdana"/>
              </w:rPr>
            </w:pPr>
            <w:r w:rsidRPr="00C12181">
              <w:rPr>
                <w:rFonts w:ascii="Verdana" w:hAnsi="Verdana"/>
              </w:rPr>
              <w:t>Has worked on YAML and Command Scripts, PowerShell</w:t>
            </w:r>
          </w:p>
          <w:p w14:paraId="41B5B0E5" w14:textId="77777777" w:rsidR="00C12181" w:rsidRPr="00C12181" w:rsidRDefault="00C12181" w:rsidP="00291C7C">
            <w:pPr>
              <w:numPr>
                <w:ilvl w:val="0"/>
                <w:numId w:val="18"/>
              </w:numPr>
              <w:rPr>
                <w:rFonts w:ascii="Verdana" w:hAnsi="Verdana"/>
              </w:rPr>
            </w:pPr>
            <w:r w:rsidRPr="00C12181">
              <w:rPr>
                <w:rFonts w:ascii="Verdana" w:hAnsi="Verdana"/>
              </w:rPr>
              <w:t>Good knowledge of Pipeline Agent customization experience.</w:t>
            </w:r>
          </w:p>
          <w:p w14:paraId="72502046" w14:textId="77777777" w:rsidR="00C12181" w:rsidRPr="00C12181" w:rsidRDefault="00C12181" w:rsidP="00291C7C">
            <w:pPr>
              <w:numPr>
                <w:ilvl w:val="0"/>
                <w:numId w:val="18"/>
              </w:numPr>
              <w:rPr>
                <w:rFonts w:ascii="Verdana" w:hAnsi="Verdana"/>
              </w:rPr>
            </w:pPr>
            <w:r w:rsidRPr="00C12181">
              <w:rPr>
                <w:rFonts w:ascii="Verdana" w:hAnsi="Verdana"/>
              </w:rPr>
              <w:t>Experience Azure Repo or Git Hub setup with notification</w:t>
            </w:r>
          </w:p>
          <w:p w14:paraId="06F30A87" w14:textId="77777777" w:rsidR="00C12181" w:rsidRPr="00C12181" w:rsidRDefault="00C12181" w:rsidP="00291C7C">
            <w:pPr>
              <w:numPr>
                <w:ilvl w:val="0"/>
                <w:numId w:val="18"/>
              </w:numPr>
              <w:rPr>
                <w:rFonts w:ascii="Verdana" w:hAnsi="Verdana"/>
              </w:rPr>
            </w:pPr>
            <w:r w:rsidRPr="00C12181">
              <w:rPr>
                <w:rFonts w:ascii="Verdana" w:hAnsi="Verdana"/>
              </w:rPr>
              <w:t>Good experience on writing end to end CI -CD pipeline.</w:t>
            </w:r>
          </w:p>
          <w:p w14:paraId="34E7A281" w14:textId="77777777" w:rsidR="00C12181" w:rsidRPr="00C12181" w:rsidRDefault="00C12181" w:rsidP="00291C7C">
            <w:pPr>
              <w:numPr>
                <w:ilvl w:val="0"/>
                <w:numId w:val="18"/>
              </w:numPr>
              <w:rPr>
                <w:rFonts w:ascii="Verdana" w:hAnsi="Verdana"/>
              </w:rPr>
            </w:pPr>
            <w:r w:rsidRPr="00C12181">
              <w:rPr>
                <w:rFonts w:ascii="Verdana" w:hAnsi="Verdana"/>
              </w:rPr>
              <w:t xml:space="preserve">Design, build and configure applications to meet business process </w:t>
            </w:r>
            <w:r w:rsidRPr="00C12181">
              <w:rPr>
                <w:rFonts w:ascii="Verdana" w:hAnsi="Verdana"/>
              </w:rPr>
              <w:lastRenderedPageBreak/>
              <w:t>and application requirements.</w:t>
            </w:r>
          </w:p>
          <w:p w14:paraId="3551F0F3" w14:textId="77777777" w:rsidR="00C12181" w:rsidRPr="00C12181" w:rsidRDefault="00C12181" w:rsidP="00291C7C">
            <w:pPr>
              <w:numPr>
                <w:ilvl w:val="0"/>
                <w:numId w:val="18"/>
              </w:numPr>
              <w:rPr>
                <w:rFonts w:ascii="Verdana" w:hAnsi="Verdana"/>
              </w:rPr>
            </w:pPr>
            <w:r w:rsidRPr="00C12181">
              <w:rPr>
                <w:rFonts w:ascii="Verdana" w:hAnsi="Verdana"/>
              </w:rPr>
              <w:t>Experience in CMS (Content Management System) like Sitecore, migration to Azure Cloud is preferred.</w:t>
            </w:r>
          </w:p>
          <w:p w14:paraId="23957C10" w14:textId="77777777" w:rsidR="00C12181" w:rsidRPr="00C12181" w:rsidRDefault="00C12181" w:rsidP="00291C7C">
            <w:pPr>
              <w:numPr>
                <w:ilvl w:val="0"/>
                <w:numId w:val="18"/>
              </w:numPr>
              <w:rPr>
                <w:rFonts w:ascii="Verdana" w:hAnsi="Verdana"/>
              </w:rPr>
            </w:pPr>
            <w:r w:rsidRPr="00C12181">
              <w:rPr>
                <w:rFonts w:ascii="Verdana" w:hAnsi="Verdana"/>
              </w:rPr>
              <w:t>Software Development background with development experience in C# and PowerShell beneficial.</w:t>
            </w:r>
          </w:p>
          <w:p w14:paraId="38C526DD" w14:textId="77777777" w:rsidR="00C12181" w:rsidRPr="00C12181" w:rsidRDefault="00C12181" w:rsidP="00291C7C">
            <w:pPr>
              <w:numPr>
                <w:ilvl w:val="0"/>
                <w:numId w:val="18"/>
              </w:numPr>
              <w:rPr>
                <w:rFonts w:ascii="Verdana" w:hAnsi="Verdana"/>
              </w:rPr>
            </w:pPr>
            <w:r w:rsidRPr="00C12181">
              <w:rPr>
                <w:rFonts w:ascii="Verdana" w:hAnsi="Verdana"/>
              </w:rPr>
              <w:t>Design and implement cloud solutions which are secure, scalable, resilient, monitored, auditable and cost optimized.</w:t>
            </w:r>
          </w:p>
          <w:p w14:paraId="7E70B6D6" w14:textId="77777777" w:rsidR="00C12181" w:rsidRPr="00C12181" w:rsidRDefault="00C12181" w:rsidP="00291C7C">
            <w:pPr>
              <w:numPr>
                <w:ilvl w:val="0"/>
                <w:numId w:val="18"/>
              </w:numPr>
              <w:rPr>
                <w:rFonts w:ascii="Verdana" w:hAnsi="Verdana"/>
              </w:rPr>
            </w:pPr>
            <w:r w:rsidRPr="00C12181">
              <w:rPr>
                <w:rFonts w:ascii="Verdana" w:hAnsi="Verdana"/>
              </w:rPr>
              <w:t>Write Infrastructure as Code (</w:t>
            </w:r>
            <w:proofErr w:type="spellStart"/>
            <w:r w:rsidRPr="00C12181">
              <w:rPr>
                <w:rFonts w:ascii="Verdana" w:hAnsi="Verdana"/>
              </w:rPr>
              <w:t>IaC</w:t>
            </w:r>
            <w:proofErr w:type="spellEnd"/>
            <w:r w:rsidRPr="00C12181">
              <w:rPr>
                <w:rFonts w:ascii="Verdana" w:hAnsi="Verdana"/>
              </w:rPr>
              <w:t>) using Industry standard tools and services.</w:t>
            </w:r>
          </w:p>
          <w:p w14:paraId="452325AE" w14:textId="77777777" w:rsidR="00C12181" w:rsidRPr="00C12181" w:rsidRDefault="00C12181" w:rsidP="00291C7C">
            <w:pPr>
              <w:numPr>
                <w:ilvl w:val="0"/>
                <w:numId w:val="18"/>
              </w:numPr>
              <w:rPr>
                <w:rFonts w:ascii="Verdana" w:hAnsi="Verdana"/>
              </w:rPr>
            </w:pPr>
            <w:r w:rsidRPr="00C12181">
              <w:rPr>
                <w:rFonts w:ascii="Verdana" w:hAnsi="Verdana"/>
              </w:rPr>
              <w:t>Write application deployment automation using industry standard deployment and configuration tools.</w:t>
            </w:r>
          </w:p>
          <w:p w14:paraId="70695A73" w14:textId="77777777" w:rsidR="00C12181" w:rsidRPr="00C12181" w:rsidRDefault="00C12181" w:rsidP="00291C7C">
            <w:pPr>
              <w:numPr>
                <w:ilvl w:val="0"/>
                <w:numId w:val="18"/>
              </w:numPr>
              <w:rPr>
                <w:rFonts w:ascii="Verdana" w:hAnsi="Verdana"/>
              </w:rPr>
            </w:pPr>
            <w:r w:rsidRPr="00C12181">
              <w:rPr>
                <w:rFonts w:ascii="Verdana" w:hAnsi="Verdana"/>
              </w:rPr>
              <w:t>Design and implement continuous delivery pipelines that serve the purpose of provisioning and operating client test as well as production environments.</w:t>
            </w:r>
          </w:p>
          <w:p w14:paraId="14BFF09B" w14:textId="77777777" w:rsidR="00C12181" w:rsidRDefault="00C12181" w:rsidP="00291C7C">
            <w:pPr>
              <w:numPr>
                <w:ilvl w:val="0"/>
                <w:numId w:val="18"/>
              </w:numPr>
              <w:rPr>
                <w:rFonts w:ascii="Verdana" w:hAnsi="Verdana"/>
              </w:rPr>
            </w:pPr>
            <w:r w:rsidRPr="00C12181">
              <w:rPr>
                <w:rFonts w:ascii="Verdana" w:hAnsi="Verdana"/>
              </w:rPr>
              <w:t>Provide systems support including responding to monitoring alerts.</w:t>
            </w:r>
          </w:p>
          <w:p w14:paraId="227E237B" w14:textId="77777777" w:rsidR="00291C7C" w:rsidRPr="003844C6" w:rsidRDefault="00291C7C" w:rsidP="00291C7C">
            <w:pPr>
              <w:keepNext w:val="0"/>
              <w:numPr>
                <w:ilvl w:val="0"/>
                <w:numId w:val="18"/>
              </w:numPr>
              <w:shd w:val="clear" w:color="auto" w:fill="FFFFFF"/>
              <w:textAlignment w:val="baseline"/>
              <w:rPr>
                <w:rFonts w:ascii="Verdana" w:hAnsi="Verdana"/>
              </w:rPr>
            </w:pPr>
            <w:r w:rsidRPr="003844C6">
              <w:rPr>
                <w:rFonts w:ascii="Verdana" w:hAnsi="Verdana"/>
              </w:rPr>
              <w:t>Acts as a liaison between Infrastructure and Delivery Teams.</w:t>
            </w:r>
          </w:p>
          <w:p w14:paraId="5C23EFDC" w14:textId="77777777" w:rsidR="00291C7C" w:rsidRPr="003844C6" w:rsidRDefault="00291C7C" w:rsidP="00291C7C">
            <w:pPr>
              <w:keepNext w:val="0"/>
              <w:numPr>
                <w:ilvl w:val="0"/>
                <w:numId w:val="18"/>
              </w:numPr>
              <w:shd w:val="clear" w:color="auto" w:fill="FFFFFF"/>
              <w:textAlignment w:val="baseline"/>
              <w:rPr>
                <w:rFonts w:ascii="Verdana" w:hAnsi="Verdana"/>
              </w:rPr>
            </w:pPr>
            <w:r w:rsidRPr="003844C6">
              <w:rPr>
                <w:rFonts w:ascii="Verdana" w:hAnsi="Verdana"/>
              </w:rPr>
              <w:t>Represents Infrastructure and enforce Cloud Services standards with global services and/or partners.</w:t>
            </w:r>
          </w:p>
          <w:p w14:paraId="69B5C461" w14:textId="77777777" w:rsidR="00F8653D" w:rsidRPr="003844C6" w:rsidRDefault="00291C7C" w:rsidP="00F8653D">
            <w:pPr>
              <w:keepNext w:val="0"/>
              <w:numPr>
                <w:ilvl w:val="0"/>
                <w:numId w:val="18"/>
              </w:numPr>
              <w:shd w:val="clear" w:color="auto" w:fill="FFFFFF"/>
              <w:textAlignment w:val="baseline"/>
              <w:rPr>
                <w:rFonts w:ascii="Verdana" w:hAnsi="Verdana"/>
              </w:rPr>
            </w:pPr>
            <w:r w:rsidRPr="003844C6">
              <w:rPr>
                <w:rFonts w:ascii="Verdana" w:hAnsi="Verdana"/>
              </w:rPr>
              <w:t>Also responsible for Patching Linux/Windows servers in our in house Datacenters, AWS and Azure platforms</w:t>
            </w:r>
          </w:p>
          <w:p w14:paraId="7D3BA7EF" w14:textId="77777777" w:rsidR="00E6259F" w:rsidRPr="00F8653D" w:rsidRDefault="00E6259F" w:rsidP="00F8653D">
            <w:pPr>
              <w:keepNext w:val="0"/>
              <w:numPr>
                <w:ilvl w:val="0"/>
                <w:numId w:val="18"/>
              </w:numPr>
              <w:shd w:val="clear" w:color="auto" w:fill="FFFFFF"/>
              <w:textAlignment w:val="baseline"/>
              <w:rPr>
                <w:rFonts w:ascii="Arial" w:hAnsi="Arial" w:cs="Arial"/>
                <w:snapToGrid/>
                <w:color w:val="333333"/>
                <w:kern w:val="0"/>
              </w:rPr>
            </w:pPr>
            <w:r w:rsidRPr="00F8653D">
              <w:rPr>
                <w:rFonts w:ascii="Verdana" w:hAnsi="Verdana"/>
              </w:rPr>
              <w:t xml:space="preserve">Design release processes from build, through test and defect fixing, to the release of new or changed software in to Live with the guidance of the Product and Release Manager. Lead and co-ordinate the Go-Live activities including the execution of the deployment Plans and checklists. </w:t>
            </w:r>
          </w:p>
          <w:p w14:paraId="74A66ED6" w14:textId="77777777" w:rsidR="00F8653D" w:rsidRDefault="00E6259F" w:rsidP="00F8653D">
            <w:pPr>
              <w:numPr>
                <w:ilvl w:val="0"/>
                <w:numId w:val="18"/>
              </w:numPr>
              <w:rPr>
                <w:rFonts w:ascii="Verdana" w:hAnsi="Verdana"/>
              </w:rPr>
            </w:pPr>
            <w:r>
              <w:rPr>
                <w:rFonts w:ascii="Verdana" w:hAnsi="Verdana"/>
              </w:rPr>
              <w:t>Engage in Daily Scrum call and Standup meeting. Technical bridges if any for open issues</w:t>
            </w:r>
          </w:p>
          <w:p w14:paraId="2FF7010D" w14:textId="77777777" w:rsidR="00F8653D" w:rsidRDefault="00E6259F" w:rsidP="00F8653D">
            <w:pPr>
              <w:numPr>
                <w:ilvl w:val="0"/>
                <w:numId w:val="18"/>
              </w:numPr>
              <w:rPr>
                <w:rFonts w:ascii="Verdana" w:hAnsi="Verdana"/>
              </w:rPr>
            </w:pPr>
            <w:r w:rsidRPr="00F8653D">
              <w:rPr>
                <w:rFonts w:ascii="Verdana" w:hAnsi="Verdana"/>
              </w:rPr>
              <w:t>Engage with the application development teams and application architecture teams for planning upgrades and work on in-house application enhancements using agile development methodologies. Building scripts for complex applications (on Linux and Windows) in ant, maven both Manual/Automated builds and troubleshoot the issues during the builds and deployment</w:t>
            </w:r>
          </w:p>
          <w:p w14:paraId="31F02C8F" w14:textId="77777777" w:rsidR="00E6259F" w:rsidRPr="00F8653D" w:rsidRDefault="00E6259F" w:rsidP="00F8653D">
            <w:pPr>
              <w:numPr>
                <w:ilvl w:val="0"/>
                <w:numId w:val="18"/>
              </w:numPr>
              <w:rPr>
                <w:rFonts w:ascii="Verdana" w:hAnsi="Verdana"/>
              </w:rPr>
            </w:pPr>
            <w:r w:rsidRPr="00F8653D">
              <w:rPr>
                <w:rFonts w:ascii="Verdana" w:hAnsi="Verdana"/>
              </w:rPr>
              <w:t xml:space="preserve">Set up Ranger, NPID, web roles and HDFS directories to extract all healthcare information such as Retail Membership, Provider, Wellness, Claims, Health Plan Services from Third party vendors to </w:t>
            </w:r>
            <w:proofErr w:type="spellStart"/>
            <w:r w:rsidRPr="00F8653D">
              <w:rPr>
                <w:rFonts w:ascii="Verdana" w:hAnsi="Verdana"/>
              </w:rPr>
              <w:t>DataLake</w:t>
            </w:r>
            <w:proofErr w:type="spellEnd"/>
            <w:r w:rsidRPr="00F8653D">
              <w:rPr>
                <w:rFonts w:ascii="Verdana" w:hAnsi="Verdana"/>
              </w:rPr>
              <w:t xml:space="preserve"> RAW Layer and use ETL tools such as TALEND to apply business rules to transform the data and load it to HIVE Layer. Enable Sqoop/IIDR process to SFTP the ingested files to the Consumption groups to facilitate the data for Business.</w:t>
            </w:r>
          </w:p>
          <w:p w14:paraId="65EA45CF" w14:textId="77777777" w:rsidR="00E6259F" w:rsidRPr="00135ED2" w:rsidRDefault="00E6259F" w:rsidP="00737618">
            <w:pPr>
              <w:rPr>
                <w:rFonts w:ascii="Verdana" w:hAnsi="Verdana"/>
              </w:rPr>
            </w:pPr>
          </w:p>
          <w:p w14:paraId="67850A90" w14:textId="77777777" w:rsidR="00F8653D" w:rsidRDefault="00E6259F" w:rsidP="00F8653D">
            <w:pPr>
              <w:numPr>
                <w:ilvl w:val="0"/>
                <w:numId w:val="18"/>
              </w:numPr>
              <w:rPr>
                <w:rFonts w:ascii="Verdana" w:hAnsi="Verdana"/>
              </w:rPr>
            </w:pPr>
            <w:r w:rsidRPr="00135ED2">
              <w:rPr>
                <w:rFonts w:ascii="Verdana" w:hAnsi="Verdana"/>
              </w:rPr>
              <w:t>Manage the implementation of vendor enterprise product profiles, Deploy applications built on C, C++ and Java feeding to a Linux system. Create and Maintain a Deployment Schedule of upcoming Releases and changes. The proposed schedule, including implementation date(s) and approximate time(s) for determination of any existing conflict with business events (freeze and maintenance window periods) or with other programs/projects.</w:t>
            </w:r>
          </w:p>
          <w:p w14:paraId="75F31385" w14:textId="77777777" w:rsidR="00F8653D" w:rsidRDefault="00F8653D" w:rsidP="00F8653D">
            <w:pPr>
              <w:pStyle w:val="ListParagraph"/>
              <w:rPr>
                <w:rFonts w:ascii="Verdana" w:hAnsi="Verdana"/>
              </w:rPr>
            </w:pPr>
          </w:p>
          <w:p w14:paraId="0940D406" w14:textId="77777777" w:rsidR="00F8653D" w:rsidRDefault="00E6259F" w:rsidP="00F8653D">
            <w:pPr>
              <w:numPr>
                <w:ilvl w:val="0"/>
                <w:numId w:val="18"/>
              </w:numPr>
              <w:rPr>
                <w:rFonts w:ascii="Verdana" w:hAnsi="Verdana"/>
              </w:rPr>
            </w:pPr>
            <w:r w:rsidRPr="00F8653D">
              <w:rPr>
                <w:rFonts w:ascii="Verdana" w:hAnsi="Verdana"/>
              </w:rPr>
              <w:t xml:space="preserve">Work closely with the Technical Project Managers, UAT users and (PVT) Business Users during the Planning/ Analysis phase and Implementation phase of the applications. Coordinate releases to ensure that the integrity of the live environment is protected and </w:t>
            </w:r>
            <w:r w:rsidRPr="00F8653D">
              <w:rPr>
                <w:rFonts w:ascii="Verdana" w:hAnsi="Verdana"/>
              </w:rPr>
              <w:lastRenderedPageBreak/>
              <w:t xml:space="preserve">that the correct components are released. Diagnose all root causes to recommend required actions and assist to define and classify all issues and projects to avoid reoccurrence of issues and prepare automation responses if required. Ensure all operational and other documentation affected by any implementation are updated across all dependent systems. </w:t>
            </w:r>
          </w:p>
          <w:p w14:paraId="1712A3A7" w14:textId="77777777" w:rsidR="00F8653D" w:rsidRDefault="00F8653D" w:rsidP="00F8653D">
            <w:pPr>
              <w:pStyle w:val="ListParagraph"/>
              <w:rPr>
                <w:rFonts w:ascii="Verdana" w:hAnsi="Verdana"/>
              </w:rPr>
            </w:pPr>
          </w:p>
          <w:p w14:paraId="411CFD5B" w14:textId="77777777" w:rsidR="00E6259F" w:rsidRPr="00F8653D" w:rsidRDefault="00E6259F" w:rsidP="00F8653D">
            <w:pPr>
              <w:numPr>
                <w:ilvl w:val="0"/>
                <w:numId w:val="18"/>
              </w:numPr>
              <w:rPr>
                <w:rFonts w:ascii="Verdana" w:hAnsi="Verdana"/>
              </w:rPr>
            </w:pPr>
            <w:r w:rsidRPr="00F8653D">
              <w:rPr>
                <w:rFonts w:ascii="Verdana" w:hAnsi="Verdana"/>
              </w:rPr>
              <w:t>Research new software development and configuration management methodologies and technologies and analyze the application to current configuration management needs. Maintain quality checks on releases and record those that directly or indirectly cause support Incidents. Monitor the efficiency and effectiveness of the Release management process across the organization, and make recommendations for improvement. Provide information in accordance with management process on the outcome of any deployment and the updated status after each project(s) is implemented</w:t>
            </w:r>
          </w:p>
          <w:p w14:paraId="10307509" w14:textId="77777777" w:rsidR="00E6259F" w:rsidRPr="00135ED2" w:rsidRDefault="00E6259F" w:rsidP="00737618">
            <w:pPr>
              <w:rPr>
                <w:rFonts w:ascii="Verdana" w:hAnsi="Verdana"/>
              </w:rPr>
            </w:pPr>
          </w:p>
          <w:p w14:paraId="2E06A01B" w14:textId="77777777" w:rsidR="00E6259F" w:rsidRPr="00135ED2" w:rsidRDefault="00E6259F" w:rsidP="00291C7C">
            <w:pPr>
              <w:numPr>
                <w:ilvl w:val="0"/>
                <w:numId w:val="18"/>
              </w:numPr>
              <w:rPr>
                <w:rFonts w:ascii="Verdana" w:hAnsi="Verdana"/>
              </w:rPr>
            </w:pPr>
            <w:r w:rsidRPr="00135ED2">
              <w:rPr>
                <w:rFonts w:ascii="Verdana" w:hAnsi="Verdana"/>
              </w:rPr>
              <w:t xml:space="preserve">Creation of Change orders. </w:t>
            </w:r>
            <w:proofErr w:type="spellStart"/>
            <w:r w:rsidRPr="00135ED2">
              <w:rPr>
                <w:rFonts w:ascii="Verdana" w:hAnsi="Verdana"/>
              </w:rPr>
              <w:t>Followup</w:t>
            </w:r>
            <w:proofErr w:type="spellEnd"/>
            <w:r w:rsidRPr="00135ED2">
              <w:rPr>
                <w:rFonts w:ascii="Verdana" w:hAnsi="Verdana"/>
              </w:rPr>
              <w:t xml:space="preserve"> with Deployment, Verification (Technical &amp; Business)</w:t>
            </w:r>
          </w:p>
          <w:p w14:paraId="4F38EA60" w14:textId="77777777" w:rsidR="00E6259F" w:rsidRPr="004F6F0F" w:rsidRDefault="00E6259F" w:rsidP="00737618">
            <w:pPr>
              <w:widowControl w:val="0"/>
              <w:tabs>
                <w:tab w:val="left" w:pos="720"/>
              </w:tabs>
              <w:autoSpaceDE w:val="0"/>
              <w:autoSpaceDN w:val="0"/>
              <w:adjustRightInd w:val="0"/>
              <w:jc w:val="both"/>
              <w:rPr>
                <w:rFonts w:ascii="Verdana" w:hAnsi="Verdana"/>
                <w:b/>
                <w:color w:val="000000"/>
              </w:rPr>
            </w:pPr>
          </w:p>
        </w:tc>
      </w:tr>
    </w:tbl>
    <w:p w14:paraId="4B80FA02" w14:textId="77777777" w:rsidR="00E6259F" w:rsidRDefault="00E6259F" w:rsidP="002B5C30">
      <w:pPr>
        <w:rPr>
          <w:rFonts w:ascii="Arial" w:hAnsi="Arial" w:cs="Arial"/>
        </w:rPr>
      </w:pPr>
    </w:p>
    <w:p w14:paraId="2E03FE09" w14:textId="77777777" w:rsidR="00E6259F" w:rsidRDefault="00E6259F" w:rsidP="002B5C30">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E6259F" w:rsidRPr="00CD6723" w14:paraId="20B8F5BE" w14:textId="77777777" w:rsidTr="00737618">
        <w:trPr>
          <w:cantSplit/>
          <w:trHeight w:val="387"/>
        </w:trPr>
        <w:tc>
          <w:tcPr>
            <w:tcW w:w="9558" w:type="dxa"/>
            <w:gridSpan w:val="2"/>
          </w:tcPr>
          <w:p w14:paraId="6A357AE8" w14:textId="77777777" w:rsidR="00E6259F" w:rsidRPr="00CD6723" w:rsidRDefault="00E6259F" w:rsidP="00737618">
            <w:pPr>
              <w:pStyle w:val="Cog-H3a"/>
              <w:spacing w:line="280" w:lineRule="atLeast"/>
              <w:rPr>
                <w:rFonts w:cs="Arial"/>
                <w:sz w:val="20"/>
              </w:rPr>
            </w:pPr>
            <w:r>
              <w:rPr>
                <w:rFonts w:cs="Arial"/>
                <w:sz w:val="20"/>
              </w:rPr>
              <w:t xml:space="preserve">Previous employer : </w:t>
            </w:r>
            <w:r>
              <w:t>Cognizant Technology Solutions</w:t>
            </w:r>
          </w:p>
        </w:tc>
      </w:tr>
      <w:tr w:rsidR="00E6259F" w:rsidRPr="00CD6723" w14:paraId="2111FE04" w14:textId="77777777" w:rsidTr="00737618">
        <w:trPr>
          <w:cantSplit/>
          <w:trHeight w:val="387"/>
        </w:trPr>
        <w:tc>
          <w:tcPr>
            <w:tcW w:w="9558" w:type="dxa"/>
            <w:gridSpan w:val="2"/>
          </w:tcPr>
          <w:p w14:paraId="72B83D3B" w14:textId="77777777" w:rsidR="00E6259F" w:rsidRDefault="00E6259F" w:rsidP="00737618">
            <w:pPr>
              <w:pStyle w:val="Cog-H3a"/>
              <w:spacing w:line="280" w:lineRule="atLeast"/>
              <w:rPr>
                <w:rFonts w:cs="Arial"/>
                <w:sz w:val="20"/>
              </w:rPr>
            </w:pPr>
            <w:r>
              <w:rPr>
                <w:rFonts w:cs="Arial"/>
                <w:sz w:val="20"/>
              </w:rPr>
              <w:t>Client :</w:t>
            </w:r>
            <w:r>
              <w:rPr>
                <w:rFonts w:ascii="Times New Roman" w:hAnsi="Times New Roman"/>
                <w:color w:val="000000"/>
                <w:spacing w:val="4"/>
                <w:sz w:val="24"/>
                <w:szCs w:val="24"/>
              </w:rPr>
              <w:t xml:space="preserve"> </w:t>
            </w:r>
            <w:r>
              <w:rPr>
                <w:color w:val="auto"/>
                <w:sz w:val="20"/>
              </w:rPr>
              <w:t>Walmart</w:t>
            </w:r>
            <w:r w:rsidRPr="0090163C">
              <w:rPr>
                <w:color w:val="auto"/>
                <w:sz w:val="20"/>
              </w:rPr>
              <w:t xml:space="preserve"> -</w:t>
            </w:r>
            <w:r>
              <w:rPr>
                <w:color w:val="auto"/>
                <w:sz w:val="20"/>
              </w:rPr>
              <w:t xml:space="preserve"> </w:t>
            </w:r>
            <w:r w:rsidRPr="0090163C">
              <w:rPr>
                <w:color w:val="auto"/>
                <w:sz w:val="20"/>
              </w:rPr>
              <w:t>USA</w:t>
            </w:r>
          </w:p>
        </w:tc>
      </w:tr>
      <w:tr w:rsidR="00E6259F" w:rsidRPr="00CD6723" w14:paraId="42F09FB0" w14:textId="77777777" w:rsidTr="00737618">
        <w:trPr>
          <w:trHeight w:val="80"/>
        </w:trPr>
        <w:tc>
          <w:tcPr>
            <w:tcW w:w="1638" w:type="dxa"/>
          </w:tcPr>
          <w:p w14:paraId="4A4AA36A" w14:textId="77777777" w:rsidR="00E6259F" w:rsidRPr="00CD6723" w:rsidRDefault="00E6259F" w:rsidP="00737618">
            <w:pPr>
              <w:pStyle w:val="Cog-body"/>
              <w:spacing w:line="280" w:lineRule="atLeast"/>
              <w:ind w:left="0"/>
              <w:rPr>
                <w:rFonts w:cs="Arial"/>
                <w:b/>
              </w:rPr>
            </w:pPr>
            <w:r w:rsidRPr="00CD6723">
              <w:rPr>
                <w:rFonts w:cs="Arial"/>
                <w:b/>
              </w:rPr>
              <w:t>Duration</w:t>
            </w:r>
          </w:p>
        </w:tc>
        <w:tc>
          <w:tcPr>
            <w:tcW w:w="7920" w:type="dxa"/>
          </w:tcPr>
          <w:p w14:paraId="2C6BE9AF" w14:textId="77777777" w:rsidR="00E6259F" w:rsidRPr="00CD6723" w:rsidRDefault="00E6259F" w:rsidP="00737618">
            <w:pPr>
              <w:pStyle w:val="Cog-bullet"/>
              <w:numPr>
                <w:ilvl w:val="0"/>
                <w:numId w:val="0"/>
              </w:numPr>
              <w:spacing w:line="280" w:lineRule="atLeast"/>
              <w:jc w:val="both"/>
              <w:rPr>
                <w:rFonts w:cs="Arial"/>
              </w:rPr>
            </w:pPr>
            <w:r>
              <w:t xml:space="preserve">Dec 2016 </w:t>
            </w:r>
            <w:r>
              <w:rPr>
                <w:rFonts w:cs="Arial"/>
              </w:rPr>
              <w:t>– Dec 2017</w:t>
            </w:r>
          </w:p>
        </w:tc>
      </w:tr>
      <w:tr w:rsidR="00E6259F" w:rsidRPr="00CD6723" w14:paraId="6BF242C1" w14:textId="77777777" w:rsidTr="00737618">
        <w:tc>
          <w:tcPr>
            <w:tcW w:w="1638" w:type="dxa"/>
          </w:tcPr>
          <w:p w14:paraId="242AF6DC" w14:textId="77777777" w:rsidR="00E6259F" w:rsidRPr="00CD6723" w:rsidRDefault="00E6259F" w:rsidP="00737618">
            <w:pPr>
              <w:pStyle w:val="Cog-body"/>
              <w:spacing w:line="280" w:lineRule="atLeast"/>
              <w:ind w:left="0"/>
              <w:rPr>
                <w:rFonts w:cs="Arial"/>
                <w:b/>
              </w:rPr>
            </w:pPr>
            <w:r w:rsidRPr="00CD6723">
              <w:rPr>
                <w:rFonts w:cs="Arial"/>
                <w:b/>
              </w:rPr>
              <w:t>Technology</w:t>
            </w:r>
          </w:p>
        </w:tc>
        <w:tc>
          <w:tcPr>
            <w:tcW w:w="7920" w:type="dxa"/>
          </w:tcPr>
          <w:p w14:paraId="1F4D1A2F" w14:textId="77777777" w:rsidR="00E6259F" w:rsidRPr="00CD6723" w:rsidRDefault="00E6259F" w:rsidP="00737618">
            <w:pPr>
              <w:pStyle w:val="Cog-bullet"/>
              <w:numPr>
                <w:ilvl w:val="0"/>
                <w:numId w:val="0"/>
              </w:numPr>
              <w:spacing w:line="280" w:lineRule="atLeast"/>
              <w:jc w:val="both"/>
              <w:rPr>
                <w:rFonts w:cs="Arial"/>
              </w:rPr>
            </w:pPr>
            <w:r>
              <w:rPr>
                <w:rFonts w:cs="Arial"/>
              </w:rPr>
              <w:t xml:space="preserve">Build &amp; Release Management – </w:t>
            </w:r>
            <w:proofErr w:type="spellStart"/>
            <w:r>
              <w:rPr>
                <w:rFonts w:cs="Arial"/>
              </w:rPr>
              <w:t>Jenkins,Git</w:t>
            </w:r>
            <w:proofErr w:type="spellEnd"/>
            <w:r>
              <w:rPr>
                <w:rFonts w:cs="Arial"/>
              </w:rPr>
              <w:t>, JIRA</w:t>
            </w:r>
          </w:p>
        </w:tc>
      </w:tr>
      <w:tr w:rsidR="00E6259F" w:rsidRPr="00CD6723" w14:paraId="7BA9855D" w14:textId="77777777" w:rsidTr="00737618">
        <w:tc>
          <w:tcPr>
            <w:tcW w:w="1638" w:type="dxa"/>
          </w:tcPr>
          <w:p w14:paraId="47F7E378" w14:textId="77777777" w:rsidR="00E6259F" w:rsidRPr="00CD6723" w:rsidRDefault="00E6259F" w:rsidP="00737618">
            <w:pPr>
              <w:pStyle w:val="Cog-body"/>
              <w:spacing w:line="280" w:lineRule="atLeast"/>
              <w:ind w:left="0"/>
              <w:rPr>
                <w:rFonts w:cs="Arial"/>
                <w:b/>
              </w:rPr>
            </w:pPr>
            <w:r w:rsidRPr="00CD6723">
              <w:rPr>
                <w:rFonts w:cs="Arial"/>
                <w:b/>
              </w:rPr>
              <w:t>Project Abstract</w:t>
            </w:r>
          </w:p>
        </w:tc>
        <w:tc>
          <w:tcPr>
            <w:tcW w:w="7920" w:type="dxa"/>
          </w:tcPr>
          <w:p w14:paraId="0BDE4817" w14:textId="77777777" w:rsidR="00E6259F" w:rsidRPr="003D65FA" w:rsidRDefault="00E6259F" w:rsidP="00737618">
            <w:pPr>
              <w:rPr>
                <w:rStyle w:val="apple-style-span"/>
                <w:rFonts w:ascii="Verdana" w:hAnsi="Verdana" w:cs="Arial"/>
                <w:color w:val="222222"/>
              </w:rPr>
            </w:pPr>
            <w:r w:rsidRPr="00407D36">
              <w:rPr>
                <w:rStyle w:val="apple-style-span"/>
                <w:rFonts w:ascii="Verdana" w:hAnsi="Verdana" w:cs="Arial"/>
                <w:color w:val="222222"/>
              </w:rPr>
              <w:t xml:space="preserve">Walmart Inc. (formerly Wal-Mart Stores, Inc.) is an American multinational retail corporation that operates a chain of hypermarkets, discount department stores, and grocery stores.[8] Headquartered in Bentonville, Arkansas, the company was founded by Sam Walton in 1962 and incorporated on October 31, 1969. It also owns and operates Sam's Club retail warehouses.[9][10] As of January 31, 2019, Walmart has 11,348 stores and clubs in 27 countries, operating under 55 different </w:t>
            </w:r>
            <w:proofErr w:type="spellStart"/>
            <w:r w:rsidRPr="00407D36">
              <w:rPr>
                <w:rStyle w:val="apple-style-span"/>
                <w:rFonts w:ascii="Verdana" w:hAnsi="Verdana" w:cs="Arial"/>
                <w:color w:val="222222"/>
              </w:rPr>
              <w:t>names</w:t>
            </w:r>
            <w:r>
              <w:rPr>
                <w:rStyle w:val="apple-style-span"/>
                <w:rFonts w:ascii="Verdana" w:hAnsi="Verdana" w:cs="Arial"/>
                <w:color w:val="222222"/>
              </w:rPr>
              <w:t>.I</w:t>
            </w:r>
            <w:proofErr w:type="spellEnd"/>
            <w:r>
              <w:rPr>
                <w:rStyle w:val="apple-style-span"/>
                <w:rFonts w:ascii="Verdana" w:hAnsi="Verdana" w:cs="Arial"/>
                <w:color w:val="222222"/>
              </w:rPr>
              <w:t xml:space="preserve"> am part of Build &amp; Release Management Team involved in builds and commits to </w:t>
            </w:r>
            <w:proofErr w:type="spellStart"/>
            <w:r>
              <w:rPr>
                <w:rStyle w:val="apple-style-span"/>
                <w:rFonts w:ascii="Verdana" w:hAnsi="Verdana" w:cs="Arial"/>
                <w:color w:val="222222"/>
              </w:rPr>
              <w:t>code.We</w:t>
            </w:r>
            <w:proofErr w:type="spellEnd"/>
            <w:r>
              <w:rPr>
                <w:rStyle w:val="apple-style-span"/>
                <w:rFonts w:ascii="Verdana" w:hAnsi="Verdana" w:cs="Arial"/>
                <w:color w:val="222222"/>
              </w:rPr>
              <w:t xml:space="preserve"> are part of </w:t>
            </w:r>
            <w:r w:rsidRPr="003D65FA">
              <w:rPr>
                <w:rStyle w:val="apple-style-span"/>
                <w:rFonts w:ascii="Verdana" w:hAnsi="Verdana" w:cs="Arial"/>
                <w:color w:val="222222"/>
              </w:rPr>
              <w:t>Software Configuration Management (SCM) team is a centralized group chartered to deliver standard Software Configuration Management processes, procedures and tools for all IT development organizations.</w:t>
            </w:r>
          </w:p>
          <w:p w14:paraId="6980577F" w14:textId="77777777" w:rsidR="00E6259F" w:rsidRPr="00407D36" w:rsidRDefault="00E6259F" w:rsidP="00737618">
            <w:pPr>
              <w:rPr>
                <w:rFonts w:ascii="Verdana" w:hAnsi="Verdana" w:cs="Arial"/>
                <w:color w:val="222222"/>
              </w:rPr>
            </w:pPr>
          </w:p>
        </w:tc>
      </w:tr>
      <w:tr w:rsidR="00E6259F" w:rsidRPr="00CD6723" w14:paraId="0B7D2C74" w14:textId="77777777" w:rsidTr="00737618">
        <w:trPr>
          <w:trHeight w:val="1800"/>
        </w:trPr>
        <w:tc>
          <w:tcPr>
            <w:tcW w:w="1638" w:type="dxa"/>
          </w:tcPr>
          <w:p w14:paraId="316E4602" w14:textId="77777777" w:rsidR="00E6259F" w:rsidRPr="00CD6723" w:rsidRDefault="00E6259F" w:rsidP="00737618">
            <w:pPr>
              <w:pStyle w:val="Cog-body"/>
              <w:spacing w:line="280" w:lineRule="atLeast"/>
              <w:ind w:left="0"/>
              <w:rPr>
                <w:rFonts w:cs="Arial"/>
                <w:b/>
              </w:rPr>
            </w:pPr>
            <w:r w:rsidRPr="00CD6723">
              <w:rPr>
                <w:rFonts w:cs="Arial"/>
                <w:b/>
              </w:rPr>
              <w:t>Role</w:t>
            </w:r>
          </w:p>
        </w:tc>
        <w:tc>
          <w:tcPr>
            <w:tcW w:w="7920" w:type="dxa"/>
          </w:tcPr>
          <w:p w14:paraId="6E809311"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Performing Build &amp; Deployment of codes in </w:t>
            </w:r>
            <w:proofErr w:type="spellStart"/>
            <w:r w:rsidRPr="007B5ED6">
              <w:rPr>
                <w:rFonts w:ascii="Verdana" w:hAnsi="Verdana"/>
              </w:rPr>
              <w:t>Dev,Test</w:t>
            </w:r>
            <w:proofErr w:type="spellEnd"/>
            <w:r w:rsidRPr="007B5ED6">
              <w:rPr>
                <w:rFonts w:ascii="Verdana" w:hAnsi="Verdana"/>
              </w:rPr>
              <w:t xml:space="preserve"> &amp; Prod environments</w:t>
            </w:r>
          </w:p>
          <w:p w14:paraId="5596D2EF"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Creating build triggers</w:t>
            </w:r>
          </w:p>
          <w:p w14:paraId="1626FA10"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Creating repository</w:t>
            </w:r>
          </w:p>
          <w:p w14:paraId="7053E61E"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Handling both Development and Operations of the team</w:t>
            </w:r>
          </w:p>
          <w:p w14:paraId="5DAFF07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Shell scripting</w:t>
            </w:r>
          </w:p>
          <w:p w14:paraId="41A9619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Part of Logistics Vendor Support/Infra Rollout Team</w:t>
            </w:r>
          </w:p>
          <w:p w14:paraId="1A11E5EE"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Reviewing current systems</w:t>
            </w:r>
            <w:r w:rsidRPr="007B5ED6">
              <w:rPr>
                <w:rFonts w:ascii="Verdana" w:hAnsi="Verdana"/>
              </w:rPr>
              <w:br/>
              <w:t xml:space="preserve"> Presenting ideas for system improvements, including cost </w:t>
            </w:r>
            <w:r w:rsidRPr="007B5ED6">
              <w:rPr>
                <w:rFonts w:ascii="Verdana" w:hAnsi="Verdana"/>
              </w:rPr>
              <w:lastRenderedPageBreak/>
              <w:t>proposals</w:t>
            </w:r>
          </w:p>
          <w:p w14:paraId="3BAE898B"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Working closely with analysts, designers and staff</w:t>
            </w:r>
            <w:r w:rsidRPr="007B5ED6">
              <w:rPr>
                <w:rFonts w:ascii="Verdana" w:hAnsi="Verdana"/>
              </w:rPr>
              <w:br/>
              <w:t xml:space="preserve"> Producing detailed specifications and writing the program codes</w:t>
            </w:r>
            <w:r w:rsidRPr="007B5ED6">
              <w:rPr>
                <w:rFonts w:ascii="Verdana" w:hAnsi="Verdana"/>
              </w:rPr>
              <w:br/>
              <w:t xml:space="preserve"> Testing the product in controlled, real situations before going live</w:t>
            </w:r>
          </w:p>
          <w:p w14:paraId="31DF682C"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Planning for the Deployment and updating rollout calendar </w:t>
            </w:r>
          </w:p>
          <w:p w14:paraId="62AC2F2F"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change request for the rollout and getting necessary approvals from management including vendors, DC sites and Client</w:t>
            </w:r>
          </w:p>
          <w:p w14:paraId="029AF7B1"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Preparing the Microsoft Project Planner and getting it reviewed by the technical teams for the change. </w:t>
            </w:r>
          </w:p>
          <w:p w14:paraId="0E1CFE12"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the IVB Document (Installation, Validation and Back out) </w:t>
            </w:r>
          </w:p>
          <w:p w14:paraId="094BB7EF"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Preparing the communication plan during the rollout </w:t>
            </w:r>
          </w:p>
          <w:p w14:paraId="38DC0991"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Coordinating with support teams for the preparatory work </w:t>
            </w:r>
          </w:p>
          <w:p w14:paraId="6C67CCED"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Validating the Change requests </w:t>
            </w:r>
          </w:p>
          <w:p w14:paraId="652D845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Hosting the Implementation call and driving it to closure </w:t>
            </w:r>
          </w:p>
          <w:p w14:paraId="1E3B4C09"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Updating the Key stakeholders about the Release status </w:t>
            </w:r>
          </w:p>
          <w:p w14:paraId="63E0B8D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Managing the issues/ outage during the release and assigning action item for support team to fix the problem </w:t>
            </w:r>
          </w:p>
          <w:p w14:paraId="3F207D41"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Post Implementation monitoring for the implemented changes to ensure smooth transition </w:t>
            </w:r>
          </w:p>
          <w:p w14:paraId="5C71FC54"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Change orders</w:t>
            </w:r>
          </w:p>
          <w:p w14:paraId="1BEA1AEE"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Attending daily scrum call providing the updates regarding the tasks and reporting the conundrums if any</w:t>
            </w:r>
          </w:p>
          <w:p w14:paraId="7F17CBF6"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Attending weekly </w:t>
            </w:r>
            <w:proofErr w:type="spellStart"/>
            <w:r w:rsidRPr="007B5ED6">
              <w:rPr>
                <w:rFonts w:ascii="Verdana" w:hAnsi="Verdana"/>
              </w:rPr>
              <w:t>Leankit</w:t>
            </w:r>
            <w:proofErr w:type="spellEnd"/>
            <w:r w:rsidRPr="007B5ED6">
              <w:rPr>
                <w:rFonts w:ascii="Verdana" w:hAnsi="Verdana"/>
              </w:rPr>
              <w:t xml:space="preserve"> call</w:t>
            </w:r>
          </w:p>
          <w:p w14:paraId="4EF8A2B7"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Attending the weekly JIRA call providing the Top 3 Bottom 3 accomplishments</w:t>
            </w:r>
          </w:p>
          <w:p w14:paraId="3387142F"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Updating JIRA cards</w:t>
            </w:r>
          </w:p>
          <w:p w14:paraId="601E1069"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Coordinate with Application Team and Infra Team to plan the Security Patching on all the servers in a phased manner</w:t>
            </w:r>
          </w:p>
          <w:p w14:paraId="7C6874F7"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Server Migrations (Windows &amp; SQL Servers) &amp; Decommissions </w:t>
            </w:r>
          </w:p>
          <w:p w14:paraId="4E5C2C5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Pre-activities</w:t>
            </w:r>
          </w:p>
          <w:p w14:paraId="411E6604"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Gathering the contact information for all the POCs for the DC site, vendor team (Dematic,  </w:t>
            </w:r>
            <w:proofErr w:type="spellStart"/>
            <w:r w:rsidRPr="007B5ED6">
              <w:rPr>
                <w:rFonts w:ascii="Verdana" w:hAnsi="Verdana"/>
              </w:rPr>
              <w:t>Intelligrated</w:t>
            </w:r>
            <w:proofErr w:type="spellEnd"/>
            <w:r w:rsidRPr="007B5ED6">
              <w:rPr>
                <w:rFonts w:ascii="Verdana" w:hAnsi="Verdana"/>
              </w:rPr>
              <w:t xml:space="preserve"> &amp; Schneider Team), </w:t>
            </w:r>
            <w:proofErr w:type="spellStart"/>
            <w:r w:rsidRPr="007B5ED6">
              <w:rPr>
                <w:rFonts w:ascii="Verdana" w:hAnsi="Verdana"/>
              </w:rPr>
              <w:t>Winserve</w:t>
            </w:r>
            <w:proofErr w:type="spellEnd"/>
            <w:r w:rsidRPr="007B5ED6">
              <w:rPr>
                <w:rFonts w:ascii="Verdana" w:hAnsi="Verdana"/>
              </w:rPr>
              <w:t xml:space="preserve"> Team, Application Team &amp; Local Client Office</w:t>
            </w:r>
          </w:p>
          <w:p w14:paraId="463C81D1"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Checking OS version Compatibility</w:t>
            </w:r>
          </w:p>
          <w:p w14:paraId="1A4D0B04"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Building the new Server-Build Team</w:t>
            </w:r>
          </w:p>
          <w:p w14:paraId="18AC54FF" w14:textId="77777777" w:rsidR="00E6259F" w:rsidRPr="00291C7C" w:rsidRDefault="00E6259F" w:rsidP="00291C7C">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Installation of SQL 2012</w:t>
            </w:r>
            <w:r w:rsidR="00F8653D">
              <w:rPr>
                <w:rFonts w:ascii="Verdana" w:hAnsi="Verdana"/>
              </w:rPr>
              <w:t xml:space="preserve"> and its activities</w:t>
            </w:r>
          </w:p>
          <w:p w14:paraId="26458B7C"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Check whether free space is greater than 10 GB</w:t>
            </w:r>
          </w:p>
          <w:p w14:paraId="5504ED83"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Take a backup of the databases</w:t>
            </w:r>
          </w:p>
          <w:p w14:paraId="39188FC9"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Shutdown the application</w:t>
            </w:r>
          </w:p>
          <w:p w14:paraId="7E50D9A6"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Install Historian Zip file in F drive of 110 MVS Server</w:t>
            </w:r>
          </w:p>
          <w:p w14:paraId="7EBAA804" w14:textId="77777777" w:rsidR="00E6259F" w:rsidRPr="00291C7C" w:rsidRDefault="00E6259F" w:rsidP="00291C7C">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Upgrade Reporting Service-&gt; 210 Server</w:t>
            </w:r>
          </w:p>
          <w:p w14:paraId="59CCA540"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Windows Server 2003 &amp; 2008 remediation</w:t>
            </w:r>
          </w:p>
          <w:p w14:paraId="1AEC7593"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Application Migration for Pilot Site</w:t>
            </w:r>
          </w:p>
          <w:p w14:paraId="7C673C66"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SQL Upgrade from 2005 to 2012/2014</w:t>
            </w:r>
          </w:p>
          <w:p w14:paraId="1F851782"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Dematic CMBP Migration</w:t>
            </w:r>
          </w:p>
          <w:p w14:paraId="4FE392D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Categorization of Distribution Centers (DCs) based on the applications (GLS , YMS Nextgen, GFCS, EDC, Regional) and country codes (US,AR,BR,CA,UK,MX)</w:t>
            </w:r>
          </w:p>
          <w:p w14:paraId="6885404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Unix to Linux Migrations</w:t>
            </w:r>
          </w:p>
          <w:p w14:paraId="5B0005DD"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Linux to Linux Informix Migrations</w:t>
            </w:r>
          </w:p>
          <w:p w14:paraId="2AEDC4DB"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Categorization of Servers (File Server, Terminal Server, Print Server, Active Directory, Application </w:t>
            </w:r>
            <w:proofErr w:type="spellStart"/>
            <w:r w:rsidRPr="007B5ED6">
              <w:rPr>
                <w:rFonts w:ascii="Verdana" w:hAnsi="Verdana"/>
              </w:rPr>
              <w:t>Fedex</w:t>
            </w:r>
            <w:proofErr w:type="spellEnd"/>
            <w:r w:rsidRPr="007B5ED6">
              <w:rPr>
                <w:rFonts w:ascii="Verdana" w:hAnsi="Verdana"/>
              </w:rPr>
              <w:t>) based on the applications and DC type</w:t>
            </w:r>
          </w:p>
          <w:p w14:paraId="7EA5C9A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lastRenderedPageBreak/>
              <w:t xml:space="preserve"> Finding replacement servers for the collocated sites</w:t>
            </w:r>
          </w:p>
          <w:p w14:paraId="3936833B"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an alias for the server-IPAM</w:t>
            </w:r>
          </w:p>
          <w:p w14:paraId="7B554DA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Checking nodes (A, B, C </w:t>
            </w:r>
            <w:proofErr w:type="spellStart"/>
            <w:r w:rsidRPr="007B5ED6">
              <w:rPr>
                <w:rFonts w:ascii="Verdana" w:hAnsi="Verdana"/>
              </w:rPr>
              <w:t>etc</w:t>
            </w:r>
            <w:proofErr w:type="spellEnd"/>
            <w:r w:rsidRPr="007B5ED6">
              <w:rPr>
                <w:rFonts w:ascii="Verdana" w:hAnsi="Verdana"/>
              </w:rPr>
              <w:t>) for each servers using RDP</w:t>
            </w:r>
          </w:p>
          <w:p w14:paraId="12916DCB"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Updating the </w:t>
            </w:r>
            <w:proofErr w:type="spellStart"/>
            <w:r w:rsidRPr="007B5ED6">
              <w:rPr>
                <w:rFonts w:ascii="Verdana" w:hAnsi="Verdana"/>
              </w:rPr>
              <w:t>Sharepoint</w:t>
            </w:r>
            <w:proofErr w:type="spellEnd"/>
            <w:r w:rsidRPr="007B5ED6">
              <w:rPr>
                <w:rFonts w:ascii="Verdana" w:hAnsi="Verdana"/>
              </w:rPr>
              <w:t xml:space="preserve"> and Playbook</w:t>
            </w:r>
          </w:p>
          <w:p w14:paraId="702DC21C"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Updated the Master Sheet- Removing Decommissioned Servers </w:t>
            </w:r>
          </w:p>
          <w:p w14:paraId="267CA34F"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Updating Schedule &amp; issue tracker</w:t>
            </w:r>
          </w:p>
          <w:p w14:paraId="1691E059"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w:t>
            </w:r>
            <w:proofErr w:type="spellStart"/>
            <w:r w:rsidRPr="007B5ED6">
              <w:rPr>
                <w:rFonts w:ascii="Verdana" w:hAnsi="Verdana"/>
              </w:rPr>
              <w:t>Powerpoint</w:t>
            </w:r>
            <w:proofErr w:type="spellEnd"/>
            <w:r w:rsidRPr="007B5ED6">
              <w:rPr>
                <w:rFonts w:ascii="Verdana" w:hAnsi="Verdana"/>
              </w:rPr>
              <w:t xml:space="preserve"> slides -Presentation review</w:t>
            </w:r>
          </w:p>
          <w:p w14:paraId="7558773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Conduct Brainstorming sessions</w:t>
            </w:r>
          </w:p>
          <w:p w14:paraId="5DE284B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Shipping Lane Addition and modification for doors and lanes &amp; Sorter Replacement using Putty</w:t>
            </w:r>
          </w:p>
          <w:p w14:paraId="560A7DE7"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Shift Roster Preparation for weekday/weekend support and engaging the concerned teams.</w:t>
            </w:r>
          </w:p>
          <w:p w14:paraId="6B8CF8CE"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Liaising with all necessary parties to coordinate change building, testing and implementation in accordance with schedules </w:t>
            </w:r>
          </w:p>
          <w:p w14:paraId="1A31FAA3"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Working with Application and Testing team to perform performance testing ensuring smooth implementation of security patches to the production environment</w:t>
            </w:r>
          </w:p>
          <w:p w14:paraId="0A69062D"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Report delivery, metrics, operational planning, documentation and compliance reviews</w:t>
            </w:r>
          </w:p>
          <w:p w14:paraId="7A1EA058"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Provide for Project Plan status</w:t>
            </w:r>
          </w:p>
          <w:p w14:paraId="03FA526C"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Creating user stories</w:t>
            </w:r>
          </w:p>
          <w:p w14:paraId="3538B5DA"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Special project coordination and communication tasks</w:t>
            </w:r>
          </w:p>
          <w:p w14:paraId="5BA54403"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Participating in Scheduled Team/Product meetings/KT </w:t>
            </w:r>
          </w:p>
          <w:p w14:paraId="6E2EFC6E"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7B5ED6">
              <w:rPr>
                <w:rFonts w:ascii="Verdana" w:hAnsi="Verdana"/>
              </w:rPr>
              <w:t xml:space="preserve"> Sending Daily status mails, Open CRQ mails</w:t>
            </w:r>
          </w:p>
          <w:p w14:paraId="1B9703E5" w14:textId="77777777" w:rsidR="00E6259F" w:rsidRPr="004F6F0F" w:rsidRDefault="00E6259F" w:rsidP="00737618">
            <w:pPr>
              <w:widowControl w:val="0"/>
              <w:tabs>
                <w:tab w:val="left" w:pos="720"/>
              </w:tabs>
              <w:autoSpaceDE w:val="0"/>
              <w:autoSpaceDN w:val="0"/>
              <w:adjustRightInd w:val="0"/>
              <w:jc w:val="both"/>
              <w:rPr>
                <w:rFonts w:ascii="Verdana" w:hAnsi="Verdana"/>
                <w:b/>
                <w:color w:val="000000"/>
              </w:rPr>
            </w:pPr>
          </w:p>
        </w:tc>
      </w:tr>
    </w:tbl>
    <w:p w14:paraId="5C1F23D3" w14:textId="77777777" w:rsidR="00E6259F" w:rsidRDefault="00E6259F" w:rsidP="002B5C30">
      <w:pPr>
        <w:rPr>
          <w:rFonts w:ascii="Arial" w:hAnsi="Arial" w:cs="Arial"/>
        </w:rPr>
      </w:pPr>
    </w:p>
    <w:p w14:paraId="31AE2CA5" w14:textId="77777777" w:rsidR="00E6259F" w:rsidRDefault="00E6259F" w:rsidP="002B5C30">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E6259F" w:rsidRPr="00CD6723" w14:paraId="773624F5" w14:textId="77777777" w:rsidTr="00737618">
        <w:trPr>
          <w:cantSplit/>
          <w:trHeight w:val="387"/>
        </w:trPr>
        <w:tc>
          <w:tcPr>
            <w:tcW w:w="9558" w:type="dxa"/>
            <w:gridSpan w:val="2"/>
          </w:tcPr>
          <w:p w14:paraId="01F38B5D" w14:textId="77777777" w:rsidR="00E6259F" w:rsidRPr="00CD6723" w:rsidRDefault="00E6259F" w:rsidP="00737618">
            <w:pPr>
              <w:pStyle w:val="Cog-H3a"/>
              <w:spacing w:line="280" w:lineRule="atLeast"/>
              <w:rPr>
                <w:rFonts w:cs="Arial"/>
                <w:sz w:val="20"/>
              </w:rPr>
            </w:pPr>
            <w:r>
              <w:rPr>
                <w:rFonts w:cs="Arial"/>
                <w:sz w:val="20"/>
              </w:rPr>
              <w:t xml:space="preserve">Previous employer : </w:t>
            </w:r>
            <w:r>
              <w:t>Cognizant Technology Solutions</w:t>
            </w:r>
          </w:p>
        </w:tc>
      </w:tr>
      <w:tr w:rsidR="00E6259F" w:rsidRPr="00CD6723" w14:paraId="4784E59F" w14:textId="77777777" w:rsidTr="00737618">
        <w:trPr>
          <w:cantSplit/>
          <w:trHeight w:val="387"/>
        </w:trPr>
        <w:tc>
          <w:tcPr>
            <w:tcW w:w="9558" w:type="dxa"/>
            <w:gridSpan w:val="2"/>
          </w:tcPr>
          <w:p w14:paraId="7334B15B" w14:textId="77777777" w:rsidR="00E6259F" w:rsidRDefault="00E6259F" w:rsidP="00737618">
            <w:pPr>
              <w:pStyle w:val="Cog-H3a"/>
              <w:spacing w:line="280" w:lineRule="atLeast"/>
              <w:rPr>
                <w:rFonts w:cs="Arial"/>
                <w:sz w:val="20"/>
              </w:rPr>
            </w:pPr>
            <w:r>
              <w:rPr>
                <w:rFonts w:cs="Arial"/>
                <w:sz w:val="20"/>
              </w:rPr>
              <w:t xml:space="preserve">Client : </w:t>
            </w:r>
            <w:r>
              <w:rPr>
                <w:color w:val="auto"/>
                <w:sz w:val="20"/>
              </w:rPr>
              <w:t xml:space="preserve">Centene (Formerly HealthNet)– USA </w:t>
            </w:r>
          </w:p>
        </w:tc>
      </w:tr>
      <w:tr w:rsidR="00E6259F" w:rsidRPr="00CD6723" w14:paraId="5CA53201" w14:textId="77777777" w:rsidTr="00737618">
        <w:trPr>
          <w:trHeight w:val="80"/>
        </w:trPr>
        <w:tc>
          <w:tcPr>
            <w:tcW w:w="1638" w:type="dxa"/>
          </w:tcPr>
          <w:p w14:paraId="5069DE73" w14:textId="77777777" w:rsidR="00E6259F" w:rsidRPr="00CD6723" w:rsidRDefault="00E6259F" w:rsidP="00737618">
            <w:pPr>
              <w:pStyle w:val="Cog-body"/>
              <w:spacing w:line="280" w:lineRule="atLeast"/>
              <w:ind w:left="0"/>
              <w:rPr>
                <w:rFonts w:cs="Arial"/>
                <w:b/>
              </w:rPr>
            </w:pPr>
            <w:r w:rsidRPr="00CD6723">
              <w:rPr>
                <w:rFonts w:cs="Arial"/>
                <w:b/>
              </w:rPr>
              <w:t>Duration</w:t>
            </w:r>
          </w:p>
        </w:tc>
        <w:tc>
          <w:tcPr>
            <w:tcW w:w="7920" w:type="dxa"/>
          </w:tcPr>
          <w:p w14:paraId="0887CBE1" w14:textId="77777777" w:rsidR="00E6259F" w:rsidRPr="00FF7975" w:rsidRDefault="00E6259F" w:rsidP="00737618">
            <w:pPr>
              <w:pStyle w:val="Cog-body"/>
              <w:ind w:left="0"/>
            </w:pPr>
            <w:r>
              <w:t>Nov 2015 - Dec 2016.</w:t>
            </w:r>
          </w:p>
        </w:tc>
      </w:tr>
      <w:tr w:rsidR="00E6259F" w:rsidRPr="00CD6723" w14:paraId="72DF64F9" w14:textId="77777777" w:rsidTr="00737618">
        <w:tc>
          <w:tcPr>
            <w:tcW w:w="1638" w:type="dxa"/>
          </w:tcPr>
          <w:p w14:paraId="487C4434" w14:textId="77777777" w:rsidR="00E6259F" w:rsidRPr="00CD6723" w:rsidRDefault="00E6259F" w:rsidP="00737618">
            <w:pPr>
              <w:pStyle w:val="Cog-body"/>
              <w:spacing w:line="280" w:lineRule="atLeast"/>
              <w:ind w:left="0"/>
              <w:rPr>
                <w:rFonts w:cs="Arial"/>
                <w:b/>
              </w:rPr>
            </w:pPr>
            <w:r w:rsidRPr="00CD6723">
              <w:rPr>
                <w:rFonts w:cs="Arial"/>
                <w:b/>
              </w:rPr>
              <w:t>Technology</w:t>
            </w:r>
          </w:p>
        </w:tc>
        <w:tc>
          <w:tcPr>
            <w:tcW w:w="7920" w:type="dxa"/>
          </w:tcPr>
          <w:p w14:paraId="625151AF" w14:textId="77777777" w:rsidR="00E6259F" w:rsidRDefault="00E6259F" w:rsidP="00737618">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ED7D31"/>
              </w:rPr>
            </w:pPr>
            <w:r>
              <w:rPr>
                <w:rFonts w:cs="Arial"/>
              </w:rPr>
              <w:t xml:space="preserve">Application </w:t>
            </w:r>
            <w:proofErr w:type="spellStart"/>
            <w:r>
              <w:rPr>
                <w:rFonts w:cs="Arial"/>
              </w:rPr>
              <w:t>Support,</w:t>
            </w:r>
            <w:r w:rsidRPr="006F1A79">
              <w:rPr>
                <w:rFonts w:cs="Arial"/>
              </w:rPr>
              <w:t>End</w:t>
            </w:r>
            <w:proofErr w:type="spellEnd"/>
            <w:r w:rsidRPr="006F1A79">
              <w:rPr>
                <w:rFonts w:cs="Arial"/>
              </w:rPr>
              <w:t xml:space="preserve"> to end remote desktop support</w:t>
            </w:r>
            <w:r>
              <w:rPr>
                <w:rFonts w:cs="Arial"/>
              </w:rPr>
              <w:t>, End User computing</w:t>
            </w:r>
          </w:p>
          <w:p w14:paraId="64B79BC3" w14:textId="77777777" w:rsidR="00E6259F" w:rsidRPr="00CD6723" w:rsidRDefault="00E6259F" w:rsidP="00737618">
            <w:pPr>
              <w:pStyle w:val="Cog-bullet"/>
              <w:numPr>
                <w:ilvl w:val="0"/>
                <w:numId w:val="0"/>
              </w:numPr>
              <w:spacing w:line="280" w:lineRule="atLeast"/>
              <w:jc w:val="both"/>
              <w:rPr>
                <w:rFonts w:cs="Arial"/>
              </w:rPr>
            </w:pPr>
          </w:p>
        </w:tc>
      </w:tr>
      <w:tr w:rsidR="00E6259F" w:rsidRPr="00CD6723" w14:paraId="54679CBC" w14:textId="77777777" w:rsidTr="00737618">
        <w:trPr>
          <w:trHeight w:val="2042"/>
        </w:trPr>
        <w:tc>
          <w:tcPr>
            <w:tcW w:w="1638" w:type="dxa"/>
          </w:tcPr>
          <w:p w14:paraId="7F319C30" w14:textId="77777777" w:rsidR="00E6259F" w:rsidRPr="00CD6723" w:rsidRDefault="00E6259F" w:rsidP="00737618">
            <w:pPr>
              <w:pStyle w:val="Cog-body"/>
              <w:spacing w:line="280" w:lineRule="atLeast"/>
              <w:ind w:left="0"/>
              <w:rPr>
                <w:rFonts w:cs="Arial"/>
                <w:b/>
              </w:rPr>
            </w:pPr>
            <w:r w:rsidRPr="00CD6723">
              <w:rPr>
                <w:rFonts w:cs="Arial"/>
                <w:b/>
              </w:rPr>
              <w:t>Project Abstract</w:t>
            </w:r>
          </w:p>
        </w:tc>
        <w:tc>
          <w:tcPr>
            <w:tcW w:w="7920" w:type="dxa"/>
          </w:tcPr>
          <w:p w14:paraId="2D41E7D5" w14:textId="77777777" w:rsidR="00E6259F" w:rsidRPr="000E68E1" w:rsidRDefault="00E6259F" w:rsidP="00737618">
            <w:pPr>
              <w:widowControl w:val="0"/>
              <w:tabs>
                <w:tab w:val="left" w:pos="720"/>
              </w:tabs>
              <w:autoSpaceDE w:val="0"/>
              <w:autoSpaceDN w:val="0"/>
              <w:adjustRightInd w:val="0"/>
              <w:ind w:left="75"/>
              <w:jc w:val="both"/>
              <w:rPr>
                <w:rFonts w:ascii="Verdana" w:hAnsi="Verdana"/>
              </w:rPr>
            </w:pPr>
            <w:r w:rsidRPr="00EC70EA">
              <w:rPr>
                <w:rFonts w:ascii="Verdana" w:hAnsi="Verdana"/>
              </w:rPr>
              <w:t xml:space="preserve">Centene Corporation is a large publicly-traded company and a multi-line managed care enterprise that serves as a major intermediary for both government-sponsored and privately insured health care programs. The main lines of Centene include Medicare, Medicaid, The Health Insurance Marketplace System, (via the ACA), Tricare, as well as traditional commercial insurance.[2][3] It is the second-largest publicly-traded corporation based in the state of Missouri. Centene ranked No. 61 in the 2018 Fortune 500 list of the largest United States corporations by total </w:t>
            </w:r>
            <w:proofErr w:type="spellStart"/>
            <w:r w:rsidRPr="00EC70EA">
              <w:rPr>
                <w:rFonts w:ascii="Verdana" w:hAnsi="Verdana"/>
              </w:rPr>
              <w:t>revenue.</w:t>
            </w:r>
            <w:r>
              <w:rPr>
                <w:rFonts w:ascii="Verdana" w:hAnsi="Verdana"/>
              </w:rPr>
              <w:t>My</w:t>
            </w:r>
            <w:proofErr w:type="spellEnd"/>
            <w:r>
              <w:rPr>
                <w:rFonts w:ascii="Verdana" w:hAnsi="Verdana"/>
              </w:rPr>
              <w:t xml:space="preserve"> role is in  Application Support Team which supports </w:t>
            </w:r>
            <w:proofErr w:type="spellStart"/>
            <w:r>
              <w:rPr>
                <w:rFonts w:ascii="Verdana" w:hAnsi="Verdana"/>
              </w:rPr>
              <w:t>Informatica,Tivoli</w:t>
            </w:r>
            <w:proofErr w:type="spellEnd"/>
            <w:r>
              <w:rPr>
                <w:rFonts w:ascii="Verdana" w:hAnsi="Verdana"/>
              </w:rPr>
              <w:t xml:space="preserve"> and </w:t>
            </w:r>
            <w:proofErr w:type="spellStart"/>
            <w:r>
              <w:rPr>
                <w:rFonts w:ascii="Verdana" w:hAnsi="Verdana"/>
              </w:rPr>
              <w:t>afew</w:t>
            </w:r>
            <w:proofErr w:type="spellEnd"/>
            <w:r>
              <w:rPr>
                <w:rFonts w:ascii="Verdana" w:hAnsi="Verdana"/>
              </w:rPr>
              <w:t xml:space="preserve"> applications</w:t>
            </w:r>
          </w:p>
        </w:tc>
      </w:tr>
      <w:tr w:rsidR="00E6259F" w:rsidRPr="00CD6723" w14:paraId="2B621651" w14:textId="77777777" w:rsidTr="00737618">
        <w:trPr>
          <w:trHeight w:val="810"/>
        </w:trPr>
        <w:tc>
          <w:tcPr>
            <w:tcW w:w="1638" w:type="dxa"/>
          </w:tcPr>
          <w:p w14:paraId="25F4C7A4" w14:textId="77777777" w:rsidR="00E6259F" w:rsidRPr="00CD6723" w:rsidRDefault="00E6259F" w:rsidP="00737618">
            <w:pPr>
              <w:pStyle w:val="Cog-body"/>
              <w:spacing w:line="280" w:lineRule="atLeast"/>
              <w:ind w:left="0"/>
              <w:rPr>
                <w:rFonts w:cs="Arial"/>
                <w:b/>
              </w:rPr>
            </w:pPr>
            <w:r w:rsidRPr="00CD6723">
              <w:rPr>
                <w:rFonts w:cs="Arial"/>
                <w:b/>
              </w:rPr>
              <w:t>Role</w:t>
            </w:r>
          </w:p>
        </w:tc>
        <w:tc>
          <w:tcPr>
            <w:tcW w:w="7920" w:type="dxa"/>
          </w:tcPr>
          <w:p w14:paraId="3A9BB545" w14:textId="77777777" w:rsidR="00E6259F" w:rsidRPr="006F1A79" w:rsidRDefault="00E6259F" w:rsidP="00F8653D">
            <w:pPr>
              <w:numPr>
                <w:ilvl w:val="0"/>
                <w:numId w:val="25"/>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End to end remote desktop support</w:t>
            </w:r>
          </w:p>
          <w:p w14:paraId="0285F7FB" w14:textId="77777777" w:rsidR="00E6259F" w:rsidRPr="006F1A79" w:rsidRDefault="00E6259F" w:rsidP="00E6259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Resolution of issues connecting/printing or mapping to networked printers on workstations</w:t>
            </w:r>
          </w:p>
          <w:p w14:paraId="6886F87A" w14:textId="77777777" w:rsidR="00E6259F" w:rsidRPr="006F1A79" w:rsidRDefault="00E6259F" w:rsidP="00E6259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Define services and standards for supporting the desktop/laptop and End User capabilities</w:t>
            </w:r>
          </w:p>
          <w:p w14:paraId="1CF7452E" w14:textId="77777777" w:rsidR="00E6259F" w:rsidRPr="006F1A79" w:rsidRDefault="00E6259F" w:rsidP="00E6259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Deskside support(Local) for unmanaged application installation and troubleshooting</w:t>
            </w:r>
          </w:p>
          <w:p w14:paraId="5525AC8F" w14:textId="77777777" w:rsidR="00E6259F" w:rsidRPr="006F1A79" w:rsidRDefault="00E6259F" w:rsidP="00E6259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lastRenderedPageBreak/>
              <w:t>Support for desktop, laptop, thin client and VDI standard configurations</w:t>
            </w:r>
          </w:p>
          <w:p w14:paraId="2159C24B" w14:textId="77777777" w:rsidR="00E6259F" w:rsidRPr="006F1A79" w:rsidRDefault="00E6259F" w:rsidP="00E6259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Assist remote access users with accessing a variety of applications at various locations</w:t>
            </w:r>
          </w:p>
          <w:p w14:paraId="0B7F70A5" w14:textId="77777777" w:rsidR="00E6259F" w:rsidRPr="00F8653D" w:rsidRDefault="00E6259F" w:rsidP="00F8653D">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 xml:space="preserve">L1 Remote Desktop Support </w:t>
            </w:r>
            <w:proofErr w:type="spellStart"/>
            <w:r w:rsidRPr="006F1A79">
              <w:rPr>
                <w:rFonts w:ascii="Verdana" w:hAnsi="Verdana"/>
              </w:rPr>
              <w:t>Team</w:t>
            </w:r>
            <w:r w:rsidRPr="00F8653D">
              <w:rPr>
                <w:rFonts w:ascii="Verdana" w:hAnsi="Verdana"/>
              </w:rPr>
              <w:t>Ticket</w:t>
            </w:r>
            <w:proofErr w:type="spellEnd"/>
            <w:r w:rsidRPr="00F8653D">
              <w:rPr>
                <w:rFonts w:ascii="Verdana" w:hAnsi="Verdana"/>
              </w:rPr>
              <w:t xml:space="preserve"> triaging</w:t>
            </w:r>
          </w:p>
          <w:p w14:paraId="331122AA" w14:textId="77777777" w:rsidR="00E6259F" w:rsidRPr="006F1A79" w:rsidRDefault="00E6259F" w:rsidP="00737618">
            <w:p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Pr>
                <w:rFonts w:ascii="Verdana" w:hAnsi="Verdana"/>
              </w:rPr>
              <w:t xml:space="preserve">     </w:t>
            </w:r>
            <w:r w:rsidRPr="006F1A79">
              <w:rPr>
                <w:rFonts w:ascii="Verdana" w:hAnsi="Verdana"/>
              </w:rPr>
              <w:t>Level 1 incident determination and resolution</w:t>
            </w:r>
          </w:p>
          <w:p w14:paraId="336B9A7E" w14:textId="77777777" w:rsidR="00E6259F" w:rsidRPr="006F1A79" w:rsidRDefault="00E6259F" w:rsidP="00737618">
            <w:pPr>
              <w:pBdr>
                <w:top w:val="none" w:sz="0" w:space="0" w:color="000000"/>
                <w:left w:val="none" w:sz="0" w:space="0" w:color="000000"/>
                <w:bottom w:val="none" w:sz="0" w:space="0" w:color="000000"/>
                <w:right w:val="none" w:sz="0" w:space="0" w:color="000000"/>
                <w:between w:val="none" w:sz="0" w:space="0" w:color="000000"/>
              </w:pBdr>
              <w:ind w:left="345"/>
              <w:rPr>
                <w:rFonts w:ascii="Verdana" w:hAnsi="Verdana"/>
              </w:rPr>
            </w:pPr>
            <w:r w:rsidRPr="006F1A79">
              <w:rPr>
                <w:rFonts w:ascii="Verdana" w:hAnsi="Verdana"/>
              </w:rPr>
              <w:t>L2/L3 Remote Desktop Support Team</w:t>
            </w:r>
          </w:p>
          <w:p w14:paraId="4212993B" w14:textId="77777777" w:rsidR="00E6259F" w:rsidRPr="00F8653D" w:rsidRDefault="00E6259F" w:rsidP="00F8653D">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End to end remote desktop support</w:t>
            </w:r>
            <w:r w:rsidR="00F8653D">
              <w:rPr>
                <w:rFonts w:ascii="Verdana" w:hAnsi="Verdana"/>
              </w:rPr>
              <w:t xml:space="preserve"> &amp; </w:t>
            </w:r>
            <w:r w:rsidR="00F8653D" w:rsidRPr="006F1A79">
              <w:rPr>
                <w:rFonts w:ascii="Verdana" w:hAnsi="Verdana"/>
              </w:rPr>
              <w:t>Asset tracking and update</w:t>
            </w:r>
          </w:p>
          <w:p w14:paraId="5E8D54E2"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Print Queue Management</w:t>
            </w:r>
          </w:p>
          <w:p w14:paraId="6EFE43E1"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Print driver update on print servers</w:t>
            </w:r>
          </w:p>
          <w:p w14:paraId="2B7F1084"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Setup and configuration of local printers</w:t>
            </w:r>
          </w:p>
          <w:p w14:paraId="44A96282"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Install and configure custom software’s based on service requests</w:t>
            </w:r>
          </w:p>
          <w:p w14:paraId="3134E4CD"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Setup of new print queues for new printers in network</w:t>
            </w:r>
          </w:p>
          <w:p w14:paraId="553A6290" w14:textId="77777777" w:rsidR="00E6259F" w:rsidRPr="006F1A79" w:rsidRDefault="00E6259F" w:rsidP="00E6259F">
            <w:pPr>
              <w:numPr>
                <w:ilvl w:val="0"/>
                <w:numId w:val="12"/>
              </w:numPr>
              <w:pBdr>
                <w:top w:val="none" w:sz="0" w:space="0" w:color="000000"/>
                <w:left w:val="none" w:sz="0" w:space="0" w:color="000000"/>
                <w:bottom w:val="none" w:sz="0" w:space="0" w:color="000000"/>
                <w:right w:val="none" w:sz="0" w:space="0" w:color="000000"/>
                <w:between w:val="none" w:sz="0" w:space="0" w:color="000000"/>
              </w:pBdr>
              <w:ind w:left="705"/>
              <w:rPr>
                <w:rFonts w:ascii="Verdana" w:hAnsi="Verdana"/>
              </w:rPr>
            </w:pPr>
            <w:r w:rsidRPr="006F1A79">
              <w:rPr>
                <w:rFonts w:ascii="Verdana" w:hAnsi="Verdana"/>
              </w:rPr>
              <w:t>Decommission of print queues for retired printers</w:t>
            </w:r>
          </w:p>
          <w:p w14:paraId="3BE42334" w14:textId="77777777" w:rsidR="00291C7C" w:rsidRDefault="00E6259F" w:rsidP="00291C7C">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Trouble shoot operating and application related issues on end user devices</w:t>
            </w:r>
          </w:p>
          <w:p w14:paraId="3A274327" w14:textId="77777777" w:rsidR="00E6259F" w:rsidRPr="00291C7C" w:rsidRDefault="00E6259F" w:rsidP="00291C7C">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291C7C">
              <w:rPr>
                <w:rFonts w:ascii="Verdana" w:hAnsi="Verdana"/>
              </w:rPr>
              <w:t>Provide installations, removals, decommissions and break-fix for all End User Resources</w:t>
            </w:r>
          </w:p>
          <w:p w14:paraId="0F481107"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Provide personal productivity services (e.g. PDA support) and office automation services, including setup, proper use, troubleshooting and RMAs for devices</w:t>
            </w:r>
          </w:p>
          <w:p w14:paraId="5AC1F58F"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Perform installation and support services for user telecommunication devices</w:t>
            </w:r>
          </w:p>
          <w:p w14:paraId="5DF65BBE"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Image, configure and set up workstations and VDI’s</w:t>
            </w:r>
          </w:p>
          <w:p w14:paraId="4F2A7E56"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 xml:space="preserve">Remotely diagnose </w:t>
            </w:r>
            <w:proofErr w:type="spellStart"/>
            <w:r w:rsidRPr="006F1A79">
              <w:rPr>
                <w:rFonts w:ascii="Verdana" w:hAnsi="Verdana"/>
              </w:rPr>
              <w:t>equipment</w:t>
            </w:r>
            <w:r>
              <w:rPr>
                <w:rFonts w:ascii="Verdana" w:hAnsi="Verdana"/>
              </w:rPr>
              <w:t>.</w:t>
            </w:r>
            <w:r w:rsidRPr="007B5ED6">
              <w:rPr>
                <w:rFonts w:ascii="Verdana" w:hAnsi="Verdana"/>
              </w:rPr>
              <w:t>Configure</w:t>
            </w:r>
            <w:proofErr w:type="spellEnd"/>
            <w:r w:rsidRPr="007B5ED6">
              <w:rPr>
                <w:rFonts w:ascii="Verdana" w:hAnsi="Verdana"/>
              </w:rPr>
              <w:t xml:space="preserve"> End User workstation/VDI’s to utilize printer</w:t>
            </w:r>
          </w:p>
          <w:p w14:paraId="2C3D7BD1"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Adjust and resolve issues with display properties, including screen resolution and color depth</w:t>
            </w:r>
          </w:p>
          <w:p w14:paraId="4DC3BAD8"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Assist remote access users with accessing a variety of applications at various locations in different environments</w:t>
            </w:r>
          </w:p>
          <w:p w14:paraId="68E3D9F7"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Provide end user operating instructions and guidance</w:t>
            </w:r>
          </w:p>
          <w:p w14:paraId="082DCF58" w14:textId="77777777" w:rsidR="00E6259F" w:rsidRPr="006F1A79"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Support/troubleshoot issues with locally installed applications (standard and non-standard)</w:t>
            </w:r>
          </w:p>
          <w:p w14:paraId="60782B0C" w14:textId="77777777" w:rsidR="00E6259F" w:rsidRPr="007B5ED6" w:rsidRDefault="00E6259F" w:rsidP="00E6259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ascii="Verdana" w:hAnsi="Verdana"/>
              </w:rPr>
            </w:pPr>
            <w:r w:rsidRPr="006F1A79">
              <w:rPr>
                <w:rFonts w:ascii="Verdana" w:hAnsi="Verdana"/>
              </w:rPr>
              <w:t xml:space="preserve">Managed print services </w:t>
            </w:r>
            <w:proofErr w:type="spellStart"/>
            <w:r w:rsidRPr="006F1A79">
              <w:rPr>
                <w:rFonts w:ascii="Verdana" w:hAnsi="Verdana"/>
              </w:rPr>
              <w:t>support</w:t>
            </w:r>
            <w:r>
              <w:rPr>
                <w:rFonts w:ascii="Verdana" w:hAnsi="Verdana"/>
              </w:rPr>
              <w:t>.</w:t>
            </w:r>
            <w:r w:rsidRPr="007B5ED6">
              <w:rPr>
                <w:rFonts w:ascii="Verdana" w:hAnsi="Verdana"/>
              </w:rPr>
              <w:t>Update</w:t>
            </w:r>
            <w:proofErr w:type="spellEnd"/>
            <w:r w:rsidRPr="007B5ED6">
              <w:rPr>
                <w:rFonts w:ascii="Verdana" w:hAnsi="Verdana"/>
              </w:rPr>
              <w:t xml:space="preserve"> and Maintain Incident information in the KEDB</w:t>
            </w:r>
          </w:p>
          <w:p w14:paraId="7D186185" w14:textId="77777777" w:rsidR="00E6259F" w:rsidRPr="00CD6723" w:rsidRDefault="00E6259F" w:rsidP="00737618">
            <w:pPr>
              <w:keepNext w:val="0"/>
              <w:ind w:left="750"/>
              <w:rPr>
                <w:rFonts w:ascii="Arial" w:hAnsi="Arial" w:cs="Arial"/>
                <w:lang w:val="en-GB"/>
              </w:rPr>
            </w:pPr>
          </w:p>
        </w:tc>
      </w:tr>
    </w:tbl>
    <w:p w14:paraId="6CFEE396" w14:textId="77777777" w:rsidR="00E6259F" w:rsidRDefault="00E6259F" w:rsidP="002B5C30">
      <w:pPr>
        <w:rPr>
          <w:rFonts w:ascii="Arial" w:hAnsi="Arial" w:cs="Arial"/>
        </w:rPr>
      </w:pPr>
    </w:p>
    <w:p w14:paraId="096DDA3F" w14:textId="77777777" w:rsidR="00F8224F" w:rsidRPr="00CD6723" w:rsidRDefault="00F8224F" w:rsidP="002B5C30">
      <w:pPr>
        <w:rPr>
          <w:rFonts w:ascii="Arial" w:hAnsi="Arial" w:cs="Arial"/>
        </w:rPr>
      </w:pPr>
    </w:p>
    <w:sectPr w:rsidR="00F8224F" w:rsidRPr="00CD6723" w:rsidSect="00076DF6">
      <w:headerReference w:type="default" r:id="rId8"/>
      <w:footerReference w:type="default" r:id="rId9"/>
      <w:pgSz w:w="12240" w:h="15840"/>
      <w:pgMar w:top="1440" w:right="1440" w:bottom="1440" w:left="1440"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E51F4" w14:textId="77777777" w:rsidR="000462E5" w:rsidRDefault="000462E5">
      <w:r>
        <w:separator/>
      </w:r>
    </w:p>
  </w:endnote>
  <w:endnote w:type="continuationSeparator" w:id="0">
    <w:p w14:paraId="694E0321" w14:textId="77777777" w:rsidR="000462E5" w:rsidRDefault="0004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92"/>
      <w:gridCol w:w="3192"/>
      <w:gridCol w:w="3192"/>
    </w:tblGrid>
    <w:tr w:rsidR="00C44373" w14:paraId="36D1485B" w14:textId="77777777">
      <w:tc>
        <w:tcPr>
          <w:tcW w:w="3192" w:type="dxa"/>
        </w:tcPr>
        <w:p w14:paraId="1D1A5257" w14:textId="77777777" w:rsidR="00C44373" w:rsidRDefault="00C44373">
          <w:pPr>
            <w:jc w:val="both"/>
            <w:rPr>
              <w:kern w:val="0"/>
            </w:rPr>
          </w:pPr>
        </w:p>
      </w:tc>
      <w:tc>
        <w:tcPr>
          <w:tcW w:w="3192" w:type="dxa"/>
        </w:tcPr>
        <w:p w14:paraId="15D59997" w14:textId="77777777" w:rsidR="00C44373" w:rsidRDefault="00C44373">
          <w:pPr>
            <w:jc w:val="center"/>
            <w:rPr>
              <w:rFonts w:ascii="Arial" w:hAnsi="Arial"/>
              <w:i/>
              <w:color w:val="0000FF"/>
              <w:kern w:val="0"/>
            </w:rPr>
          </w:pPr>
        </w:p>
      </w:tc>
      <w:tc>
        <w:tcPr>
          <w:tcW w:w="3192" w:type="dxa"/>
        </w:tcPr>
        <w:p w14:paraId="3E72025C" w14:textId="77777777" w:rsidR="00C44373" w:rsidRDefault="00C44373">
          <w:pPr>
            <w:jc w:val="right"/>
            <w:rPr>
              <w:rFonts w:ascii="Arial" w:hAnsi="Arial"/>
              <w:i/>
              <w:noProof/>
              <w:color w:val="0000FF"/>
              <w:kern w:val="0"/>
            </w:rPr>
          </w:pPr>
        </w:p>
      </w:tc>
    </w:tr>
  </w:tbl>
  <w:p w14:paraId="15D1A919" w14:textId="77777777" w:rsidR="00C44373" w:rsidRDefault="00C44373">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CAC5" w14:textId="77777777" w:rsidR="000462E5" w:rsidRDefault="000462E5">
      <w:r>
        <w:separator/>
      </w:r>
    </w:p>
  </w:footnote>
  <w:footnote w:type="continuationSeparator" w:id="0">
    <w:p w14:paraId="3E278DB5" w14:textId="77777777" w:rsidR="000462E5" w:rsidRDefault="00046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94F81" w14:textId="77777777" w:rsidR="00C44373" w:rsidRDefault="00C44373">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B663B6"/>
    <w:multiLevelType w:val="hybridMultilevel"/>
    <w:tmpl w:val="2F0C5FFC"/>
    <w:lvl w:ilvl="0" w:tplc="7706A814">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109B0"/>
    <w:multiLevelType w:val="multilevel"/>
    <w:tmpl w:val="8B54B170"/>
    <w:lvl w:ilvl="0">
      <w:start w:val="1"/>
      <w:numFmt w:val="bullet"/>
      <w:lvlText w:val="o"/>
      <w:lvlJc w:val="left"/>
      <w:pPr>
        <w:ind w:left="1608" w:hanging="360"/>
      </w:pPr>
      <w:rPr>
        <w:rFonts w:ascii="Arial" w:eastAsia="Arial" w:hAnsi="Arial" w:cs="Arial"/>
      </w:rPr>
    </w:lvl>
    <w:lvl w:ilvl="1">
      <w:start w:val="1"/>
      <w:numFmt w:val="bullet"/>
      <w:lvlText w:val="o"/>
      <w:lvlJc w:val="left"/>
      <w:pPr>
        <w:ind w:left="2328" w:hanging="360"/>
      </w:pPr>
      <w:rPr>
        <w:rFonts w:ascii="Arial" w:eastAsia="Arial" w:hAnsi="Arial" w:cs="Arial"/>
      </w:rPr>
    </w:lvl>
    <w:lvl w:ilvl="2">
      <w:start w:val="1"/>
      <w:numFmt w:val="bullet"/>
      <w:lvlText w:val="▪"/>
      <w:lvlJc w:val="left"/>
      <w:pPr>
        <w:ind w:left="3048" w:hanging="360"/>
      </w:pPr>
      <w:rPr>
        <w:rFonts w:ascii="Arial" w:eastAsia="Arial" w:hAnsi="Arial" w:cs="Arial"/>
      </w:rPr>
    </w:lvl>
    <w:lvl w:ilvl="3">
      <w:start w:val="1"/>
      <w:numFmt w:val="bullet"/>
      <w:lvlText w:val="●"/>
      <w:lvlJc w:val="left"/>
      <w:pPr>
        <w:ind w:left="3768" w:hanging="360"/>
      </w:pPr>
      <w:rPr>
        <w:rFonts w:ascii="Arial" w:eastAsia="Arial" w:hAnsi="Arial" w:cs="Arial"/>
      </w:rPr>
    </w:lvl>
    <w:lvl w:ilvl="4">
      <w:start w:val="1"/>
      <w:numFmt w:val="bullet"/>
      <w:lvlText w:val="o"/>
      <w:lvlJc w:val="left"/>
      <w:pPr>
        <w:ind w:left="4488" w:hanging="360"/>
      </w:pPr>
      <w:rPr>
        <w:rFonts w:ascii="Arial" w:eastAsia="Arial" w:hAnsi="Arial" w:cs="Arial"/>
      </w:rPr>
    </w:lvl>
    <w:lvl w:ilvl="5">
      <w:start w:val="1"/>
      <w:numFmt w:val="bullet"/>
      <w:lvlText w:val="▪"/>
      <w:lvlJc w:val="left"/>
      <w:pPr>
        <w:ind w:left="5208" w:hanging="360"/>
      </w:pPr>
      <w:rPr>
        <w:rFonts w:ascii="Arial" w:eastAsia="Arial" w:hAnsi="Arial" w:cs="Arial"/>
      </w:rPr>
    </w:lvl>
    <w:lvl w:ilvl="6">
      <w:start w:val="1"/>
      <w:numFmt w:val="bullet"/>
      <w:lvlText w:val="●"/>
      <w:lvlJc w:val="left"/>
      <w:pPr>
        <w:ind w:left="5928" w:hanging="360"/>
      </w:pPr>
      <w:rPr>
        <w:rFonts w:ascii="Arial" w:eastAsia="Arial" w:hAnsi="Arial" w:cs="Arial"/>
      </w:rPr>
    </w:lvl>
    <w:lvl w:ilvl="7">
      <w:start w:val="1"/>
      <w:numFmt w:val="bullet"/>
      <w:lvlText w:val="o"/>
      <w:lvlJc w:val="left"/>
      <w:pPr>
        <w:ind w:left="6648" w:hanging="360"/>
      </w:pPr>
      <w:rPr>
        <w:rFonts w:ascii="Arial" w:eastAsia="Arial" w:hAnsi="Arial" w:cs="Arial"/>
      </w:rPr>
    </w:lvl>
    <w:lvl w:ilvl="8">
      <w:start w:val="1"/>
      <w:numFmt w:val="bullet"/>
      <w:lvlText w:val="▪"/>
      <w:lvlJc w:val="left"/>
      <w:pPr>
        <w:ind w:left="7368" w:hanging="360"/>
      </w:pPr>
      <w:rPr>
        <w:rFonts w:ascii="Arial" w:eastAsia="Arial" w:hAnsi="Arial" w:cs="Arial"/>
      </w:rPr>
    </w:lvl>
  </w:abstractNum>
  <w:abstractNum w:abstractNumId="3" w15:restartNumberingAfterBreak="0">
    <w:nsid w:val="07FA3705"/>
    <w:multiLevelType w:val="hybridMultilevel"/>
    <w:tmpl w:val="DE0642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9026A"/>
    <w:multiLevelType w:val="multilevel"/>
    <w:tmpl w:val="A9ACE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F46BB2"/>
    <w:multiLevelType w:val="multilevel"/>
    <w:tmpl w:val="B79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F4237"/>
    <w:multiLevelType w:val="hybridMultilevel"/>
    <w:tmpl w:val="D5E08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441A93"/>
    <w:multiLevelType w:val="hybridMultilevel"/>
    <w:tmpl w:val="D98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8077A"/>
    <w:multiLevelType w:val="hybridMultilevel"/>
    <w:tmpl w:val="F05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618F8"/>
    <w:multiLevelType w:val="multilevel"/>
    <w:tmpl w:val="27EA7E56"/>
    <w:lvl w:ilvl="0">
      <w:start w:val="1"/>
      <w:numFmt w:val="bullet"/>
      <w:lvlText w:val="o"/>
      <w:lvlJc w:val="left"/>
      <w:pPr>
        <w:ind w:left="1608" w:hanging="360"/>
      </w:pPr>
      <w:rPr>
        <w:rFonts w:ascii="Arial" w:eastAsia="Arial" w:hAnsi="Arial" w:cs="Arial"/>
      </w:rPr>
    </w:lvl>
    <w:lvl w:ilvl="1">
      <w:start w:val="1"/>
      <w:numFmt w:val="bullet"/>
      <w:lvlText w:val="o"/>
      <w:lvlJc w:val="left"/>
      <w:pPr>
        <w:ind w:left="2328" w:hanging="360"/>
      </w:pPr>
      <w:rPr>
        <w:rFonts w:ascii="Arial" w:eastAsia="Arial" w:hAnsi="Arial" w:cs="Arial"/>
      </w:rPr>
    </w:lvl>
    <w:lvl w:ilvl="2">
      <w:start w:val="1"/>
      <w:numFmt w:val="bullet"/>
      <w:lvlText w:val="▪"/>
      <w:lvlJc w:val="left"/>
      <w:pPr>
        <w:ind w:left="3048" w:hanging="360"/>
      </w:pPr>
      <w:rPr>
        <w:rFonts w:ascii="Arial" w:eastAsia="Arial" w:hAnsi="Arial" w:cs="Arial"/>
      </w:rPr>
    </w:lvl>
    <w:lvl w:ilvl="3">
      <w:start w:val="1"/>
      <w:numFmt w:val="bullet"/>
      <w:lvlText w:val="●"/>
      <w:lvlJc w:val="left"/>
      <w:pPr>
        <w:ind w:left="3768" w:hanging="360"/>
      </w:pPr>
      <w:rPr>
        <w:rFonts w:ascii="Arial" w:eastAsia="Arial" w:hAnsi="Arial" w:cs="Arial"/>
      </w:rPr>
    </w:lvl>
    <w:lvl w:ilvl="4">
      <w:start w:val="1"/>
      <w:numFmt w:val="bullet"/>
      <w:lvlText w:val="o"/>
      <w:lvlJc w:val="left"/>
      <w:pPr>
        <w:ind w:left="4488" w:hanging="360"/>
      </w:pPr>
      <w:rPr>
        <w:rFonts w:ascii="Arial" w:eastAsia="Arial" w:hAnsi="Arial" w:cs="Arial"/>
      </w:rPr>
    </w:lvl>
    <w:lvl w:ilvl="5">
      <w:start w:val="1"/>
      <w:numFmt w:val="bullet"/>
      <w:lvlText w:val="▪"/>
      <w:lvlJc w:val="left"/>
      <w:pPr>
        <w:ind w:left="5208" w:hanging="360"/>
      </w:pPr>
      <w:rPr>
        <w:rFonts w:ascii="Arial" w:eastAsia="Arial" w:hAnsi="Arial" w:cs="Arial"/>
      </w:rPr>
    </w:lvl>
    <w:lvl w:ilvl="6">
      <w:start w:val="1"/>
      <w:numFmt w:val="bullet"/>
      <w:lvlText w:val="●"/>
      <w:lvlJc w:val="left"/>
      <w:pPr>
        <w:ind w:left="5928" w:hanging="360"/>
      </w:pPr>
      <w:rPr>
        <w:rFonts w:ascii="Arial" w:eastAsia="Arial" w:hAnsi="Arial" w:cs="Arial"/>
      </w:rPr>
    </w:lvl>
    <w:lvl w:ilvl="7">
      <w:start w:val="1"/>
      <w:numFmt w:val="bullet"/>
      <w:lvlText w:val="o"/>
      <w:lvlJc w:val="left"/>
      <w:pPr>
        <w:ind w:left="6648" w:hanging="360"/>
      </w:pPr>
      <w:rPr>
        <w:rFonts w:ascii="Arial" w:eastAsia="Arial" w:hAnsi="Arial" w:cs="Arial"/>
      </w:rPr>
    </w:lvl>
    <w:lvl w:ilvl="8">
      <w:start w:val="1"/>
      <w:numFmt w:val="bullet"/>
      <w:lvlText w:val="▪"/>
      <w:lvlJc w:val="left"/>
      <w:pPr>
        <w:ind w:left="7368" w:hanging="360"/>
      </w:pPr>
      <w:rPr>
        <w:rFonts w:ascii="Arial" w:eastAsia="Arial" w:hAnsi="Arial" w:cs="Arial"/>
      </w:rPr>
    </w:lvl>
  </w:abstractNum>
  <w:abstractNum w:abstractNumId="11"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4551779E"/>
    <w:multiLevelType w:val="hybridMultilevel"/>
    <w:tmpl w:val="6B9A5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F49BB"/>
    <w:multiLevelType w:val="hybridMultilevel"/>
    <w:tmpl w:val="DFA6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46385"/>
    <w:multiLevelType w:val="hybridMultilevel"/>
    <w:tmpl w:val="F49C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600DF0"/>
    <w:multiLevelType w:val="multilevel"/>
    <w:tmpl w:val="CDE45F98"/>
    <w:lvl w:ilvl="0">
      <w:start w:val="1"/>
      <w:numFmt w:val="bullet"/>
      <w:lvlText w:val="o"/>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6" w15:restartNumberingAfterBreak="0">
    <w:nsid w:val="4FB10CA2"/>
    <w:multiLevelType w:val="hybridMultilevel"/>
    <w:tmpl w:val="9D7411A8"/>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15:restartNumberingAfterBreak="0">
    <w:nsid w:val="50DC3B50"/>
    <w:multiLevelType w:val="hybridMultilevel"/>
    <w:tmpl w:val="54CCAA10"/>
    <w:lvl w:ilvl="0" w:tplc="7706A814">
      <w:start w:val="1"/>
      <w:numFmt w:val="bullet"/>
      <w:lvlText w:val=""/>
      <w:lvlJc w:val="left"/>
      <w:pPr>
        <w:ind w:left="900" w:hanging="360"/>
      </w:pPr>
      <w:rPr>
        <w:rFonts w:ascii="Wingdings" w:hAnsi="Wingdings" w:hint="default"/>
        <w:sz w:val="18"/>
        <w:szCs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45049D8"/>
    <w:multiLevelType w:val="multilevel"/>
    <w:tmpl w:val="60A4D192"/>
    <w:lvl w:ilvl="0">
      <w:start w:val="1"/>
      <w:numFmt w:val="bullet"/>
      <w:lvlText w:val="●"/>
      <w:lvlJc w:val="left"/>
      <w:pPr>
        <w:ind w:left="888" w:hanging="360"/>
      </w:pPr>
      <w:rPr>
        <w:rFonts w:ascii="Arial" w:eastAsia="Arial" w:hAnsi="Arial" w:cs="Arial"/>
      </w:rPr>
    </w:lvl>
    <w:lvl w:ilvl="1">
      <w:start w:val="1"/>
      <w:numFmt w:val="bullet"/>
      <w:lvlText w:val="o"/>
      <w:lvlJc w:val="left"/>
      <w:pPr>
        <w:ind w:left="1608" w:hanging="360"/>
      </w:pPr>
      <w:rPr>
        <w:rFonts w:ascii="Arial" w:eastAsia="Arial" w:hAnsi="Arial" w:cs="Arial"/>
      </w:rPr>
    </w:lvl>
    <w:lvl w:ilvl="2">
      <w:start w:val="1"/>
      <w:numFmt w:val="bullet"/>
      <w:lvlText w:val="▪"/>
      <w:lvlJc w:val="left"/>
      <w:pPr>
        <w:ind w:left="2328" w:hanging="360"/>
      </w:pPr>
      <w:rPr>
        <w:rFonts w:ascii="Arial" w:eastAsia="Arial" w:hAnsi="Arial" w:cs="Arial"/>
      </w:rPr>
    </w:lvl>
    <w:lvl w:ilvl="3">
      <w:start w:val="1"/>
      <w:numFmt w:val="bullet"/>
      <w:lvlText w:val="●"/>
      <w:lvlJc w:val="left"/>
      <w:pPr>
        <w:ind w:left="3048" w:hanging="360"/>
      </w:pPr>
      <w:rPr>
        <w:rFonts w:ascii="Arial" w:eastAsia="Arial" w:hAnsi="Arial" w:cs="Arial"/>
      </w:rPr>
    </w:lvl>
    <w:lvl w:ilvl="4">
      <w:start w:val="1"/>
      <w:numFmt w:val="bullet"/>
      <w:lvlText w:val="o"/>
      <w:lvlJc w:val="left"/>
      <w:pPr>
        <w:ind w:left="3768" w:hanging="360"/>
      </w:pPr>
      <w:rPr>
        <w:rFonts w:ascii="Arial" w:eastAsia="Arial" w:hAnsi="Arial" w:cs="Arial"/>
      </w:rPr>
    </w:lvl>
    <w:lvl w:ilvl="5">
      <w:start w:val="1"/>
      <w:numFmt w:val="bullet"/>
      <w:lvlText w:val="▪"/>
      <w:lvlJc w:val="left"/>
      <w:pPr>
        <w:ind w:left="4488" w:hanging="360"/>
      </w:pPr>
      <w:rPr>
        <w:rFonts w:ascii="Arial" w:eastAsia="Arial" w:hAnsi="Arial" w:cs="Arial"/>
      </w:rPr>
    </w:lvl>
    <w:lvl w:ilvl="6">
      <w:start w:val="1"/>
      <w:numFmt w:val="bullet"/>
      <w:lvlText w:val="●"/>
      <w:lvlJc w:val="left"/>
      <w:pPr>
        <w:ind w:left="5208" w:hanging="360"/>
      </w:pPr>
      <w:rPr>
        <w:rFonts w:ascii="Arial" w:eastAsia="Arial" w:hAnsi="Arial" w:cs="Arial"/>
      </w:rPr>
    </w:lvl>
    <w:lvl w:ilvl="7">
      <w:start w:val="1"/>
      <w:numFmt w:val="bullet"/>
      <w:lvlText w:val="o"/>
      <w:lvlJc w:val="left"/>
      <w:pPr>
        <w:ind w:left="5928" w:hanging="360"/>
      </w:pPr>
      <w:rPr>
        <w:rFonts w:ascii="Arial" w:eastAsia="Arial" w:hAnsi="Arial" w:cs="Arial"/>
      </w:rPr>
    </w:lvl>
    <w:lvl w:ilvl="8">
      <w:start w:val="1"/>
      <w:numFmt w:val="bullet"/>
      <w:lvlText w:val="▪"/>
      <w:lvlJc w:val="left"/>
      <w:pPr>
        <w:ind w:left="6648" w:hanging="360"/>
      </w:pPr>
      <w:rPr>
        <w:rFonts w:ascii="Arial" w:eastAsia="Arial" w:hAnsi="Arial" w:cs="Arial"/>
      </w:rPr>
    </w:lvl>
  </w:abstractNum>
  <w:abstractNum w:abstractNumId="19"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0" w15:restartNumberingAfterBreak="0">
    <w:nsid w:val="693A2F04"/>
    <w:multiLevelType w:val="hybridMultilevel"/>
    <w:tmpl w:val="DB9A4212"/>
    <w:lvl w:ilvl="0" w:tplc="7706A814">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34484"/>
    <w:multiLevelType w:val="hybridMultilevel"/>
    <w:tmpl w:val="9834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11B643A"/>
    <w:multiLevelType w:val="hybridMultilevel"/>
    <w:tmpl w:val="7AD8347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9"/>
  </w:num>
  <w:num w:numId="3">
    <w:abstractNumId w:val="11"/>
  </w:num>
  <w:num w:numId="4">
    <w:abstractNumId w:val="11"/>
  </w:num>
  <w:num w:numId="5">
    <w:abstractNumId w:val="11"/>
  </w:num>
  <w:num w:numId="6">
    <w:abstractNumId w:val="0"/>
  </w:num>
  <w:num w:numId="7">
    <w:abstractNumId w:val="16"/>
  </w:num>
  <w:num w:numId="8">
    <w:abstractNumId w:val="20"/>
  </w:num>
  <w:num w:numId="9">
    <w:abstractNumId w:val="1"/>
  </w:num>
  <w:num w:numId="10">
    <w:abstractNumId w:val="17"/>
  </w:num>
  <w:num w:numId="11">
    <w:abstractNumId w:val="3"/>
  </w:num>
  <w:num w:numId="12">
    <w:abstractNumId w:val="15"/>
  </w:num>
  <w:num w:numId="13">
    <w:abstractNumId w:val="13"/>
  </w:num>
  <w:num w:numId="14">
    <w:abstractNumId w:val="22"/>
  </w:num>
  <w:num w:numId="15">
    <w:abstractNumId w:val="18"/>
  </w:num>
  <w:num w:numId="16">
    <w:abstractNumId w:val="10"/>
  </w:num>
  <w:num w:numId="17">
    <w:abstractNumId w:val="2"/>
  </w:num>
  <w:num w:numId="18">
    <w:abstractNumId w:val="8"/>
  </w:num>
  <w:num w:numId="19">
    <w:abstractNumId w:val="12"/>
  </w:num>
  <w:num w:numId="20">
    <w:abstractNumId w:val="14"/>
  </w:num>
  <w:num w:numId="21">
    <w:abstractNumId w:val="4"/>
  </w:num>
  <w:num w:numId="22">
    <w:abstractNumId w:val="21"/>
  </w:num>
  <w:num w:numId="23">
    <w:abstractNumId w:val="5"/>
  </w:num>
  <w:num w:numId="24">
    <w:abstractNumId w:val="6"/>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638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24E2"/>
    <w:rsid w:val="000025DE"/>
    <w:rsid w:val="00003A75"/>
    <w:rsid w:val="00005A86"/>
    <w:rsid w:val="00011EEA"/>
    <w:rsid w:val="00013280"/>
    <w:rsid w:val="000168F8"/>
    <w:rsid w:val="000202F8"/>
    <w:rsid w:val="0002090C"/>
    <w:rsid w:val="0002609C"/>
    <w:rsid w:val="00030776"/>
    <w:rsid w:val="00031EFA"/>
    <w:rsid w:val="00034817"/>
    <w:rsid w:val="00035A90"/>
    <w:rsid w:val="000401E5"/>
    <w:rsid w:val="000448BF"/>
    <w:rsid w:val="000462E5"/>
    <w:rsid w:val="000712E9"/>
    <w:rsid w:val="000727D3"/>
    <w:rsid w:val="00076DF6"/>
    <w:rsid w:val="000838C3"/>
    <w:rsid w:val="00090040"/>
    <w:rsid w:val="00093C46"/>
    <w:rsid w:val="000A0813"/>
    <w:rsid w:val="000A0A82"/>
    <w:rsid w:val="000A2904"/>
    <w:rsid w:val="000A4A62"/>
    <w:rsid w:val="000B0162"/>
    <w:rsid w:val="000B11F9"/>
    <w:rsid w:val="000B164A"/>
    <w:rsid w:val="000B3BBE"/>
    <w:rsid w:val="000B5BEA"/>
    <w:rsid w:val="000C1EC2"/>
    <w:rsid w:val="000C1FC7"/>
    <w:rsid w:val="000C2446"/>
    <w:rsid w:val="000C327F"/>
    <w:rsid w:val="000C708C"/>
    <w:rsid w:val="000D28E3"/>
    <w:rsid w:val="000D5838"/>
    <w:rsid w:val="000E659D"/>
    <w:rsid w:val="000E68E1"/>
    <w:rsid w:val="000E7318"/>
    <w:rsid w:val="000E77B2"/>
    <w:rsid w:val="000F0221"/>
    <w:rsid w:val="000F0707"/>
    <w:rsid w:val="00107DC0"/>
    <w:rsid w:val="00113C25"/>
    <w:rsid w:val="001202E4"/>
    <w:rsid w:val="001242DD"/>
    <w:rsid w:val="00135ED2"/>
    <w:rsid w:val="00137F38"/>
    <w:rsid w:val="001616A4"/>
    <w:rsid w:val="001741B0"/>
    <w:rsid w:val="00174FA0"/>
    <w:rsid w:val="001779D5"/>
    <w:rsid w:val="00197D10"/>
    <w:rsid w:val="001A0A31"/>
    <w:rsid w:val="001A1D3F"/>
    <w:rsid w:val="001B2A24"/>
    <w:rsid w:val="001D00A4"/>
    <w:rsid w:val="001D7D0E"/>
    <w:rsid w:val="001E6A51"/>
    <w:rsid w:val="00203246"/>
    <w:rsid w:val="00211509"/>
    <w:rsid w:val="00216516"/>
    <w:rsid w:val="00217EC1"/>
    <w:rsid w:val="00217F0D"/>
    <w:rsid w:val="00220160"/>
    <w:rsid w:val="002202FD"/>
    <w:rsid w:val="00221751"/>
    <w:rsid w:val="00225C59"/>
    <w:rsid w:val="0023337B"/>
    <w:rsid w:val="00234BCF"/>
    <w:rsid w:val="00235912"/>
    <w:rsid w:val="00236005"/>
    <w:rsid w:val="002502A9"/>
    <w:rsid w:val="0025754E"/>
    <w:rsid w:val="00276E5B"/>
    <w:rsid w:val="00281B61"/>
    <w:rsid w:val="00281BAF"/>
    <w:rsid w:val="00291C7C"/>
    <w:rsid w:val="002A18ED"/>
    <w:rsid w:val="002A313E"/>
    <w:rsid w:val="002B5C30"/>
    <w:rsid w:val="002B639F"/>
    <w:rsid w:val="002B6642"/>
    <w:rsid w:val="002B69C2"/>
    <w:rsid w:val="002B78AB"/>
    <w:rsid w:val="002C4520"/>
    <w:rsid w:val="002D17E1"/>
    <w:rsid w:val="002D4FEC"/>
    <w:rsid w:val="002E546C"/>
    <w:rsid w:val="002F5C9A"/>
    <w:rsid w:val="003010A2"/>
    <w:rsid w:val="00302340"/>
    <w:rsid w:val="00305F9E"/>
    <w:rsid w:val="00323824"/>
    <w:rsid w:val="00324341"/>
    <w:rsid w:val="003430F1"/>
    <w:rsid w:val="0034626A"/>
    <w:rsid w:val="00346296"/>
    <w:rsid w:val="00355E16"/>
    <w:rsid w:val="00375F08"/>
    <w:rsid w:val="00376892"/>
    <w:rsid w:val="00380BA7"/>
    <w:rsid w:val="00381502"/>
    <w:rsid w:val="003844C6"/>
    <w:rsid w:val="003908CA"/>
    <w:rsid w:val="00391A1E"/>
    <w:rsid w:val="0039232D"/>
    <w:rsid w:val="003A647C"/>
    <w:rsid w:val="003B1A32"/>
    <w:rsid w:val="003B511E"/>
    <w:rsid w:val="003B56A1"/>
    <w:rsid w:val="003B5829"/>
    <w:rsid w:val="003C50FF"/>
    <w:rsid w:val="003C7944"/>
    <w:rsid w:val="003D15F9"/>
    <w:rsid w:val="003D6DB5"/>
    <w:rsid w:val="003E1170"/>
    <w:rsid w:val="003F1266"/>
    <w:rsid w:val="003F5487"/>
    <w:rsid w:val="003F6B6A"/>
    <w:rsid w:val="00407D36"/>
    <w:rsid w:val="00410F61"/>
    <w:rsid w:val="004114D3"/>
    <w:rsid w:val="0041776B"/>
    <w:rsid w:val="004242A2"/>
    <w:rsid w:val="0043483F"/>
    <w:rsid w:val="0043491D"/>
    <w:rsid w:val="004362F7"/>
    <w:rsid w:val="0044237E"/>
    <w:rsid w:val="00447216"/>
    <w:rsid w:val="00495E5E"/>
    <w:rsid w:val="004A50C8"/>
    <w:rsid w:val="004A5E30"/>
    <w:rsid w:val="004B2787"/>
    <w:rsid w:val="004C05FD"/>
    <w:rsid w:val="004D005B"/>
    <w:rsid w:val="004D6C80"/>
    <w:rsid w:val="004E529D"/>
    <w:rsid w:val="004F6F0F"/>
    <w:rsid w:val="00510BAA"/>
    <w:rsid w:val="00513645"/>
    <w:rsid w:val="00521E17"/>
    <w:rsid w:val="00537625"/>
    <w:rsid w:val="005525A9"/>
    <w:rsid w:val="00553998"/>
    <w:rsid w:val="00555181"/>
    <w:rsid w:val="00563CFD"/>
    <w:rsid w:val="00566149"/>
    <w:rsid w:val="00566D89"/>
    <w:rsid w:val="00574221"/>
    <w:rsid w:val="00574EDF"/>
    <w:rsid w:val="00587368"/>
    <w:rsid w:val="0059547B"/>
    <w:rsid w:val="00597768"/>
    <w:rsid w:val="005C01AF"/>
    <w:rsid w:val="005D54D3"/>
    <w:rsid w:val="005D6020"/>
    <w:rsid w:val="00600FD9"/>
    <w:rsid w:val="00602016"/>
    <w:rsid w:val="006049A1"/>
    <w:rsid w:val="00610EFD"/>
    <w:rsid w:val="00611318"/>
    <w:rsid w:val="00611DCD"/>
    <w:rsid w:val="00615669"/>
    <w:rsid w:val="00622494"/>
    <w:rsid w:val="00622587"/>
    <w:rsid w:val="006327AA"/>
    <w:rsid w:val="00633779"/>
    <w:rsid w:val="006359D1"/>
    <w:rsid w:val="00653888"/>
    <w:rsid w:val="00654320"/>
    <w:rsid w:val="00682D89"/>
    <w:rsid w:val="00695CD0"/>
    <w:rsid w:val="00697B16"/>
    <w:rsid w:val="006A1A5C"/>
    <w:rsid w:val="006A55C0"/>
    <w:rsid w:val="006B0CAE"/>
    <w:rsid w:val="006B67DC"/>
    <w:rsid w:val="006C03CB"/>
    <w:rsid w:val="006C1151"/>
    <w:rsid w:val="006D1762"/>
    <w:rsid w:val="006D6DF1"/>
    <w:rsid w:val="006E34AB"/>
    <w:rsid w:val="006E56E4"/>
    <w:rsid w:val="006E742A"/>
    <w:rsid w:val="006F1A79"/>
    <w:rsid w:val="00703999"/>
    <w:rsid w:val="00704EDD"/>
    <w:rsid w:val="00712216"/>
    <w:rsid w:val="00720061"/>
    <w:rsid w:val="00721B74"/>
    <w:rsid w:val="00722D64"/>
    <w:rsid w:val="00725E98"/>
    <w:rsid w:val="00737618"/>
    <w:rsid w:val="00742E1D"/>
    <w:rsid w:val="00746CE6"/>
    <w:rsid w:val="00752B6B"/>
    <w:rsid w:val="00764790"/>
    <w:rsid w:val="00773E61"/>
    <w:rsid w:val="00785D7B"/>
    <w:rsid w:val="00794752"/>
    <w:rsid w:val="00797294"/>
    <w:rsid w:val="007A5FC2"/>
    <w:rsid w:val="007A6E03"/>
    <w:rsid w:val="007B3E2A"/>
    <w:rsid w:val="007B5ED6"/>
    <w:rsid w:val="007C0CFF"/>
    <w:rsid w:val="007C0F0E"/>
    <w:rsid w:val="007E54E7"/>
    <w:rsid w:val="007E6ABD"/>
    <w:rsid w:val="007F2059"/>
    <w:rsid w:val="007F60E9"/>
    <w:rsid w:val="007F7736"/>
    <w:rsid w:val="00805004"/>
    <w:rsid w:val="00822043"/>
    <w:rsid w:val="008314D2"/>
    <w:rsid w:val="00837053"/>
    <w:rsid w:val="00843052"/>
    <w:rsid w:val="00844936"/>
    <w:rsid w:val="00847B0B"/>
    <w:rsid w:val="008534A7"/>
    <w:rsid w:val="008610F6"/>
    <w:rsid w:val="008645F6"/>
    <w:rsid w:val="008675A1"/>
    <w:rsid w:val="00870615"/>
    <w:rsid w:val="008719F7"/>
    <w:rsid w:val="00881E03"/>
    <w:rsid w:val="0088331B"/>
    <w:rsid w:val="008879A5"/>
    <w:rsid w:val="008945E6"/>
    <w:rsid w:val="008A48A2"/>
    <w:rsid w:val="008B7D6E"/>
    <w:rsid w:val="008C516B"/>
    <w:rsid w:val="008D15B8"/>
    <w:rsid w:val="008D51A1"/>
    <w:rsid w:val="008D7D76"/>
    <w:rsid w:val="008E785F"/>
    <w:rsid w:val="008F1547"/>
    <w:rsid w:val="0090163C"/>
    <w:rsid w:val="0090277C"/>
    <w:rsid w:val="0090369F"/>
    <w:rsid w:val="00912075"/>
    <w:rsid w:val="009259BF"/>
    <w:rsid w:val="00926D39"/>
    <w:rsid w:val="009368A2"/>
    <w:rsid w:val="00936E65"/>
    <w:rsid w:val="00940EB4"/>
    <w:rsid w:val="00942A63"/>
    <w:rsid w:val="0094765C"/>
    <w:rsid w:val="00950B6B"/>
    <w:rsid w:val="00952CEC"/>
    <w:rsid w:val="009573AF"/>
    <w:rsid w:val="00957434"/>
    <w:rsid w:val="00961E3F"/>
    <w:rsid w:val="00964BA7"/>
    <w:rsid w:val="00966DB8"/>
    <w:rsid w:val="00972014"/>
    <w:rsid w:val="00973B66"/>
    <w:rsid w:val="00981F85"/>
    <w:rsid w:val="00985146"/>
    <w:rsid w:val="00986053"/>
    <w:rsid w:val="009870A4"/>
    <w:rsid w:val="00993522"/>
    <w:rsid w:val="00993731"/>
    <w:rsid w:val="0099451F"/>
    <w:rsid w:val="00994FA6"/>
    <w:rsid w:val="009A595D"/>
    <w:rsid w:val="009B09F2"/>
    <w:rsid w:val="009C3814"/>
    <w:rsid w:val="009C701A"/>
    <w:rsid w:val="009D30E1"/>
    <w:rsid w:val="009D3B23"/>
    <w:rsid w:val="009D430A"/>
    <w:rsid w:val="009E6FFD"/>
    <w:rsid w:val="009F3A6F"/>
    <w:rsid w:val="00A0027C"/>
    <w:rsid w:val="00A12929"/>
    <w:rsid w:val="00A1434D"/>
    <w:rsid w:val="00A202E9"/>
    <w:rsid w:val="00A227F0"/>
    <w:rsid w:val="00A2484F"/>
    <w:rsid w:val="00A253E6"/>
    <w:rsid w:val="00A27CB9"/>
    <w:rsid w:val="00A33989"/>
    <w:rsid w:val="00A506B9"/>
    <w:rsid w:val="00A519FC"/>
    <w:rsid w:val="00A60BA9"/>
    <w:rsid w:val="00A61AA6"/>
    <w:rsid w:val="00A63155"/>
    <w:rsid w:val="00A66382"/>
    <w:rsid w:val="00A83187"/>
    <w:rsid w:val="00A85AFE"/>
    <w:rsid w:val="00A86073"/>
    <w:rsid w:val="00AA46F6"/>
    <w:rsid w:val="00AA6D2F"/>
    <w:rsid w:val="00AB0B3E"/>
    <w:rsid w:val="00AB5952"/>
    <w:rsid w:val="00AC6D64"/>
    <w:rsid w:val="00AC6F3E"/>
    <w:rsid w:val="00AC7BF1"/>
    <w:rsid w:val="00AE6339"/>
    <w:rsid w:val="00AF684B"/>
    <w:rsid w:val="00AF6CD1"/>
    <w:rsid w:val="00B00A6C"/>
    <w:rsid w:val="00B020C6"/>
    <w:rsid w:val="00B11DFA"/>
    <w:rsid w:val="00B22AEC"/>
    <w:rsid w:val="00B303D7"/>
    <w:rsid w:val="00B35BA7"/>
    <w:rsid w:val="00B36E45"/>
    <w:rsid w:val="00B430B6"/>
    <w:rsid w:val="00B43811"/>
    <w:rsid w:val="00B51AAF"/>
    <w:rsid w:val="00B536F9"/>
    <w:rsid w:val="00B55DDA"/>
    <w:rsid w:val="00B64C14"/>
    <w:rsid w:val="00B76FA9"/>
    <w:rsid w:val="00B90693"/>
    <w:rsid w:val="00B93C4D"/>
    <w:rsid w:val="00B94044"/>
    <w:rsid w:val="00B94D5E"/>
    <w:rsid w:val="00BA0336"/>
    <w:rsid w:val="00BA2E11"/>
    <w:rsid w:val="00BB0927"/>
    <w:rsid w:val="00BB26F0"/>
    <w:rsid w:val="00BB27EB"/>
    <w:rsid w:val="00BC3D4F"/>
    <w:rsid w:val="00BC4732"/>
    <w:rsid w:val="00BC6667"/>
    <w:rsid w:val="00BD31FE"/>
    <w:rsid w:val="00BD6ACA"/>
    <w:rsid w:val="00BE0A5B"/>
    <w:rsid w:val="00BE5732"/>
    <w:rsid w:val="00BE7BA1"/>
    <w:rsid w:val="00BF0DE5"/>
    <w:rsid w:val="00BF1AED"/>
    <w:rsid w:val="00BF2335"/>
    <w:rsid w:val="00C03211"/>
    <w:rsid w:val="00C1144B"/>
    <w:rsid w:val="00C12181"/>
    <w:rsid w:val="00C14328"/>
    <w:rsid w:val="00C153E0"/>
    <w:rsid w:val="00C211D9"/>
    <w:rsid w:val="00C21880"/>
    <w:rsid w:val="00C336F7"/>
    <w:rsid w:val="00C424E2"/>
    <w:rsid w:val="00C44373"/>
    <w:rsid w:val="00C443D0"/>
    <w:rsid w:val="00C56F9D"/>
    <w:rsid w:val="00C624F4"/>
    <w:rsid w:val="00C72C1D"/>
    <w:rsid w:val="00C8054B"/>
    <w:rsid w:val="00C847E1"/>
    <w:rsid w:val="00C93F99"/>
    <w:rsid w:val="00CA7A1D"/>
    <w:rsid w:val="00CC28D4"/>
    <w:rsid w:val="00CD35D3"/>
    <w:rsid w:val="00CD413C"/>
    <w:rsid w:val="00CD6723"/>
    <w:rsid w:val="00CE1F12"/>
    <w:rsid w:val="00CE2467"/>
    <w:rsid w:val="00CE3677"/>
    <w:rsid w:val="00CE7092"/>
    <w:rsid w:val="00CF08CF"/>
    <w:rsid w:val="00D00F68"/>
    <w:rsid w:val="00D01123"/>
    <w:rsid w:val="00D11E41"/>
    <w:rsid w:val="00D12D7B"/>
    <w:rsid w:val="00D13A07"/>
    <w:rsid w:val="00D25D67"/>
    <w:rsid w:val="00D402A8"/>
    <w:rsid w:val="00D41AE2"/>
    <w:rsid w:val="00D43C8B"/>
    <w:rsid w:val="00D449DE"/>
    <w:rsid w:val="00D512BC"/>
    <w:rsid w:val="00D64D3D"/>
    <w:rsid w:val="00D70C57"/>
    <w:rsid w:val="00D73E54"/>
    <w:rsid w:val="00D76B67"/>
    <w:rsid w:val="00D8634E"/>
    <w:rsid w:val="00D87A95"/>
    <w:rsid w:val="00DA6A32"/>
    <w:rsid w:val="00DB5F60"/>
    <w:rsid w:val="00DB7144"/>
    <w:rsid w:val="00DD01D7"/>
    <w:rsid w:val="00DD2929"/>
    <w:rsid w:val="00DD52F5"/>
    <w:rsid w:val="00DE431C"/>
    <w:rsid w:val="00DE7E85"/>
    <w:rsid w:val="00DF2069"/>
    <w:rsid w:val="00DF31C2"/>
    <w:rsid w:val="00DF3FAF"/>
    <w:rsid w:val="00E008BA"/>
    <w:rsid w:val="00E0655E"/>
    <w:rsid w:val="00E2243B"/>
    <w:rsid w:val="00E23C0B"/>
    <w:rsid w:val="00E32FE9"/>
    <w:rsid w:val="00E332B1"/>
    <w:rsid w:val="00E36BAE"/>
    <w:rsid w:val="00E40112"/>
    <w:rsid w:val="00E41D3C"/>
    <w:rsid w:val="00E424CB"/>
    <w:rsid w:val="00E5639E"/>
    <w:rsid w:val="00E6119D"/>
    <w:rsid w:val="00E6259F"/>
    <w:rsid w:val="00E75A49"/>
    <w:rsid w:val="00E80079"/>
    <w:rsid w:val="00E8167A"/>
    <w:rsid w:val="00E82432"/>
    <w:rsid w:val="00E8304C"/>
    <w:rsid w:val="00E91045"/>
    <w:rsid w:val="00E92AC4"/>
    <w:rsid w:val="00E97174"/>
    <w:rsid w:val="00EA5450"/>
    <w:rsid w:val="00EC2BBC"/>
    <w:rsid w:val="00EC4727"/>
    <w:rsid w:val="00EC5AFC"/>
    <w:rsid w:val="00EC70EA"/>
    <w:rsid w:val="00ED0A80"/>
    <w:rsid w:val="00EF62BB"/>
    <w:rsid w:val="00EF7CCF"/>
    <w:rsid w:val="00F103A1"/>
    <w:rsid w:val="00F10595"/>
    <w:rsid w:val="00F24F40"/>
    <w:rsid w:val="00F330EA"/>
    <w:rsid w:val="00F339B9"/>
    <w:rsid w:val="00F344A8"/>
    <w:rsid w:val="00F37A28"/>
    <w:rsid w:val="00F42D46"/>
    <w:rsid w:val="00F44989"/>
    <w:rsid w:val="00F5209A"/>
    <w:rsid w:val="00F54F38"/>
    <w:rsid w:val="00F573DA"/>
    <w:rsid w:val="00F60AB3"/>
    <w:rsid w:val="00F630B1"/>
    <w:rsid w:val="00F6392A"/>
    <w:rsid w:val="00F66CAB"/>
    <w:rsid w:val="00F7191F"/>
    <w:rsid w:val="00F71E72"/>
    <w:rsid w:val="00F73F67"/>
    <w:rsid w:val="00F776A8"/>
    <w:rsid w:val="00F8224F"/>
    <w:rsid w:val="00F85271"/>
    <w:rsid w:val="00F8653D"/>
    <w:rsid w:val="00F872D6"/>
    <w:rsid w:val="00F90807"/>
    <w:rsid w:val="00FA23AE"/>
    <w:rsid w:val="00FA55D2"/>
    <w:rsid w:val="00FA66C1"/>
    <w:rsid w:val="00FB49B2"/>
    <w:rsid w:val="00FB6241"/>
    <w:rsid w:val="00FD368F"/>
    <w:rsid w:val="00FD7C76"/>
    <w:rsid w:val="00FE47C7"/>
    <w:rsid w:val="00FF4D3B"/>
    <w:rsid w:val="00FF6A1F"/>
    <w:rsid w:val="00FF7975"/>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63D28C5"/>
  <w15:chartTrackingRefBased/>
  <w15:docId w15:val="{E7250590-968A-4560-96D7-7A4B5970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DF6"/>
    <w:pPr>
      <w:keepNext/>
    </w:pPr>
    <w:rPr>
      <w:snapToGrid w:val="0"/>
      <w:kern w:val="28"/>
    </w:rPr>
  </w:style>
  <w:style w:type="paragraph" w:styleId="Heading1">
    <w:name w:val="heading 1"/>
    <w:basedOn w:val="Normal"/>
    <w:next w:val="Normal"/>
    <w:qFormat/>
    <w:rsid w:val="00076DF6"/>
    <w:pPr>
      <w:tabs>
        <w:tab w:val="left" w:pos="2520"/>
      </w:tabs>
      <w:ind w:left="1440" w:hanging="1440"/>
      <w:outlineLvl w:val="0"/>
    </w:pPr>
    <w:rPr>
      <w:b/>
      <w:sz w:val="24"/>
    </w:rPr>
  </w:style>
  <w:style w:type="paragraph" w:styleId="Heading2">
    <w:name w:val="heading 2"/>
    <w:basedOn w:val="Normal"/>
    <w:next w:val="Normal"/>
    <w:qFormat/>
    <w:rsid w:val="00076DF6"/>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076DF6"/>
    <w:pPr>
      <w:spacing w:before="240" w:after="60"/>
      <w:outlineLvl w:val="2"/>
    </w:pPr>
    <w:rPr>
      <w:rFonts w:ascii="Arial" w:hAnsi="Arial"/>
      <w:sz w:val="24"/>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5">
    <w:name w:val="heading 5"/>
    <w:basedOn w:val="Normal"/>
    <w:next w:val="Normal"/>
    <w:link w:val="Heading5Char"/>
    <w:semiHidden/>
    <w:unhideWhenUsed/>
    <w:qFormat/>
    <w:rsid w:val="00D70C5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6DF6"/>
    <w:pPr>
      <w:tabs>
        <w:tab w:val="center" w:pos="4320"/>
        <w:tab w:val="right" w:pos="8640"/>
      </w:tabs>
    </w:pPr>
  </w:style>
  <w:style w:type="paragraph" w:styleId="Footer">
    <w:name w:val="footer"/>
    <w:basedOn w:val="Normal"/>
    <w:rsid w:val="00076DF6"/>
    <w:pPr>
      <w:tabs>
        <w:tab w:val="center" w:pos="4320"/>
        <w:tab w:val="right" w:pos="8640"/>
      </w:tabs>
    </w:pPr>
  </w:style>
  <w:style w:type="paragraph" w:customStyle="1" w:styleId="Cog-body">
    <w:name w:val="Cog-body"/>
    <w:basedOn w:val="Normal"/>
    <w:link w:val="Cog-bodyChar"/>
    <w:rsid w:val="00076DF6"/>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076DF6"/>
    <w:pPr>
      <w:spacing w:before="120" w:after="120"/>
      <w:ind w:left="720"/>
    </w:pPr>
    <w:rPr>
      <w:rFonts w:ascii="Arial" w:hAnsi="Arial"/>
      <w:b/>
      <w:snapToGrid/>
      <w:kern w:val="0"/>
    </w:rPr>
  </w:style>
  <w:style w:type="paragraph" w:customStyle="1" w:styleId="Cog-body-table">
    <w:name w:val="Cog-body-table"/>
    <w:basedOn w:val="Normal"/>
    <w:rsid w:val="00076DF6"/>
    <w:pPr>
      <w:spacing w:before="60" w:after="60"/>
    </w:pPr>
    <w:rPr>
      <w:rFonts w:ascii="Arial" w:hAnsi="Arial"/>
      <w:snapToGrid/>
      <w:kern w:val="0"/>
      <w:sz w:val="18"/>
    </w:rPr>
  </w:style>
  <w:style w:type="paragraph" w:customStyle="1" w:styleId="Cog-bullet">
    <w:name w:val="Cog-bullet"/>
    <w:basedOn w:val="Normal"/>
    <w:link w:val="Cog-bulletChar"/>
    <w:rsid w:val="00076DF6"/>
    <w:pPr>
      <w:numPr>
        <w:numId w:val="1"/>
      </w:numPr>
      <w:spacing w:before="60" w:after="60" w:line="260" w:lineRule="atLeast"/>
    </w:pPr>
    <w:rPr>
      <w:rFonts w:ascii="Arial" w:hAnsi="Arial"/>
      <w:snapToGrid/>
      <w:kern w:val="0"/>
    </w:rPr>
  </w:style>
  <w:style w:type="paragraph" w:customStyle="1" w:styleId="Cog-bullet-table">
    <w:name w:val="Cog-bullet-table"/>
    <w:basedOn w:val="Normal"/>
    <w:rsid w:val="00076DF6"/>
    <w:pPr>
      <w:numPr>
        <w:numId w:val="2"/>
      </w:numPr>
      <w:spacing w:before="40" w:after="40"/>
      <w:ind w:left="360" w:hanging="360"/>
    </w:pPr>
    <w:rPr>
      <w:rFonts w:ascii="Arial" w:hAnsi="Arial"/>
      <w:snapToGrid/>
      <w:kern w:val="0"/>
      <w:sz w:val="18"/>
    </w:rPr>
  </w:style>
  <w:style w:type="paragraph" w:customStyle="1" w:styleId="Cog-H1">
    <w:name w:val="Cog-H1"/>
    <w:basedOn w:val="Heading1"/>
    <w:rsid w:val="00076DF6"/>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076DF6"/>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076DF6"/>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076DF6"/>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076DF6"/>
    <w:pPr>
      <w:numPr>
        <w:ilvl w:val="2"/>
        <w:numId w:val="5"/>
      </w:numPr>
      <w:spacing w:before="120" w:after="120" w:line="240" w:lineRule="atLeast"/>
    </w:pPr>
    <w:rPr>
      <w:b/>
      <w:snapToGrid/>
      <w:color w:val="0000FF"/>
      <w:kern w:val="0"/>
      <w:sz w:val="22"/>
    </w:rPr>
  </w:style>
  <w:style w:type="paragraph" w:customStyle="1" w:styleId="Cog-H3a">
    <w:name w:val="Cog-H3a"/>
    <w:basedOn w:val="Heading3"/>
    <w:rsid w:val="00076DF6"/>
    <w:pPr>
      <w:spacing w:before="120" w:after="120" w:line="240" w:lineRule="atLeast"/>
    </w:pPr>
    <w:rPr>
      <w:b/>
      <w:snapToGrid/>
      <w:color w:val="000080"/>
      <w:kern w:val="0"/>
      <w:sz w:val="22"/>
    </w:rPr>
  </w:style>
  <w:style w:type="paragraph" w:styleId="BodyText">
    <w:name w:val="Body Text"/>
    <w:basedOn w:val="Normal"/>
    <w:rsid w:val="00076DF6"/>
    <w:pPr>
      <w:tabs>
        <w:tab w:val="left" w:pos="540"/>
        <w:tab w:val="left" w:pos="3420"/>
      </w:tabs>
      <w:jc w:val="both"/>
    </w:pPr>
    <w:rPr>
      <w:sz w:val="24"/>
    </w:rPr>
  </w:style>
  <w:style w:type="paragraph" w:customStyle="1" w:styleId="Achievement">
    <w:name w:val="Achievement"/>
    <w:basedOn w:val="BodyText"/>
    <w:rsid w:val="00076DF6"/>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076DF6"/>
    <w:pPr>
      <w:jc w:val="both"/>
    </w:pPr>
    <w:rPr>
      <w:snapToGrid/>
      <w:kern w:val="0"/>
    </w:rPr>
  </w:style>
  <w:style w:type="paragraph" w:customStyle="1" w:styleId="Address">
    <w:name w:val="Address"/>
    <w:basedOn w:val="BodyText"/>
    <w:rsid w:val="00076DF6"/>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sid w:val="00076DF6"/>
    <w:rPr>
      <w:rFonts w:ascii="Arial" w:hAnsi="Arial" w:cs="Arial" w:hint="default"/>
      <w:sz w:val="17"/>
      <w:szCs w:val="17"/>
    </w:rPr>
  </w:style>
  <w:style w:type="character" w:styleId="Hyperlink">
    <w:name w:val="Hyperlink"/>
    <w:rsid w:val="00076DF6"/>
    <w:rPr>
      <w:color w:val="0000FF"/>
      <w:u w:val="single"/>
    </w:rPr>
  </w:style>
  <w:style w:type="paragraph" w:styleId="EndnoteText">
    <w:name w:val="endnote text"/>
    <w:basedOn w:val="Normal"/>
    <w:semiHidden/>
    <w:rsid w:val="00076DF6"/>
  </w:style>
  <w:style w:type="character" w:styleId="EndnoteReference">
    <w:name w:val="endnote reference"/>
    <w:semiHidden/>
    <w:rsid w:val="00076DF6"/>
    <w:rPr>
      <w:vertAlign w:val="superscript"/>
    </w:rPr>
  </w:style>
  <w:style w:type="paragraph" w:styleId="NormalWeb">
    <w:name w:val="Normal (Web)"/>
    <w:basedOn w:val="Normal"/>
    <w:uiPriority w:val="99"/>
    <w:rsid w:val="00076DF6"/>
    <w:pPr>
      <w:keepNext w:val="0"/>
      <w:spacing w:before="100" w:beforeAutospacing="1" w:after="100" w:afterAutospacing="1"/>
    </w:pPr>
    <w:rPr>
      <w:snapToGrid/>
      <w:kern w:val="0"/>
      <w:sz w:val="24"/>
      <w:szCs w:val="24"/>
    </w:rPr>
  </w:style>
  <w:style w:type="paragraph" w:styleId="BodyText2">
    <w:name w:val="Body Text 2"/>
    <w:basedOn w:val="Normal"/>
    <w:rsid w:val="00076DF6"/>
    <w:pPr>
      <w:spacing w:after="120" w:line="480" w:lineRule="auto"/>
    </w:pPr>
  </w:style>
  <w:style w:type="paragraph" w:styleId="BodyTextIndent2">
    <w:name w:val="Body Text Indent 2"/>
    <w:basedOn w:val="Normal"/>
    <w:rsid w:val="00076DF6"/>
    <w:pPr>
      <w:spacing w:after="120" w:line="480" w:lineRule="auto"/>
      <w:ind w:left="360"/>
    </w:pPr>
  </w:style>
  <w:style w:type="paragraph" w:customStyle="1" w:styleId="Objective">
    <w:name w:val="Objective"/>
    <w:basedOn w:val="Normal"/>
    <w:next w:val="BodyText"/>
    <w:rsid w:val="00076DF6"/>
    <w:pPr>
      <w:keepNext w:val="0"/>
      <w:spacing w:after="220" w:line="220" w:lineRule="atLeast"/>
      <w:jc w:val="both"/>
    </w:pPr>
    <w:rPr>
      <w:rFonts w:ascii="Garamond" w:hAnsi="Garamond"/>
      <w:snapToGrid/>
      <w:kern w:val="0"/>
      <w:sz w:val="22"/>
    </w:rPr>
  </w:style>
  <w:style w:type="paragraph" w:customStyle="1" w:styleId="WW-PlainText">
    <w:name w:val="WW-Plain Text"/>
    <w:basedOn w:val="Normal"/>
    <w:rsid w:val="00076DF6"/>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0"/>
      </w:numPr>
      <w:tabs>
        <w:tab w:val="num" w:pos="360"/>
      </w:tabs>
      <w:ind w:left="360" w:hanging="360"/>
      <w:jc w:val="both"/>
    </w:pPr>
  </w:style>
  <w:style w:type="character" w:customStyle="1" w:styleId="Cog-bulletChar">
    <w:name w:val="Cog-bullet Char"/>
    <w:link w:val="Cog-bullet"/>
    <w:rsid w:val="00FA23AE"/>
    <w:rPr>
      <w:rFonts w:ascii="Arial" w:hAnsi="Arial"/>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aliases w:val="Plain Text Char"/>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rsid w:val="00986053"/>
    <w:rPr>
      <w:rFonts w:ascii="Arial" w:hAnsi="Arial" w:cs="Arial" w:hint="default"/>
      <w:b w:val="0"/>
      <w:bCs w:val="0"/>
      <w:i w:val="0"/>
      <w:iCs w:val="0"/>
      <w:color w:val="000000"/>
      <w:sz w:val="18"/>
      <w:szCs w:val="18"/>
    </w:rPr>
  </w:style>
  <w:style w:type="character" w:customStyle="1" w:styleId="HeaderChar">
    <w:name w:val="Header Char"/>
    <w:link w:val="Header"/>
    <w:rsid w:val="00FF7975"/>
    <w:rPr>
      <w:snapToGrid w:val="0"/>
      <w:kern w:val="28"/>
    </w:rPr>
  </w:style>
  <w:style w:type="paragraph" w:customStyle="1" w:styleId="WW-BodyText2">
    <w:name w:val="WW-Body Text 2"/>
    <w:basedOn w:val="Normal"/>
    <w:rsid w:val="001B2A24"/>
    <w:pPr>
      <w:keepNext w:val="0"/>
      <w:suppressAutoHyphens/>
    </w:pPr>
    <w:rPr>
      <w:snapToGrid/>
      <w:kern w:val="0"/>
      <w:sz w:val="22"/>
    </w:rPr>
  </w:style>
  <w:style w:type="paragraph" w:styleId="ListParagraph">
    <w:name w:val="List Paragraph"/>
    <w:basedOn w:val="Normal"/>
    <w:uiPriority w:val="34"/>
    <w:qFormat/>
    <w:rsid w:val="00B303D7"/>
    <w:pPr>
      <w:ind w:left="720"/>
      <w:contextualSpacing/>
    </w:pPr>
  </w:style>
  <w:style w:type="paragraph" w:styleId="ListBullet2">
    <w:name w:val="List Bullet 2"/>
    <w:basedOn w:val="Normal"/>
    <w:autoRedefine/>
    <w:rsid w:val="00F8224F"/>
    <w:pPr>
      <w:keepNext w:val="0"/>
      <w:numPr>
        <w:numId w:val="6"/>
      </w:numPr>
      <w:jc w:val="both"/>
    </w:pPr>
    <w:rPr>
      <w:rFonts w:ascii="Arial" w:hAnsi="Arial"/>
      <w:snapToGrid/>
      <w:kern w:val="0"/>
      <w:sz w:val="22"/>
    </w:rPr>
  </w:style>
  <w:style w:type="paragraph" w:styleId="BodyTextIndent">
    <w:name w:val="Body Text Indent"/>
    <w:basedOn w:val="Normal"/>
    <w:link w:val="BodyTextIndentChar"/>
    <w:rsid w:val="00F8224F"/>
    <w:pPr>
      <w:keepNext w:val="0"/>
      <w:spacing w:after="120"/>
      <w:ind w:left="360"/>
      <w:jc w:val="both"/>
    </w:pPr>
    <w:rPr>
      <w:rFonts w:ascii="Arial" w:hAnsi="Arial"/>
      <w:snapToGrid/>
      <w:kern w:val="0"/>
      <w:sz w:val="22"/>
    </w:rPr>
  </w:style>
  <w:style w:type="character" w:customStyle="1" w:styleId="BodyTextIndentChar">
    <w:name w:val="Body Text Indent Char"/>
    <w:link w:val="BodyTextIndent"/>
    <w:rsid w:val="00F8224F"/>
    <w:rPr>
      <w:rFonts w:ascii="Arial" w:hAnsi="Arial"/>
      <w:sz w:val="22"/>
    </w:rPr>
  </w:style>
  <w:style w:type="character" w:customStyle="1" w:styleId="apple-style-span">
    <w:name w:val="apple-style-span"/>
    <w:basedOn w:val="DefaultParagraphFont"/>
    <w:rsid w:val="004F6F0F"/>
  </w:style>
  <w:style w:type="character" w:customStyle="1" w:styleId="Heading5Char">
    <w:name w:val="Heading 5 Char"/>
    <w:link w:val="Heading5"/>
    <w:semiHidden/>
    <w:rsid w:val="00D70C57"/>
    <w:rPr>
      <w:rFonts w:ascii="Calibri" w:eastAsia="Times New Roman" w:hAnsi="Calibri" w:cs="Times New Roman"/>
      <w:b/>
      <w:bCs/>
      <w:i/>
      <w:iCs/>
      <w:snapToGrid w:val="0"/>
      <w:kern w:val="28"/>
      <w:sz w:val="26"/>
      <w:szCs w:val="26"/>
    </w:rPr>
  </w:style>
  <w:style w:type="paragraph" w:styleId="NoSpacing">
    <w:name w:val="No Spacing"/>
    <w:basedOn w:val="Normal"/>
    <w:uiPriority w:val="1"/>
    <w:qFormat/>
    <w:rsid w:val="006E742A"/>
    <w:pPr>
      <w:keepNext w:val="0"/>
    </w:pPr>
    <w:rPr>
      <w:rFonts w:ascii="Calibri" w:hAnsi="Calibri" w:cs="Calibri"/>
      <w:snapToGrid/>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341034">
      <w:bodyDiv w:val="1"/>
      <w:marLeft w:val="0"/>
      <w:marRight w:val="0"/>
      <w:marTop w:val="0"/>
      <w:marBottom w:val="0"/>
      <w:divBdr>
        <w:top w:val="none" w:sz="0" w:space="0" w:color="auto"/>
        <w:left w:val="none" w:sz="0" w:space="0" w:color="auto"/>
        <w:bottom w:val="none" w:sz="0" w:space="0" w:color="auto"/>
        <w:right w:val="none" w:sz="0" w:space="0" w:color="auto"/>
      </w:divBdr>
    </w:div>
    <w:div w:id="393506717">
      <w:bodyDiv w:val="1"/>
      <w:marLeft w:val="0"/>
      <w:marRight w:val="0"/>
      <w:marTop w:val="0"/>
      <w:marBottom w:val="0"/>
      <w:divBdr>
        <w:top w:val="none" w:sz="0" w:space="0" w:color="auto"/>
        <w:left w:val="none" w:sz="0" w:space="0" w:color="auto"/>
        <w:bottom w:val="none" w:sz="0" w:space="0" w:color="auto"/>
        <w:right w:val="none" w:sz="0" w:space="0" w:color="auto"/>
      </w:divBdr>
    </w:div>
    <w:div w:id="520439777">
      <w:bodyDiv w:val="1"/>
      <w:marLeft w:val="0"/>
      <w:marRight w:val="0"/>
      <w:marTop w:val="0"/>
      <w:marBottom w:val="0"/>
      <w:divBdr>
        <w:top w:val="none" w:sz="0" w:space="0" w:color="auto"/>
        <w:left w:val="none" w:sz="0" w:space="0" w:color="auto"/>
        <w:bottom w:val="none" w:sz="0" w:space="0" w:color="auto"/>
        <w:right w:val="none" w:sz="0" w:space="0" w:color="auto"/>
      </w:divBdr>
    </w:div>
    <w:div w:id="547305295">
      <w:bodyDiv w:val="1"/>
      <w:marLeft w:val="0"/>
      <w:marRight w:val="0"/>
      <w:marTop w:val="0"/>
      <w:marBottom w:val="0"/>
      <w:divBdr>
        <w:top w:val="none" w:sz="0" w:space="0" w:color="auto"/>
        <w:left w:val="none" w:sz="0" w:space="0" w:color="auto"/>
        <w:bottom w:val="none" w:sz="0" w:space="0" w:color="auto"/>
        <w:right w:val="none" w:sz="0" w:space="0" w:color="auto"/>
      </w:divBdr>
      <w:divsChild>
        <w:div w:id="107163615">
          <w:marLeft w:val="0"/>
          <w:marRight w:val="0"/>
          <w:marTop w:val="0"/>
          <w:marBottom w:val="0"/>
          <w:divBdr>
            <w:top w:val="none" w:sz="0" w:space="0" w:color="auto"/>
            <w:left w:val="none" w:sz="0" w:space="0" w:color="auto"/>
            <w:bottom w:val="none" w:sz="0" w:space="0" w:color="auto"/>
            <w:right w:val="none" w:sz="0" w:space="0" w:color="auto"/>
          </w:divBdr>
        </w:div>
        <w:div w:id="363139172">
          <w:marLeft w:val="0"/>
          <w:marRight w:val="0"/>
          <w:marTop w:val="0"/>
          <w:marBottom w:val="0"/>
          <w:divBdr>
            <w:top w:val="none" w:sz="0" w:space="0" w:color="auto"/>
            <w:left w:val="none" w:sz="0" w:space="0" w:color="auto"/>
            <w:bottom w:val="none" w:sz="0" w:space="0" w:color="auto"/>
            <w:right w:val="none" w:sz="0" w:space="0" w:color="auto"/>
          </w:divBdr>
        </w:div>
        <w:div w:id="1255430627">
          <w:marLeft w:val="0"/>
          <w:marRight w:val="0"/>
          <w:marTop w:val="0"/>
          <w:marBottom w:val="0"/>
          <w:divBdr>
            <w:top w:val="none" w:sz="0" w:space="0" w:color="auto"/>
            <w:left w:val="none" w:sz="0" w:space="0" w:color="auto"/>
            <w:bottom w:val="none" w:sz="0" w:space="0" w:color="auto"/>
            <w:right w:val="none" w:sz="0" w:space="0" w:color="auto"/>
          </w:divBdr>
        </w:div>
      </w:divsChild>
    </w:div>
    <w:div w:id="937980886">
      <w:bodyDiv w:val="1"/>
      <w:marLeft w:val="0"/>
      <w:marRight w:val="0"/>
      <w:marTop w:val="0"/>
      <w:marBottom w:val="0"/>
      <w:divBdr>
        <w:top w:val="none" w:sz="0" w:space="0" w:color="auto"/>
        <w:left w:val="none" w:sz="0" w:space="0" w:color="auto"/>
        <w:bottom w:val="none" w:sz="0" w:space="0" w:color="auto"/>
        <w:right w:val="none" w:sz="0" w:space="0" w:color="auto"/>
      </w:divBdr>
      <w:divsChild>
        <w:div w:id="897009073">
          <w:marLeft w:val="0"/>
          <w:marRight w:val="0"/>
          <w:marTop w:val="0"/>
          <w:marBottom w:val="0"/>
          <w:divBdr>
            <w:top w:val="none" w:sz="0" w:space="0" w:color="auto"/>
            <w:left w:val="none" w:sz="0" w:space="0" w:color="auto"/>
            <w:bottom w:val="none" w:sz="0" w:space="0" w:color="auto"/>
            <w:right w:val="none" w:sz="0" w:space="0" w:color="auto"/>
          </w:divBdr>
          <w:divsChild>
            <w:div w:id="1705131901">
              <w:marLeft w:val="120"/>
              <w:marRight w:val="0"/>
              <w:marTop w:val="0"/>
              <w:marBottom w:val="0"/>
              <w:divBdr>
                <w:top w:val="none" w:sz="0" w:space="0" w:color="auto"/>
                <w:left w:val="none" w:sz="0" w:space="0" w:color="auto"/>
                <w:bottom w:val="none" w:sz="0" w:space="0" w:color="auto"/>
                <w:right w:val="none" w:sz="0" w:space="0" w:color="auto"/>
              </w:divBdr>
              <w:divsChild>
                <w:div w:id="14218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7377">
          <w:marLeft w:val="0"/>
          <w:marRight w:val="0"/>
          <w:marTop w:val="0"/>
          <w:marBottom w:val="0"/>
          <w:divBdr>
            <w:top w:val="none" w:sz="0" w:space="0" w:color="auto"/>
            <w:left w:val="none" w:sz="0" w:space="0" w:color="auto"/>
            <w:bottom w:val="none" w:sz="0" w:space="0" w:color="auto"/>
            <w:right w:val="none" w:sz="0" w:space="0" w:color="auto"/>
          </w:divBdr>
          <w:divsChild>
            <w:div w:id="666441796">
              <w:marLeft w:val="120"/>
              <w:marRight w:val="0"/>
              <w:marTop w:val="0"/>
              <w:marBottom w:val="0"/>
              <w:divBdr>
                <w:top w:val="none" w:sz="0" w:space="0" w:color="auto"/>
                <w:left w:val="none" w:sz="0" w:space="0" w:color="auto"/>
                <w:bottom w:val="none" w:sz="0" w:space="0" w:color="auto"/>
                <w:right w:val="none" w:sz="0" w:space="0" w:color="auto"/>
              </w:divBdr>
              <w:divsChild>
                <w:div w:id="10138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9481">
      <w:bodyDiv w:val="1"/>
      <w:marLeft w:val="0"/>
      <w:marRight w:val="0"/>
      <w:marTop w:val="0"/>
      <w:marBottom w:val="0"/>
      <w:divBdr>
        <w:top w:val="none" w:sz="0" w:space="0" w:color="auto"/>
        <w:left w:val="none" w:sz="0" w:space="0" w:color="auto"/>
        <w:bottom w:val="none" w:sz="0" w:space="0" w:color="auto"/>
        <w:right w:val="none" w:sz="0" w:space="0" w:color="auto"/>
      </w:divBdr>
    </w:div>
    <w:div w:id="1316375740">
      <w:bodyDiv w:val="1"/>
      <w:marLeft w:val="0"/>
      <w:marRight w:val="0"/>
      <w:marTop w:val="0"/>
      <w:marBottom w:val="0"/>
      <w:divBdr>
        <w:top w:val="none" w:sz="0" w:space="0" w:color="auto"/>
        <w:left w:val="none" w:sz="0" w:space="0" w:color="auto"/>
        <w:bottom w:val="none" w:sz="0" w:space="0" w:color="auto"/>
        <w:right w:val="none" w:sz="0" w:space="0" w:color="auto"/>
      </w:divBdr>
    </w:div>
    <w:div w:id="1396125020">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261">
      <w:bodyDiv w:val="1"/>
      <w:marLeft w:val="0"/>
      <w:marRight w:val="0"/>
      <w:marTop w:val="0"/>
      <w:marBottom w:val="0"/>
      <w:divBdr>
        <w:top w:val="none" w:sz="0" w:space="0" w:color="auto"/>
        <w:left w:val="none" w:sz="0" w:space="0" w:color="auto"/>
        <w:bottom w:val="none" w:sz="0" w:space="0" w:color="auto"/>
        <w:right w:val="none" w:sz="0" w:space="0" w:color="auto"/>
      </w:divBdr>
      <w:divsChild>
        <w:div w:id="434599293">
          <w:marLeft w:val="0"/>
          <w:marRight w:val="0"/>
          <w:marTop w:val="0"/>
          <w:marBottom w:val="0"/>
          <w:divBdr>
            <w:top w:val="none" w:sz="0" w:space="0" w:color="auto"/>
            <w:left w:val="none" w:sz="0" w:space="0" w:color="auto"/>
            <w:bottom w:val="none" w:sz="0" w:space="0" w:color="auto"/>
            <w:right w:val="none" w:sz="0" w:space="0" w:color="auto"/>
          </w:divBdr>
          <w:divsChild>
            <w:div w:id="126245485">
              <w:marLeft w:val="120"/>
              <w:marRight w:val="0"/>
              <w:marTop w:val="0"/>
              <w:marBottom w:val="0"/>
              <w:divBdr>
                <w:top w:val="none" w:sz="0" w:space="0" w:color="auto"/>
                <w:left w:val="none" w:sz="0" w:space="0" w:color="auto"/>
                <w:bottom w:val="none" w:sz="0" w:space="0" w:color="auto"/>
                <w:right w:val="none" w:sz="0" w:space="0" w:color="auto"/>
              </w:divBdr>
              <w:divsChild>
                <w:div w:id="1808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188">
          <w:marLeft w:val="0"/>
          <w:marRight w:val="0"/>
          <w:marTop w:val="0"/>
          <w:marBottom w:val="0"/>
          <w:divBdr>
            <w:top w:val="none" w:sz="0" w:space="0" w:color="auto"/>
            <w:left w:val="none" w:sz="0" w:space="0" w:color="auto"/>
            <w:bottom w:val="none" w:sz="0" w:space="0" w:color="auto"/>
            <w:right w:val="none" w:sz="0" w:space="0" w:color="auto"/>
          </w:divBdr>
          <w:divsChild>
            <w:div w:id="1877892561">
              <w:marLeft w:val="120"/>
              <w:marRight w:val="0"/>
              <w:marTop w:val="0"/>
              <w:marBottom w:val="0"/>
              <w:divBdr>
                <w:top w:val="none" w:sz="0" w:space="0" w:color="auto"/>
                <w:left w:val="none" w:sz="0" w:space="0" w:color="auto"/>
                <w:bottom w:val="none" w:sz="0" w:space="0" w:color="auto"/>
                <w:right w:val="none" w:sz="0" w:space="0" w:color="auto"/>
              </w:divBdr>
              <w:divsChild>
                <w:div w:id="1926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107">
          <w:marLeft w:val="0"/>
          <w:marRight w:val="0"/>
          <w:marTop w:val="0"/>
          <w:marBottom w:val="0"/>
          <w:divBdr>
            <w:top w:val="none" w:sz="0" w:space="0" w:color="auto"/>
            <w:left w:val="none" w:sz="0" w:space="0" w:color="auto"/>
            <w:bottom w:val="none" w:sz="0" w:space="0" w:color="auto"/>
            <w:right w:val="none" w:sz="0" w:space="0" w:color="auto"/>
          </w:divBdr>
          <w:divsChild>
            <w:div w:id="1641419422">
              <w:marLeft w:val="120"/>
              <w:marRight w:val="0"/>
              <w:marTop w:val="0"/>
              <w:marBottom w:val="0"/>
              <w:divBdr>
                <w:top w:val="none" w:sz="0" w:space="0" w:color="auto"/>
                <w:left w:val="none" w:sz="0" w:space="0" w:color="auto"/>
                <w:bottom w:val="none" w:sz="0" w:space="0" w:color="auto"/>
                <w:right w:val="none" w:sz="0" w:space="0" w:color="auto"/>
              </w:divBdr>
              <w:divsChild>
                <w:div w:id="6217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BCD23-B362-4CF2-8C42-8D1808A0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124731</dc:creator>
  <cp:keywords/>
  <cp:lastModifiedBy>Levin Fernandez</cp:lastModifiedBy>
  <cp:revision>3</cp:revision>
  <cp:lastPrinted>2002-06-20T07:25:00Z</cp:lastPrinted>
  <dcterms:created xsi:type="dcterms:W3CDTF">2021-03-10T18:37:00Z</dcterms:created>
  <dcterms:modified xsi:type="dcterms:W3CDTF">2021-03-10T18:37:00Z</dcterms:modified>
</cp:coreProperties>
</file>