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D24" w:rsidRDefault="00F42D24" w:rsidP="00F42D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hive</w:t>
      </w:r>
      <w:proofErr w:type="gramEnd"/>
      <w:r>
        <w:rPr>
          <w:rFonts w:ascii="Arial" w:hAnsi="Arial" w:cs="Arial"/>
          <w:color w:val="333333"/>
          <w:sz w:val="14"/>
          <w:szCs w:val="14"/>
        </w:rPr>
        <w:t>&gt; select round(150.000, 2) from temp limit 1;</w:t>
      </w:r>
      <w:r>
        <w:rPr>
          <w:rFonts w:ascii="Arial" w:hAnsi="Arial" w:cs="Arial"/>
          <w:color w:val="333333"/>
          <w:sz w:val="14"/>
          <w:szCs w:val="14"/>
        </w:rPr>
        <w:br/>
        <w:t>150.0</w:t>
      </w:r>
    </w:p>
    <w:p w:rsidR="00F42D24" w:rsidRDefault="00F42D24" w:rsidP="00F42D24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hive</w:t>
      </w:r>
      <w:proofErr w:type="gramEnd"/>
      <w:r>
        <w:rPr>
          <w:rFonts w:ascii="Arial" w:hAnsi="Arial" w:cs="Arial"/>
          <w:color w:val="333333"/>
          <w:sz w:val="14"/>
          <w:szCs w:val="14"/>
        </w:rPr>
        <w:t>&gt; select round(150, 2) from temp limit 1;</w:t>
      </w:r>
      <w:r>
        <w:rPr>
          <w:rFonts w:ascii="Arial" w:hAnsi="Arial" w:cs="Arial"/>
          <w:color w:val="333333"/>
          <w:sz w:val="14"/>
          <w:szCs w:val="14"/>
        </w:rPr>
        <w:br/>
        <w:t>150.0</w:t>
      </w:r>
    </w:p>
    <w:p w:rsidR="00F42D24" w:rsidRDefault="00F42D24"/>
    <w:p w:rsidR="00F42D24" w:rsidRDefault="00F42D24"/>
    <w:sectPr w:rsidR="00F4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42D24"/>
    <w:rsid w:val="0052780A"/>
    <w:rsid w:val="00F42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3</cp:revision>
  <dcterms:created xsi:type="dcterms:W3CDTF">2017-02-23T00:04:00Z</dcterms:created>
  <dcterms:modified xsi:type="dcterms:W3CDTF">2017-02-23T01:40:00Z</dcterms:modified>
</cp:coreProperties>
</file>