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4995" w14:textId="13227A18" w:rsidR="0038654B" w:rsidRDefault="002545D2" w:rsidP="00254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salesforce How to crate work space?</w:t>
      </w:r>
    </w:p>
    <w:p w14:paraId="2CB2B486" w14:textId="076F4977" w:rsidR="002545D2" w:rsidRDefault="002545D2" w:rsidP="002545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Setup</w:t>
      </w:r>
    </w:p>
    <w:p w14:paraId="0D2A011B" w14:textId="708DAEF4" w:rsidR="002545D2" w:rsidRDefault="002545D2" w:rsidP="002545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Developer console</w:t>
      </w:r>
    </w:p>
    <w:p w14:paraId="067DC0B4" w14:textId="58D3D101" w:rsidR="002545D2" w:rsidRDefault="002545D2" w:rsidP="002545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App launcher</w:t>
      </w:r>
    </w:p>
    <w:p w14:paraId="5105E7F5" w14:textId="5B6C72B1" w:rsidR="002545D2" w:rsidRDefault="002545D2" w:rsidP="002545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None</w:t>
      </w:r>
    </w:p>
    <w:p w14:paraId="3A7DD5B1" w14:textId="7CFAA8C5" w:rsidR="002545D2" w:rsidRDefault="00B13850" w:rsidP="00B13850">
      <w:pPr>
        <w:ind w:firstLine="720"/>
        <w:rPr>
          <w:lang w:val="en-US"/>
        </w:rPr>
      </w:pPr>
      <w:r>
        <w:rPr>
          <w:lang w:val="en-US"/>
        </w:rPr>
        <w:t>Answer: d</w:t>
      </w:r>
    </w:p>
    <w:p w14:paraId="0CB92A42" w14:textId="6627C3EB" w:rsidR="002545D2" w:rsidRPr="002545D2" w:rsidRDefault="002545D2" w:rsidP="002545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Fonts w:ascii="Segoe UI" w:hAnsi="Segoe UI" w:cs="Segoe UI"/>
          <w:color w:val="1E1E1E"/>
          <w:shd w:val="clear" w:color="auto" w:fill="FFFFFF"/>
        </w:rPr>
        <w:t>With developer console we can do</w:t>
      </w:r>
    </w:p>
    <w:p w14:paraId="1E93F8C6" w14:textId="76BB3F40" w:rsidR="002545D2" w:rsidRPr="002545D2" w:rsidRDefault="002545D2" w:rsidP="002545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Segoe UI" w:hAnsi="Segoe UI" w:cs="Segoe UI"/>
          <w:color w:val="1E1E1E"/>
          <w:shd w:val="clear" w:color="auto" w:fill="FFFFFF"/>
        </w:rPr>
        <w:t>Write and edit apex code</w:t>
      </w:r>
    </w:p>
    <w:p w14:paraId="087682A0" w14:textId="73455942" w:rsidR="002545D2" w:rsidRPr="002545D2" w:rsidRDefault="002545D2" w:rsidP="002545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rFonts w:ascii="Segoe UI" w:hAnsi="Segoe UI" w:cs="Segoe UI"/>
          <w:color w:val="1E1E1E"/>
          <w:shd w:val="clear" w:color="auto" w:fill="FFFFFF"/>
        </w:rPr>
        <w:t>Create and edit visual force page</w:t>
      </w:r>
    </w:p>
    <w:p w14:paraId="5F9A9522" w14:textId="203FB033" w:rsidR="002545D2" w:rsidRDefault="002545D2" w:rsidP="002545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Aura components</w:t>
      </w:r>
    </w:p>
    <w:p w14:paraId="465749A7" w14:textId="1A0E0E76" w:rsidR="002545D2" w:rsidRDefault="00B13850" w:rsidP="002545D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Above All</w:t>
      </w:r>
    </w:p>
    <w:p w14:paraId="284D8C20" w14:textId="13532BEC" w:rsidR="00B13850" w:rsidRDefault="00B13850" w:rsidP="00B13850">
      <w:pPr>
        <w:rPr>
          <w:lang w:val="en-US"/>
        </w:rPr>
      </w:pPr>
      <w:r>
        <w:rPr>
          <w:lang w:val="en-US"/>
        </w:rPr>
        <w:t xml:space="preserve">              Answer: d</w:t>
      </w:r>
    </w:p>
    <w:p w14:paraId="151BC536" w14:textId="77777777" w:rsidR="00B13850" w:rsidRDefault="00B13850" w:rsidP="00B13850">
      <w:pPr>
        <w:pStyle w:val="NormalWeb"/>
        <w:numPr>
          <w:ilvl w:val="0"/>
          <w:numId w:val="1"/>
        </w:numPr>
      </w:pPr>
      <w:r>
        <w:t>Which tag is used to include standard Salesforce UI elements (like Edit, Save, Delete) on a Visualforce page?</w:t>
      </w:r>
    </w:p>
    <w:p w14:paraId="65695DAA" w14:textId="77777777" w:rsidR="00B13850" w:rsidRDefault="00B13850" w:rsidP="002773E8">
      <w:pPr>
        <w:pStyle w:val="NormalWeb"/>
        <w:ind w:left="720"/>
      </w:pPr>
      <w:r>
        <w:t xml:space="preserve">A. </w:t>
      </w:r>
      <w:r>
        <w:rPr>
          <w:rStyle w:val="HTMLCode"/>
        </w:rPr>
        <w:t>&lt;</w:t>
      </w:r>
      <w:proofErr w:type="spellStart"/>
      <w:proofErr w:type="gramStart"/>
      <w:r>
        <w:rPr>
          <w:rStyle w:val="HTMLCode"/>
        </w:rPr>
        <w:t>apex:outputText</w:t>
      </w:r>
      <w:proofErr w:type="spellEnd"/>
      <w:proofErr w:type="gramEnd"/>
      <w:r>
        <w:rPr>
          <w:rStyle w:val="HTMLCode"/>
        </w:rPr>
        <w:t>&gt;</w:t>
      </w:r>
      <w:r>
        <w:br/>
        <w:t xml:space="preserve">B. </w:t>
      </w:r>
      <w:r>
        <w:rPr>
          <w:rStyle w:val="HTMLCode"/>
        </w:rPr>
        <w:t>&lt;</w:t>
      </w:r>
      <w:proofErr w:type="spellStart"/>
      <w:r>
        <w:rPr>
          <w:rStyle w:val="HTMLCode"/>
        </w:rPr>
        <w:t>apex:form</w:t>
      </w:r>
      <w:proofErr w:type="spellEnd"/>
      <w:r>
        <w:rPr>
          <w:rStyle w:val="HTMLCode"/>
        </w:rPr>
        <w:t>&gt;</w:t>
      </w:r>
      <w:r>
        <w:br/>
        <w:t xml:space="preserve">C. </w:t>
      </w:r>
      <w:r>
        <w:rPr>
          <w:rStyle w:val="HTMLCode"/>
        </w:rPr>
        <w:t>&lt;</w:t>
      </w:r>
      <w:proofErr w:type="spellStart"/>
      <w:r>
        <w:rPr>
          <w:rStyle w:val="HTMLCode"/>
        </w:rPr>
        <w:t>apex:pageBlockButtons</w:t>
      </w:r>
      <w:proofErr w:type="spellEnd"/>
      <w:r>
        <w:rPr>
          <w:rStyle w:val="HTMLCode"/>
        </w:rPr>
        <w:t>&gt;</w:t>
      </w:r>
      <w:r>
        <w:br/>
        <w:t xml:space="preserve">D. </w:t>
      </w:r>
      <w:r>
        <w:rPr>
          <w:rStyle w:val="HTMLCode"/>
        </w:rPr>
        <w:t>&lt;</w:t>
      </w:r>
      <w:proofErr w:type="spellStart"/>
      <w:r>
        <w:rPr>
          <w:rStyle w:val="HTMLCode"/>
        </w:rPr>
        <w:t>apex:commandButton</w:t>
      </w:r>
      <w:proofErr w:type="spellEnd"/>
      <w:r>
        <w:rPr>
          <w:rStyle w:val="HTMLCode"/>
        </w:rPr>
        <w:t>&gt;</w:t>
      </w:r>
    </w:p>
    <w:p w14:paraId="163B33AD" w14:textId="77777777" w:rsidR="00B13850" w:rsidRDefault="00B13850" w:rsidP="002773E8">
      <w:pPr>
        <w:pStyle w:val="NormalWeb"/>
        <w:ind w:left="720"/>
      </w:pPr>
      <w:r>
        <w:rPr>
          <w:rStyle w:val="Strong"/>
        </w:rPr>
        <w:t>Answer:</w:t>
      </w:r>
      <w:r>
        <w:t xml:space="preserve"> C</w:t>
      </w:r>
    </w:p>
    <w:p w14:paraId="4F6BAE92" w14:textId="720949EB" w:rsidR="00747394" w:rsidRDefault="002773E8" w:rsidP="00747394">
      <w:pPr>
        <w:pStyle w:val="NormalWeb"/>
      </w:pPr>
      <w:r>
        <w:rPr>
          <w:lang w:val="en-US"/>
        </w:rPr>
        <w:t xml:space="preserve">    </w:t>
      </w:r>
      <w:r w:rsidR="00747394">
        <w:rPr>
          <w:lang w:val="en-US"/>
        </w:rPr>
        <w:t>4.</w:t>
      </w:r>
      <w:r>
        <w:rPr>
          <w:lang w:val="en-US"/>
        </w:rPr>
        <w:t xml:space="preserve">   </w:t>
      </w:r>
      <w:r w:rsidR="00747394">
        <w:t xml:space="preserve">What is the </w:t>
      </w:r>
      <w:r w:rsidR="00747394">
        <w:rPr>
          <w:rStyle w:val="Strong"/>
        </w:rPr>
        <w:t>default controller</w:t>
      </w:r>
      <w:r w:rsidR="00747394">
        <w:t xml:space="preserve"> for a Visualforce page?</w:t>
      </w:r>
    </w:p>
    <w:p w14:paraId="711507CE" w14:textId="77777777" w:rsidR="00747394" w:rsidRDefault="00747394" w:rsidP="00747394">
      <w:pPr>
        <w:pStyle w:val="NormalWeb"/>
        <w:ind w:left="720"/>
      </w:pPr>
      <w:r>
        <w:t>A. Standard Controller</w:t>
      </w:r>
      <w:r>
        <w:br/>
        <w:t>B. Custom Apex Controller</w:t>
      </w:r>
      <w:r>
        <w:br/>
        <w:t>C. Extension Controller</w:t>
      </w:r>
      <w:r>
        <w:br/>
        <w:t>D. None</w:t>
      </w:r>
    </w:p>
    <w:p w14:paraId="4ED951D6" w14:textId="6965BA79" w:rsidR="00747394" w:rsidRDefault="00747394" w:rsidP="00747394">
      <w:pPr>
        <w:pStyle w:val="NormalWeb"/>
        <w:ind w:firstLine="720"/>
      </w:pPr>
      <w:r>
        <w:rPr>
          <w:rStyle w:val="Strong"/>
        </w:rPr>
        <w:t>Answer:</w:t>
      </w:r>
      <w:r>
        <w:t xml:space="preserve"> A</w:t>
      </w:r>
    </w:p>
    <w:p w14:paraId="670B5743" w14:textId="67420A1D" w:rsidR="00747394" w:rsidRDefault="00747394" w:rsidP="00747394">
      <w:pPr>
        <w:pStyle w:val="NormalWeb"/>
      </w:pPr>
      <w:r>
        <w:t xml:space="preserve">    5    Which Visualforce tag is used to add Salesforce’s </w:t>
      </w:r>
      <w:r>
        <w:rPr>
          <w:rStyle w:val="Strong"/>
        </w:rPr>
        <w:t>standard styling</w:t>
      </w:r>
      <w:r>
        <w:t xml:space="preserve"> to pages?</w:t>
      </w:r>
    </w:p>
    <w:p w14:paraId="391FA59E" w14:textId="77777777" w:rsidR="00747394" w:rsidRDefault="00747394" w:rsidP="00747394">
      <w:pPr>
        <w:pStyle w:val="NormalWeb"/>
        <w:ind w:left="720"/>
      </w:pPr>
      <w:r>
        <w:t xml:space="preserve">A. </w:t>
      </w:r>
      <w:r>
        <w:rPr>
          <w:rStyle w:val="HTMLCode"/>
        </w:rPr>
        <w:t>&lt;</w:t>
      </w:r>
      <w:proofErr w:type="spellStart"/>
      <w:proofErr w:type="gramStart"/>
      <w:r>
        <w:rPr>
          <w:rStyle w:val="HTMLCode"/>
        </w:rPr>
        <w:t>apex:form</w:t>
      </w:r>
      <w:proofErr w:type="spellEnd"/>
      <w:proofErr w:type="gramEnd"/>
      <w:r>
        <w:rPr>
          <w:rStyle w:val="HTMLCode"/>
        </w:rPr>
        <w:t>&gt;</w:t>
      </w:r>
      <w:r>
        <w:br/>
        <w:t xml:space="preserve">B. </w:t>
      </w:r>
      <w:r>
        <w:rPr>
          <w:rStyle w:val="HTMLCode"/>
        </w:rPr>
        <w:t>&lt;</w:t>
      </w:r>
      <w:proofErr w:type="spellStart"/>
      <w:r>
        <w:rPr>
          <w:rStyle w:val="HTMLCode"/>
        </w:rPr>
        <w:t>apex:pageBlock</w:t>
      </w:r>
      <w:proofErr w:type="spellEnd"/>
      <w:r>
        <w:rPr>
          <w:rStyle w:val="HTMLCode"/>
        </w:rPr>
        <w:t>&gt;</w:t>
      </w:r>
      <w:r>
        <w:br/>
        <w:t xml:space="preserve">C. </w:t>
      </w:r>
      <w:r>
        <w:rPr>
          <w:rStyle w:val="HTMLCode"/>
        </w:rPr>
        <w:t>&lt;</w:t>
      </w:r>
      <w:proofErr w:type="spellStart"/>
      <w:r>
        <w:rPr>
          <w:rStyle w:val="HTMLCode"/>
        </w:rPr>
        <w:t>apex:panelGrid</w:t>
      </w:r>
      <w:proofErr w:type="spellEnd"/>
      <w:r>
        <w:rPr>
          <w:rStyle w:val="HTMLCode"/>
        </w:rPr>
        <w:t>&gt;</w:t>
      </w:r>
      <w:r>
        <w:br/>
        <w:t xml:space="preserve">D. </w:t>
      </w:r>
      <w:r>
        <w:rPr>
          <w:rStyle w:val="HTMLCode"/>
        </w:rPr>
        <w:t>&lt;</w:t>
      </w:r>
      <w:proofErr w:type="spellStart"/>
      <w:r>
        <w:rPr>
          <w:rStyle w:val="HTMLCode"/>
        </w:rPr>
        <w:t>apex:messages</w:t>
      </w:r>
      <w:proofErr w:type="spellEnd"/>
      <w:r>
        <w:rPr>
          <w:rStyle w:val="HTMLCode"/>
        </w:rPr>
        <w:t>&gt;</w:t>
      </w:r>
    </w:p>
    <w:p w14:paraId="0E21770B" w14:textId="6B8AEBF9" w:rsidR="00747394" w:rsidRDefault="00747394" w:rsidP="00747394">
      <w:pPr>
        <w:pStyle w:val="NormalWeb"/>
        <w:ind w:left="720"/>
      </w:pPr>
      <w:r>
        <w:rPr>
          <w:rStyle w:val="Strong"/>
        </w:rPr>
        <w:t>Answer:</w:t>
      </w:r>
      <w:r>
        <w:t xml:space="preserve"> B</w:t>
      </w:r>
    </w:p>
    <w:p w14:paraId="23080E81" w14:textId="77777777" w:rsidR="0002616E" w:rsidRDefault="00747394" w:rsidP="0002616E">
      <w:pPr>
        <w:pStyle w:val="NormalWeb"/>
      </w:pPr>
      <w:r>
        <w:t xml:space="preserve">    </w:t>
      </w:r>
    </w:p>
    <w:p w14:paraId="217DE8C4" w14:textId="77777777" w:rsidR="0002616E" w:rsidRDefault="0002616E" w:rsidP="0002616E">
      <w:pPr>
        <w:pStyle w:val="NormalWeb"/>
      </w:pPr>
    </w:p>
    <w:p w14:paraId="1080B3E9" w14:textId="77777777" w:rsidR="0002616E" w:rsidRDefault="0002616E" w:rsidP="0002616E">
      <w:pPr>
        <w:pStyle w:val="NormalWeb"/>
      </w:pPr>
    </w:p>
    <w:p w14:paraId="1227486A" w14:textId="7DD076B0" w:rsidR="0002616E" w:rsidRDefault="0002616E" w:rsidP="0002616E">
      <w:pPr>
        <w:pStyle w:val="NormalWeb"/>
      </w:pPr>
      <w:r>
        <w:lastRenderedPageBreak/>
        <w:t xml:space="preserve">     6       Which command is used to </w:t>
      </w:r>
      <w:r>
        <w:rPr>
          <w:rStyle w:val="Strong"/>
        </w:rPr>
        <w:t>create a new Salesforce DX project</w:t>
      </w:r>
      <w:r>
        <w:t>?</w:t>
      </w:r>
    </w:p>
    <w:p w14:paraId="0811BDC3" w14:textId="77777777" w:rsidR="0002616E" w:rsidRDefault="0002616E" w:rsidP="0002616E">
      <w:pPr>
        <w:pStyle w:val="NormalWeb"/>
        <w:ind w:left="720"/>
      </w:pPr>
      <w:r>
        <w:t xml:space="preserve">A. </w:t>
      </w:r>
      <w:proofErr w:type="spellStart"/>
      <w:r>
        <w:rPr>
          <w:rStyle w:val="HTMLCode"/>
        </w:rPr>
        <w:t>sfdx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force:project</w:t>
      </w:r>
      <w:proofErr w:type="gramEnd"/>
      <w:r>
        <w:rPr>
          <w:rStyle w:val="HTMLCode"/>
        </w:rPr>
        <w:t>:create</w:t>
      </w:r>
      <w:proofErr w:type="spellEnd"/>
      <w:r>
        <w:br/>
        <w:t xml:space="preserve">B. </w:t>
      </w:r>
      <w:proofErr w:type="spellStart"/>
      <w:r>
        <w:rPr>
          <w:rStyle w:val="HTMLCode"/>
        </w:rPr>
        <w:t>sfdx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project:new</w:t>
      </w:r>
      <w:proofErr w:type="spellEnd"/>
      <w:r>
        <w:br/>
        <w:t xml:space="preserve">C. </w:t>
      </w:r>
      <w:proofErr w:type="spellStart"/>
      <w:r>
        <w:rPr>
          <w:rStyle w:val="HTMLCode"/>
        </w:rPr>
        <w:t>sfdx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force:create:project</w:t>
      </w:r>
      <w:proofErr w:type="spellEnd"/>
      <w:r>
        <w:br/>
        <w:t xml:space="preserve">D. </w:t>
      </w:r>
      <w:proofErr w:type="spellStart"/>
      <w:r>
        <w:rPr>
          <w:rStyle w:val="HTMLCode"/>
        </w:rPr>
        <w:t>sfdx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project:create</w:t>
      </w:r>
      <w:proofErr w:type="spellEnd"/>
    </w:p>
    <w:p w14:paraId="2BA99E9C" w14:textId="77777777" w:rsidR="0002616E" w:rsidRDefault="0002616E" w:rsidP="0002616E">
      <w:pPr>
        <w:pStyle w:val="NormalWeb"/>
        <w:ind w:left="720"/>
      </w:pPr>
      <w:r>
        <w:rPr>
          <w:rStyle w:val="Strong"/>
        </w:rPr>
        <w:t>Answer:</w:t>
      </w:r>
      <w:r>
        <w:t xml:space="preserve"> A</w:t>
      </w:r>
    </w:p>
    <w:p w14:paraId="503FBC10" w14:textId="09CC8393" w:rsidR="0002616E" w:rsidRDefault="0002616E" w:rsidP="0002616E">
      <w:pPr>
        <w:pStyle w:val="NormalWeb"/>
      </w:pPr>
      <w:r>
        <w:t xml:space="preserve"> 7.   Which file defines the </w:t>
      </w:r>
      <w:r>
        <w:rPr>
          <w:rStyle w:val="Strong"/>
        </w:rPr>
        <w:t>scratch org configuration</w:t>
      </w:r>
      <w:r>
        <w:t>?</w:t>
      </w:r>
    </w:p>
    <w:p w14:paraId="381E85E2" w14:textId="77777777" w:rsidR="0002616E" w:rsidRDefault="0002616E" w:rsidP="0002616E">
      <w:pPr>
        <w:pStyle w:val="NormalWeb"/>
        <w:ind w:left="720"/>
      </w:pPr>
      <w:r>
        <w:t xml:space="preserve">A. </w:t>
      </w:r>
      <w:proofErr w:type="spellStart"/>
      <w:proofErr w:type="gramStart"/>
      <w:r>
        <w:rPr>
          <w:rStyle w:val="HTMLCode"/>
        </w:rPr>
        <w:t>config.json</w:t>
      </w:r>
      <w:proofErr w:type="spellEnd"/>
      <w:proofErr w:type="gramEnd"/>
      <w:r>
        <w:br/>
        <w:t xml:space="preserve">B. </w:t>
      </w:r>
      <w:proofErr w:type="spellStart"/>
      <w:r>
        <w:rPr>
          <w:rStyle w:val="HTMLCode"/>
        </w:rPr>
        <w:t>package.json</w:t>
      </w:r>
      <w:proofErr w:type="spellEnd"/>
      <w:r>
        <w:br/>
        <w:t xml:space="preserve">C. </w:t>
      </w:r>
      <w:r>
        <w:rPr>
          <w:rStyle w:val="HTMLCode"/>
        </w:rPr>
        <w:t>project-scratch-</w:t>
      </w:r>
      <w:proofErr w:type="spellStart"/>
      <w:r>
        <w:rPr>
          <w:rStyle w:val="HTMLCode"/>
        </w:rPr>
        <w:t>def.json</w:t>
      </w:r>
      <w:proofErr w:type="spellEnd"/>
      <w:r>
        <w:br/>
        <w:t xml:space="preserve">D. </w:t>
      </w:r>
      <w:proofErr w:type="spellStart"/>
      <w:r>
        <w:rPr>
          <w:rStyle w:val="HTMLCode"/>
        </w:rPr>
        <w:t>sfdx-config.json</w:t>
      </w:r>
      <w:proofErr w:type="spellEnd"/>
    </w:p>
    <w:p w14:paraId="0603014D" w14:textId="05E04D03" w:rsidR="0002616E" w:rsidRDefault="0002616E" w:rsidP="0002616E">
      <w:pPr>
        <w:pStyle w:val="NormalWeb"/>
        <w:ind w:left="720"/>
      </w:pPr>
      <w:r>
        <w:rPr>
          <w:rStyle w:val="Strong"/>
        </w:rPr>
        <w:t>Answer:</w:t>
      </w:r>
      <w:r>
        <w:t xml:space="preserve"> C</w:t>
      </w:r>
    </w:p>
    <w:p w14:paraId="094DA6DC" w14:textId="3CC3CA01" w:rsidR="004A03DE" w:rsidRDefault="00447236" w:rsidP="00447236">
      <w:pPr>
        <w:pStyle w:val="NormalWeb"/>
      </w:pPr>
      <w:r>
        <w:t xml:space="preserve">8.  </w:t>
      </w:r>
      <w:r w:rsidR="004A03DE">
        <w:t xml:space="preserve">What is the difference between </w:t>
      </w:r>
      <w:r w:rsidR="004A03DE">
        <w:rPr>
          <w:rStyle w:val="Strong"/>
        </w:rPr>
        <w:t>push</w:t>
      </w:r>
      <w:r w:rsidR="004A03DE">
        <w:t xml:space="preserve"> and </w:t>
      </w:r>
      <w:r w:rsidR="004A03DE">
        <w:rPr>
          <w:rStyle w:val="Strong"/>
        </w:rPr>
        <w:t>deploy</w:t>
      </w:r>
      <w:r w:rsidR="004A03DE">
        <w:t xml:space="preserve"> in Salesforce DX?</w:t>
      </w:r>
    </w:p>
    <w:p w14:paraId="0306EC5D" w14:textId="77777777" w:rsidR="004A03DE" w:rsidRDefault="004A03DE" w:rsidP="00447236">
      <w:pPr>
        <w:pStyle w:val="NormalWeb"/>
        <w:ind w:left="720"/>
      </w:pPr>
      <w:r>
        <w:t>A. Push is for scratch orgs; Deploy is for sandboxes/production.</w:t>
      </w:r>
      <w:r>
        <w:br/>
        <w:t>B. Push and Deploy are identical.</w:t>
      </w:r>
      <w:r>
        <w:br/>
        <w:t>C. Deploy is only for Apex classes.</w:t>
      </w:r>
      <w:r>
        <w:br/>
        <w:t xml:space="preserve">D. Push is slower than </w:t>
      </w:r>
      <w:proofErr w:type="gramStart"/>
      <w:r>
        <w:t>Deploy</w:t>
      </w:r>
      <w:proofErr w:type="gramEnd"/>
      <w:r>
        <w:t>.</w:t>
      </w:r>
    </w:p>
    <w:p w14:paraId="3BA6663B" w14:textId="77777777" w:rsidR="004A03DE" w:rsidRDefault="004A03DE" w:rsidP="00447236">
      <w:pPr>
        <w:pStyle w:val="NormalWeb"/>
        <w:ind w:left="720"/>
      </w:pPr>
      <w:r>
        <w:rPr>
          <w:rStyle w:val="Strong"/>
        </w:rPr>
        <w:t>Answer:</w:t>
      </w:r>
      <w:r>
        <w:t xml:space="preserve"> A</w:t>
      </w:r>
    </w:p>
    <w:p w14:paraId="65993FD0" w14:textId="3E295265" w:rsidR="0002616E" w:rsidRDefault="0002616E" w:rsidP="0002616E">
      <w:pPr>
        <w:pStyle w:val="NormalWeb"/>
      </w:pPr>
    </w:p>
    <w:p w14:paraId="40F1C6F5" w14:textId="77777777" w:rsidR="00447236" w:rsidRDefault="00447236" w:rsidP="00447236">
      <w:pPr>
        <w:pStyle w:val="NormalWeb"/>
      </w:pPr>
      <w:r>
        <w:t xml:space="preserve">  9. Where is the </w:t>
      </w:r>
      <w:proofErr w:type="spellStart"/>
      <w:r>
        <w:rPr>
          <w:rStyle w:val="Strong"/>
        </w:rPr>
        <w:t>sfdx-project.json</w:t>
      </w:r>
      <w:proofErr w:type="spellEnd"/>
      <w:r>
        <w:t xml:space="preserve"> file used?</w:t>
      </w:r>
    </w:p>
    <w:p w14:paraId="166A8B49" w14:textId="77777777" w:rsidR="00447236" w:rsidRDefault="00447236" w:rsidP="00447236">
      <w:pPr>
        <w:pStyle w:val="NormalWeb"/>
        <w:ind w:left="720"/>
      </w:pPr>
      <w:r>
        <w:t>A. To define project scratch org</w:t>
      </w:r>
      <w:r>
        <w:br/>
        <w:t>B. To define package directories and namespace</w:t>
      </w:r>
      <w:r>
        <w:br/>
        <w:t>C. To configure Git repository</w:t>
      </w:r>
      <w:r>
        <w:br/>
        <w:t>D. To store API keys</w:t>
      </w:r>
    </w:p>
    <w:p w14:paraId="755D2877" w14:textId="77777777" w:rsidR="003F3BFD" w:rsidRDefault="00447236" w:rsidP="003F3BFD">
      <w:pPr>
        <w:pStyle w:val="NormalWeb"/>
        <w:ind w:left="720"/>
      </w:pPr>
      <w:r>
        <w:rPr>
          <w:rStyle w:val="Strong"/>
        </w:rPr>
        <w:t>Answer:</w:t>
      </w:r>
      <w:r>
        <w:t xml:space="preserve"> B</w:t>
      </w:r>
    </w:p>
    <w:p w14:paraId="08728124" w14:textId="33238975" w:rsidR="003F3BFD" w:rsidRDefault="00447236" w:rsidP="003F3BFD">
      <w:pPr>
        <w:pStyle w:val="NormalWeb"/>
      </w:pPr>
      <w:r>
        <w:t xml:space="preserve">10.   </w:t>
      </w:r>
      <w:r w:rsidR="003F3BFD">
        <w:t xml:space="preserve">What is the correct order for a </w:t>
      </w:r>
      <w:r w:rsidR="003F3BFD">
        <w:rPr>
          <w:rStyle w:val="Strong"/>
        </w:rPr>
        <w:t>source-driven DX development cycle</w:t>
      </w:r>
      <w:r w:rsidR="003F3BFD">
        <w:t>?</w:t>
      </w:r>
    </w:p>
    <w:p w14:paraId="2BD0FF72" w14:textId="77777777" w:rsidR="003F3BFD" w:rsidRDefault="003F3BFD" w:rsidP="003F3BFD">
      <w:pPr>
        <w:pStyle w:val="NormalWeb"/>
        <w:ind w:left="720"/>
      </w:pPr>
      <w:r>
        <w:t>A. Pull → Modify → Push → Commit</w:t>
      </w:r>
      <w:r>
        <w:br/>
        <w:t>B. Create Scratch Org → Push Source → Develop/Test → Pull → Commit</w:t>
      </w:r>
      <w:r>
        <w:br/>
        <w:t>C. Deploy to Production → Pull → Modify → Commit</w:t>
      </w:r>
      <w:r>
        <w:br/>
        <w:t>D. Modify Code → Commit → Deploy</w:t>
      </w:r>
    </w:p>
    <w:p w14:paraId="0BE48931" w14:textId="77777777" w:rsidR="003F3BFD" w:rsidRDefault="003F3BFD" w:rsidP="003F3BFD">
      <w:pPr>
        <w:pStyle w:val="NormalWeb"/>
        <w:ind w:left="720"/>
      </w:pPr>
      <w:r>
        <w:rPr>
          <w:rStyle w:val="Strong"/>
        </w:rPr>
        <w:t>Answer:</w:t>
      </w:r>
      <w:r>
        <w:t xml:space="preserve"> B</w:t>
      </w:r>
    </w:p>
    <w:p w14:paraId="5A9B0282" w14:textId="596FC8EF" w:rsidR="00447236" w:rsidRDefault="00447236" w:rsidP="00447236">
      <w:pPr>
        <w:pStyle w:val="NormalWeb"/>
      </w:pPr>
    </w:p>
    <w:p w14:paraId="524AB1D9" w14:textId="6BE84651" w:rsidR="00447236" w:rsidRDefault="00447236" w:rsidP="0002616E">
      <w:pPr>
        <w:pStyle w:val="NormalWeb"/>
      </w:pPr>
    </w:p>
    <w:p w14:paraId="0DC61EB6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To make a Web service callout to an external service or API asynchronously, which Apex declaration is correct?</w:t>
      </w:r>
    </w:p>
    <w:p w14:paraId="0494DF26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>A.</w:t>
      </w:r>
    </w:p>
    <w:p w14:paraId="5E415CAA" w14:textId="77777777" w:rsidR="00C24579" w:rsidRPr="00C24579" w:rsidRDefault="00C24579" w:rsidP="00C24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future</w:t>
      </w:r>
      <w:proofErr w:type="gramEnd"/>
    </w:p>
    <w:p w14:paraId="0C8CD7E1" w14:textId="77777777" w:rsidR="00C24579" w:rsidRPr="00C24579" w:rsidRDefault="00C24579" w:rsidP="00C24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static void </w:t>
      </w:r>
      <w:proofErr w:type="spellStart"/>
      <w:proofErr w:type="gram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callExternalService</w:t>
      </w:r>
      <w:proofErr w:type="spell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) { ... }</w:t>
      </w:r>
    </w:p>
    <w:p w14:paraId="1242785B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>B.</w:t>
      </w:r>
    </w:p>
    <w:p w14:paraId="1B0FF595" w14:textId="77777777" w:rsidR="00C24579" w:rsidRPr="00C24579" w:rsidRDefault="00C24579" w:rsidP="00C24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future</w:t>
      </w:r>
      <w:proofErr w:type="gram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(callout=true)</w:t>
      </w:r>
    </w:p>
    <w:p w14:paraId="4E4D0349" w14:textId="77777777" w:rsidR="00C24579" w:rsidRPr="00C24579" w:rsidRDefault="00C24579" w:rsidP="00C24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static void </w:t>
      </w:r>
      <w:proofErr w:type="spellStart"/>
      <w:proofErr w:type="gram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callExternalService</w:t>
      </w:r>
      <w:proofErr w:type="spell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) { ... }</w:t>
      </w:r>
    </w:p>
    <w:p w14:paraId="7B83DD29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>C.</w:t>
      </w:r>
    </w:p>
    <w:p w14:paraId="0CC85F57" w14:textId="77777777" w:rsidR="00C24579" w:rsidRPr="00C24579" w:rsidRDefault="00C24579" w:rsidP="00C24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callout</w:t>
      </w:r>
      <w:proofErr w:type="gramEnd"/>
    </w:p>
    <w:p w14:paraId="7DFE4061" w14:textId="77777777" w:rsidR="00C24579" w:rsidRPr="00C24579" w:rsidRDefault="00C24579" w:rsidP="00C24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static void </w:t>
      </w:r>
      <w:proofErr w:type="spellStart"/>
      <w:proofErr w:type="gram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callExternalService</w:t>
      </w:r>
      <w:proofErr w:type="spell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) { ... }</w:t>
      </w:r>
    </w:p>
    <w:p w14:paraId="1DF8B6C9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>D.</w:t>
      </w:r>
    </w:p>
    <w:p w14:paraId="69890613" w14:textId="77777777" w:rsidR="00C24579" w:rsidRPr="00C24579" w:rsidRDefault="00C24579" w:rsidP="00C24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@</w:t>
      </w:r>
      <w:proofErr w:type="gram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future</w:t>
      </w:r>
      <w:proofErr w:type="gram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(callout)</w:t>
      </w:r>
    </w:p>
    <w:p w14:paraId="48BAE490" w14:textId="77777777" w:rsidR="00C24579" w:rsidRPr="00C24579" w:rsidRDefault="00C24579" w:rsidP="00C245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static void </w:t>
      </w:r>
      <w:proofErr w:type="spellStart"/>
      <w:proofErr w:type="gram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callExternalService</w:t>
      </w:r>
      <w:proofErr w:type="spell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) { ... }</w:t>
      </w:r>
    </w:p>
    <w:p w14:paraId="7FD7F137" w14:textId="50429DB2" w:rsidR="00747394" w:rsidRDefault="00747394" w:rsidP="00747394">
      <w:pPr>
        <w:pStyle w:val="NormalWeb"/>
      </w:pPr>
    </w:p>
    <w:p w14:paraId="26A88E15" w14:textId="58C64B1E" w:rsidR="00C24579" w:rsidRDefault="00C24579" w:rsidP="00747394">
      <w:pPr>
        <w:pStyle w:val="NormalWeb"/>
      </w:pPr>
      <w:proofErr w:type="spellStart"/>
      <w:proofErr w:type="gramStart"/>
      <w:r>
        <w:t>Answer:B</w:t>
      </w:r>
      <w:proofErr w:type="spellEnd"/>
      <w:proofErr w:type="gramEnd"/>
    </w:p>
    <w:p w14:paraId="4A3C9590" w14:textId="1142A316" w:rsidR="00C24579" w:rsidRDefault="00C24579" w:rsidP="00747394">
      <w:pPr>
        <w:pStyle w:val="NormalWeb"/>
      </w:pPr>
    </w:p>
    <w:p w14:paraId="23053332" w14:textId="24D29BC0" w:rsidR="00C24579" w:rsidRPr="00C24579" w:rsidRDefault="00C24579" w:rsidP="00C24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1989D856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>Which annotation is required to allow an Apex future method to make an HTTP callout?</w:t>
      </w:r>
    </w:p>
    <w:p w14:paraId="583D268B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@callout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@future(callout=true)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@future(callout)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@future(enableCallout=true)</w:t>
      </w:r>
    </w:p>
    <w:p w14:paraId="3CFC9164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14:paraId="2CF83E75" w14:textId="77777777" w:rsidR="00C24579" w:rsidRDefault="00C24579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9E4E241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correct method signature for a future method?</w:t>
      </w:r>
    </w:p>
    <w:p w14:paraId="0CC8D19A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Must be </w:t>
      </w:r>
      <w:r w:rsidRPr="00C245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public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C245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static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return </w:t>
      </w:r>
      <w:r w:rsidRPr="00C245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void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Can return a list of records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Can be private, instance, and return integer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Must return a </w:t>
      </w:r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Future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</w:t>
      </w:r>
    </w:p>
    <w:p w14:paraId="0F1DA956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14:paraId="65A10CE2" w14:textId="70A6428E" w:rsidR="00C24579" w:rsidRPr="00C24579" w:rsidRDefault="00C24579" w:rsidP="00C245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6E782F36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>How many future method calls are allowed per Apex transaction?</w:t>
      </w:r>
    </w:p>
    <w:p w14:paraId="13B82727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>A. 10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20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50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100</w:t>
      </w:r>
    </w:p>
    <w:p w14:paraId="1AC2B273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 (50 per transaction)</w:t>
      </w:r>
    </w:p>
    <w:p w14:paraId="67A373E8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is the correct method signature in a Queueable Apex class?</w:t>
      </w:r>
    </w:p>
    <w:p w14:paraId="04A2862B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public void </w:t>
      </w:r>
      <w:proofErr w:type="gram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execute(</w:t>
      </w:r>
      <w:proofErr w:type="gram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public void execute(</w:t>
      </w:r>
      <w:proofErr w:type="spell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SchedulableContext</w:t>
      </w:r>
      <w:proofErr w:type="spell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sc</w:t>
      </w:r>
      <w:proofErr w:type="spell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public void execute(</w:t>
      </w:r>
      <w:proofErr w:type="spell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Database.BatchableContext</w:t>
      </w:r>
      <w:proofErr w:type="spell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bc</w:t>
      </w:r>
      <w:proofErr w:type="spell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public void execute(</w:t>
      </w:r>
      <w:proofErr w:type="spell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QueueableContext</w:t>
      </w:r>
      <w:proofErr w:type="spell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context)</w:t>
      </w:r>
    </w:p>
    <w:p w14:paraId="6A01CEE6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D</w:t>
      </w:r>
    </w:p>
    <w:p w14:paraId="3A44B0DB" w14:textId="24178543" w:rsidR="00C24579" w:rsidRDefault="00C24579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2243416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>How do you enqueue a Queueable job for execution?</w:t>
      </w:r>
    </w:p>
    <w:p w14:paraId="51EF1F2F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</w:t>
      </w:r>
      <w:proofErr w:type="spell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System.runQueueable</w:t>
      </w:r>
      <w:proofErr w:type="spell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proofErr w:type="gram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MyQueueable</w:t>
      </w:r>
      <w:proofErr w:type="spell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));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proofErr w:type="spell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System.enqueueJob</w:t>
      </w:r>
      <w:proofErr w:type="spell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MyQueueable</w:t>
      </w:r>
      <w:proofErr w:type="spell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</w:t>
      </w:r>
      <w:proofErr w:type="spell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Database.executeQueueable</w:t>
      </w:r>
      <w:proofErr w:type="spell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MyQueueable</w:t>
      </w:r>
      <w:proofErr w:type="spell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</w:t>
      </w:r>
      <w:proofErr w:type="spell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System.submit</w:t>
      </w:r>
      <w:proofErr w:type="spell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(new </w:t>
      </w:r>
      <w:proofErr w:type="spellStart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MyQueueable</w:t>
      </w:r>
      <w:proofErr w:type="spellEnd"/>
      <w:r w:rsidRPr="00C24579">
        <w:rPr>
          <w:rFonts w:ascii="Courier New" w:eastAsia="Times New Roman" w:hAnsi="Courier New" w:cs="Courier New"/>
          <w:sz w:val="20"/>
          <w:szCs w:val="20"/>
          <w:lang w:eastAsia="en-IN"/>
        </w:rPr>
        <w:t>());</w:t>
      </w:r>
    </w:p>
    <w:p w14:paraId="5D8C3D31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14:paraId="356022BF" w14:textId="1BA59907" w:rsidR="00C24579" w:rsidRDefault="00C24579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C41C188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>What happens if you enqueue too many Queueable jobs in a transaction?</w:t>
      </w:r>
    </w:p>
    <w:p w14:paraId="31AA6908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>A. Salesforce executes them all immediately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Jobs are executed synchronously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You hit the governor limit (50 per transaction)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The transaction fails instantly</w:t>
      </w:r>
    </w:p>
    <w:p w14:paraId="718C1DA9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14:paraId="3AEC656E" w14:textId="50DCBB44" w:rsidR="00C24579" w:rsidRDefault="00C24579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F08ED55" w14:textId="5485A740" w:rsidR="00C24579" w:rsidRDefault="00C24579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877D60" w14:textId="77777777" w:rsid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386BA251" w14:textId="4D03169E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Scenario: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trigger updates the total of related child objects on update of their parent. You notice timeouts during large data volumes.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design principle best addresses this?</w:t>
      </w:r>
    </w:p>
    <w:p w14:paraId="143EE1D5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>A. Add SOQL inside loops for each child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Use a single SOQL query to gather all children, process in bulk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Use separate DML per record for readability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Use a scheduled job instead of a trigger</w:t>
      </w:r>
    </w:p>
    <w:p w14:paraId="4B6A6B24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14:paraId="266E2622" w14:textId="0AE1746A" w:rsidR="00C24579" w:rsidRDefault="00C24579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63BC441" w14:textId="3DE49880" w:rsidR="00C24579" w:rsidRDefault="00C24579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5BB4AC2" w14:textId="7D2FA94C" w:rsidR="00C24579" w:rsidRDefault="00C24579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55E123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 flow fails intermittently with a “Too many SOQL queries” error under bulk updates.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What’s the most likely cause?</w:t>
      </w:r>
    </w:p>
    <w:p w14:paraId="49AAC61E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>A. Flow is executed by a user without permissions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Flow contains embedded Apex callouts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Flow includes SOQL queries inside loops or repeated multiple times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Flow debug logs are too large</w:t>
      </w:r>
    </w:p>
    <w:p w14:paraId="377F54E6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14:paraId="287ECAFD" w14:textId="02B55D05" w:rsidR="00C24579" w:rsidRDefault="00C24579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2BE42E4" w14:textId="5818CF8A" w:rsidR="00C24579" w:rsidRDefault="00C24579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C1AE96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 need to import 200k records using external ID for matching but want to minimize manual steps.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Which tool is appropriate?</w:t>
      </w:r>
    </w:p>
    <w:p w14:paraId="7C536C35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>A. Import Wizard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Data Loader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Manual entry via UI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Apex Batch job</w:t>
      </w:r>
    </w:p>
    <w:p w14:paraId="276B248B" w14:textId="77777777" w:rsidR="00C24579" w:rsidRPr="00C24579" w:rsidRDefault="00C24579" w:rsidP="00C245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2457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C2457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14:paraId="4ADEC023" w14:textId="7E0BF23A" w:rsidR="00C24579" w:rsidRDefault="00C24579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B589F18" w14:textId="01DC37A9" w:rsidR="00C24579" w:rsidRDefault="00C24579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774B92E" w14:textId="77777777" w:rsidR="00392514" w:rsidRDefault="00392514" w:rsidP="004C6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7C634969" w14:textId="77777777" w:rsidR="00392514" w:rsidRDefault="00392514" w:rsidP="004C6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59F4CD7" w14:textId="77777777" w:rsidR="00392514" w:rsidRDefault="00392514" w:rsidP="004C6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020EA811" w14:textId="77777777" w:rsidR="00392514" w:rsidRDefault="00392514" w:rsidP="004C6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</w:p>
    <w:p w14:paraId="2E1CD41F" w14:textId="6B539F2E" w:rsidR="004C6D13" w:rsidRPr="004C6D13" w:rsidRDefault="004C6D13" w:rsidP="004C6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Scenario:</w:t>
      </w:r>
      <w:r w:rsidRPr="004C6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Your org needs to call an external REST API after record creation without delaying user experience.</w:t>
      </w:r>
      <w:r w:rsidRPr="004C6D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Which approach works best?</w:t>
      </w:r>
    </w:p>
    <w:p w14:paraId="23026F52" w14:textId="77777777" w:rsidR="004C6D13" w:rsidRPr="004C6D13" w:rsidRDefault="004C6D13" w:rsidP="004C6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D13">
        <w:rPr>
          <w:rFonts w:ascii="Times New Roman" w:eastAsia="Times New Roman" w:hAnsi="Times New Roman" w:cs="Times New Roman"/>
          <w:sz w:val="24"/>
          <w:szCs w:val="24"/>
          <w:lang w:eastAsia="en-IN"/>
        </w:rPr>
        <w:t>A. Synchronous HTTP call in Apex trigger</w:t>
      </w:r>
      <w:r w:rsidRPr="004C6D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</w:t>
      </w:r>
      <w:r w:rsidRPr="004C6D13">
        <w:rPr>
          <w:rFonts w:ascii="Courier New" w:eastAsia="Times New Roman" w:hAnsi="Courier New" w:cs="Courier New"/>
          <w:sz w:val="20"/>
          <w:szCs w:val="20"/>
          <w:lang w:eastAsia="en-IN"/>
        </w:rPr>
        <w:t>@future(callout=true)</w:t>
      </w:r>
      <w:r w:rsidRPr="004C6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</w:t>
      </w:r>
      <w:r w:rsidRPr="004C6D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Queueable job with </w:t>
      </w:r>
      <w:proofErr w:type="spellStart"/>
      <w:r w:rsidRPr="004C6D13">
        <w:rPr>
          <w:rFonts w:ascii="Courier New" w:eastAsia="Times New Roman" w:hAnsi="Courier New" w:cs="Courier New"/>
          <w:sz w:val="20"/>
          <w:szCs w:val="20"/>
          <w:lang w:eastAsia="en-IN"/>
        </w:rPr>
        <w:t>Database.AllowsCallouts</w:t>
      </w:r>
      <w:proofErr w:type="spellEnd"/>
      <w:r w:rsidRPr="004C6D13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Scheduled Apex job</w:t>
      </w:r>
    </w:p>
    <w:p w14:paraId="2F757043" w14:textId="77777777" w:rsidR="004C6D13" w:rsidRPr="004C6D13" w:rsidRDefault="004C6D13" w:rsidP="004C6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6D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4C6D1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14:paraId="784FFCFF" w14:textId="07524D80" w:rsidR="00C24579" w:rsidRDefault="00C24579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73D940" w14:textId="26627476" w:rsidR="00392514" w:rsidRDefault="00392514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A1AA61D" w14:textId="5B6378CE" w:rsidR="00392514" w:rsidRDefault="00392514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21E619D" w14:textId="3293714B" w:rsidR="00392514" w:rsidRDefault="00392514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00AE0D" w14:textId="77777777" w:rsidR="00643C98" w:rsidRPr="00643C98" w:rsidRDefault="00643C98" w:rsidP="006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C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Scenario:</w:t>
      </w:r>
      <w:r w:rsidRPr="00643C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You’re ready to deploy to production. Some tests fail due to data issues but coverage is above 75%.</w:t>
      </w:r>
      <w:r w:rsidRPr="00643C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What’s the best next step?</w:t>
      </w:r>
    </w:p>
    <w:p w14:paraId="09221FB6" w14:textId="77777777" w:rsidR="00643C98" w:rsidRPr="00643C98" w:rsidRDefault="00643C98" w:rsidP="006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C98">
        <w:rPr>
          <w:rFonts w:ascii="Times New Roman" w:eastAsia="Times New Roman" w:hAnsi="Times New Roman" w:cs="Times New Roman"/>
          <w:sz w:val="24"/>
          <w:szCs w:val="24"/>
          <w:lang w:eastAsia="en-IN"/>
        </w:rPr>
        <w:t>A. Manually edit production to bypass failure</w:t>
      </w:r>
      <w:r w:rsidRPr="00643C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Update test methods to generate correct setup data</w:t>
      </w:r>
      <w:r w:rsidRPr="00643C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Lower test coverage requirement</w:t>
      </w:r>
      <w:r w:rsidRPr="00643C98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Remove failing tests temporarily</w:t>
      </w:r>
    </w:p>
    <w:p w14:paraId="7D274DAC" w14:textId="77777777" w:rsidR="00643C98" w:rsidRPr="00643C98" w:rsidRDefault="00643C98" w:rsidP="00643C9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43C9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43C9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14:paraId="5D6E18FF" w14:textId="1B644E86" w:rsidR="00392514" w:rsidRDefault="00392514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22518C2" w14:textId="1433BF84" w:rsidR="00643C98" w:rsidRDefault="00643C98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46FA4E" w14:textId="5DFD4386" w:rsidR="00643C98" w:rsidRDefault="00643C98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F357979" w14:textId="77777777" w:rsidR="00AF0D5B" w:rsidRPr="00AF0D5B" w:rsidRDefault="00AF0D5B" w:rsidP="00AF0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company wants a trigger on the </w:t>
      </w:r>
      <w:r w:rsidRPr="00AF0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Opportunity</w:t>
      </w:r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object. When an Opportunity is updated to </w:t>
      </w:r>
      <w:r w:rsidRPr="00AF0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Closed Won</w:t>
      </w:r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it must create a related </w:t>
      </w:r>
      <w:r w:rsidRPr="00AF0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Contract</w:t>
      </w:r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record. The developer must ensure bulk operations are handled correctly.</w:t>
      </w:r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Which approach should the developer take?</w:t>
      </w:r>
    </w:p>
    <w:p w14:paraId="1181E0FD" w14:textId="77777777" w:rsidR="00AF0D5B" w:rsidRPr="00AF0D5B" w:rsidRDefault="00AF0D5B" w:rsidP="00AF0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Write a </w:t>
      </w:r>
      <w:r w:rsidRPr="00AF0D5B">
        <w:rPr>
          <w:rFonts w:ascii="Courier New" w:eastAsia="Times New Roman" w:hAnsi="Courier New" w:cs="Courier New"/>
          <w:sz w:val="20"/>
          <w:szCs w:val="20"/>
          <w:lang w:eastAsia="en-IN"/>
        </w:rPr>
        <w:t>before update</w:t>
      </w:r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 on Opportunity and insert the Contract inside it.</w:t>
      </w:r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Write an </w:t>
      </w:r>
      <w:proofErr w:type="gramStart"/>
      <w:r w:rsidRPr="00AF0D5B">
        <w:rPr>
          <w:rFonts w:ascii="Courier New" w:eastAsia="Times New Roman" w:hAnsi="Courier New" w:cs="Courier New"/>
          <w:sz w:val="20"/>
          <w:szCs w:val="20"/>
          <w:lang w:eastAsia="en-IN"/>
        </w:rPr>
        <w:t>after update</w:t>
      </w:r>
      <w:proofErr w:type="gramEnd"/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 on Opportunity, iterate over </w:t>
      </w:r>
      <w:proofErr w:type="spellStart"/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t>Trigger.new</w:t>
      </w:r>
      <w:proofErr w:type="spellEnd"/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t>, collect Opportunities, and bulk insert related Contracts.</w:t>
      </w:r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Use Process Builder to create a Contract when the Opportunity is Closed Won.</w:t>
      </w:r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D. Write a </w:t>
      </w:r>
      <w:r w:rsidRPr="00AF0D5B">
        <w:rPr>
          <w:rFonts w:ascii="Courier New" w:eastAsia="Times New Roman" w:hAnsi="Courier New" w:cs="Courier New"/>
          <w:sz w:val="20"/>
          <w:szCs w:val="20"/>
          <w:lang w:eastAsia="en-IN"/>
        </w:rPr>
        <w:t>before insert</w:t>
      </w:r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trigger on Opportunity to create a Contract record.</w:t>
      </w:r>
    </w:p>
    <w:p w14:paraId="3EA10F12" w14:textId="77777777" w:rsidR="00AF0D5B" w:rsidRPr="00AF0D5B" w:rsidRDefault="00AF0D5B" w:rsidP="00AF0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14:paraId="58144691" w14:textId="53309C7E" w:rsidR="00643C98" w:rsidRDefault="00643C98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AF07B2C" w14:textId="07D72968" w:rsidR="00AF0D5B" w:rsidRDefault="00AF0D5B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5C421C" w14:textId="42612961" w:rsidR="00AF0D5B" w:rsidRDefault="00AF0D5B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47D35B9" w14:textId="77777777" w:rsidR="00AF0D5B" w:rsidRDefault="00AF0D5B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16FF9BA" w14:textId="77777777" w:rsidR="00AF0D5B" w:rsidRPr="00AF0D5B" w:rsidRDefault="00AF0D5B" w:rsidP="00AF0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 trigger on Account inserts related Contacts. When inserting 200 Accounts via Data Loader, the trigger fails with “Too many SOQL queries: 101.”</w:t>
      </w:r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What should the developer do?</w:t>
      </w:r>
    </w:p>
    <w:p w14:paraId="2FCC1C21" w14:textId="77777777" w:rsidR="00AF0D5B" w:rsidRPr="00AF0D5B" w:rsidRDefault="00AF0D5B" w:rsidP="00AF0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t>A. Move SOQL queries outside of for-loops.</w:t>
      </w:r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Use </w:t>
      </w:r>
      <w:r w:rsidRPr="00AF0D5B">
        <w:rPr>
          <w:rFonts w:ascii="Courier New" w:eastAsia="Times New Roman" w:hAnsi="Courier New" w:cs="Courier New"/>
          <w:sz w:val="20"/>
          <w:szCs w:val="20"/>
          <w:lang w:eastAsia="en-IN"/>
        </w:rPr>
        <w:t>@future</w:t>
      </w:r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methods to bypass governor limits.</w:t>
      </w:r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Use </w:t>
      </w:r>
      <w:proofErr w:type="spellStart"/>
      <w:r w:rsidRPr="00AF0D5B">
        <w:rPr>
          <w:rFonts w:ascii="Courier New" w:eastAsia="Times New Roman" w:hAnsi="Courier New" w:cs="Courier New"/>
          <w:sz w:val="20"/>
          <w:szCs w:val="20"/>
          <w:lang w:eastAsia="en-IN"/>
        </w:rPr>
        <w:t>Database.executeBatch</w:t>
      </w:r>
      <w:proofErr w:type="spellEnd"/>
      <w:r w:rsidRPr="00AF0D5B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inside the trigger.</w:t>
      </w:r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Reduce the batch size in Data Loader.</w:t>
      </w:r>
    </w:p>
    <w:p w14:paraId="445FE35F" w14:textId="77777777" w:rsidR="00AF0D5B" w:rsidRPr="00AF0D5B" w:rsidRDefault="00AF0D5B" w:rsidP="00AF0D5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F0D5B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AF0D5B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</w:t>
      </w:r>
    </w:p>
    <w:p w14:paraId="3601C59B" w14:textId="7282B89F" w:rsidR="00AF0D5B" w:rsidRDefault="00AF0D5B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F1915E" w14:textId="1D628251" w:rsidR="00AF0D5B" w:rsidRDefault="00AF0D5B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E3F9974" w14:textId="77777777" w:rsidR="00637506" w:rsidRPr="00637506" w:rsidRDefault="00637506" w:rsidP="0063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506">
        <w:rPr>
          <w:rFonts w:ascii="Times New Roman" w:eastAsia="Times New Roman" w:hAnsi="Times New Roman" w:cs="Times New Roman"/>
          <w:sz w:val="24"/>
          <w:szCs w:val="24"/>
          <w:lang w:eastAsia="en-IN"/>
        </w:rPr>
        <w:t>A Visualforce page displays a list of Accounts. Users want the page to show only Accounts they own. How should the developer enforce this requirement in the controller?</w:t>
      </w:r>
    </w:p>
    <w:p w14:paraId="28EEC2E5" w14:textId="77777777" w:rsidR="00637506" w:rsidRPr="00637506" w:rsidRDefault="00637506" w:rsidP="0063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Use </w:t>
      </w:r>
      <w:r w:rsidRPr="006375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Id, Name FROM Account WHERE </w:t>
      </w:r>
      <w:proofErr w:type="spellStart"/>
      <w:r w:rsidRPr="00637506">
        <w:rPr>
          <w:rFonts w:ascii="Courier New" w:eastAsia="Times New Roman" w:hAnsi="Courier New" w:cs="Courier New"/>
          <w:sz w:val="20"/>
          <w:szCs w:val="20"/>
          <w:lang w:eastAsia="en-IN"/>
        </w:rPr>
        <w:t>OwnerId</w:t>
      </w:r>
      <w:proofErr w:type="spellEnd"/>
      <w:r w:rsidRPr="0063750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637506">
        <w:rPr>
          <w:rFonts w:ascii="Courier New" w:eastAsia="Times New Roman" w:hAnsi="Courier New" w:cs="Courier New"/>
          <w:sz w:val="20"/>
          <w:szCs w:val="20"/>
          <w:lang w:eastAsia="en-IN"/>
        </w:rPr>
        <w:t>= :</w:t>
      </w:r>
      <w:proofErr w:type="spellStart"/>
      <w:proofErr w:type="gramEnd"/>
      <w:r w:rsidRPr="00637506">
        <w:rPr>
          <w:rFonts w:ascii="Courier New" w:eastAsia="Times New Roman" w:hAnsi="Courier New" w:cs="Courier New"/>
          <w:sz w:val="20"/>
          <w:szCs w:val="20"/>
          <w:lang w:eastAsia="en-IN"/>
        </w:rPr>
        <w:t>UserInfo.getUserId</w:t>
      </w:r>
      <w:proofErr w:type="spellEnd"/>
      <w:r w:rsidRPr="00637506">
        <w:rPr>
          <w:rFonts w:ascii="Courier New" w:eastAsia="Times New Roman" w:hAnsi="Courier New" w:cs="Courier New"/>
          <w:sz w:val="20"/>
          <w:szCs w:val="20"/>
          <w:lang w:eastAsia="en-IN"/>
        </w:rPr>
        <w:t>()</w:t>
      </w:r>
      <w:r w:rsidRPr="006375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Use </w:t>
      </w:r>
      <w:r w:rsidRPr="00637506">
        <w:rPr>
          <w:rFonts w:ascii="Courier New" w:eastAsia="Times New Roman" w:hAnsi="Courier New" w:cs="Courier New"/>
          <w:sz w:val="20"/>
          <w:szCs w:val="20"/>
          <w:lang w:eastAsia="en-IN"/>
        </w:rPr>
        <w:t>with sharing</w:t>
      </w:r>
      <w:r w:rsidRPr="00637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keyword in the controller class.</w:t>
      </w:r>
      <w:r w:rsidRPr="006375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Use a standard controller with </w:t>
      </w:r>
      <w:proofErr w:type="spellStart"/>
      <w:r w:rsidRPr="00637506">
        <w:rPr>
          <w:rFonts w:ascii="Courier New" w:eastAsia="Times New Roman" w:hAnsi="Courier New" w:cs="Courier New"/>
          <w:sz w:val="20"/>
          <w:szCs w:val="20"/>
          <w:lang w:eastAsia="en-IN"/>
        </w:rPr>
        <w:t>recordSetVar</w:t>
      </w:r>
      <w:proofErr w:type="spellEnd"/>
      <w:r w:rsidRPr="00637506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  <w:r w:rsidRPr="00637506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Set Account OWD to Private.</w:t>
      </w:r>
    </w:p>
    <w:p w14:paraId="6AB7972B" w14:textId="77777777" w:rsidR="00637506" w:rsidRPr="00637506" w:rsidRDefault="00637506" w:rsidP="006375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750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63750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 (best practice for controller-level security enforcement)</w:t>
      </w:r>
    </w:p>
    <w:p w14:paraId="672E159F" w14:textId="0F4AC581" w:rsidR="00AF0D5B" w:rsidRDefault="00AF0D5B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287AADF" w14:textId="69B31203" w:rsidR="00637506" w:rsidRDefault="00637506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8FE8F34" w14:textId="77777777" w:rsidR="00FB56DC" w:rsidRPr="00FB56DC" w:rsidRDefault="00FB56DC" w:rsidP="00FB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6DC">
        <w:rPr>
          <w:rFonts w:ascii="Times New Roman" w:eastAsia="Times New Roman" w:hAnsi="Times New Roman" w:cs="Times New Roman"/>
          <w:sz w:val="24"/>
          <w:szCs w:val="24"/>
          <w:lang w:eastAsia="en-IN"/>
        </w:rPr>
        <w:t>A developer is asked to make an external API callout asynchronously and pass a list of Accounts to the job. Which should they use?</w:t>
      </w:r>
    </w:p>
    <w:p w14:paraId="28C8660E" w14:textId="77777777" w:rsidR="00FB56DC" w:rsidRPr="00FB56DC" w:rsidRDefault="00FB56DC" w:rsidP="00FB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6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A. Future method with </w:t>
      </w:r>
      <w:r w:rsidRPr="00FB56DC">
        <w:rPr>
          <w:rFonts w:ascii="Courier New" w:eastAsia="Times New Roman" w:hAnsi="Courier New" w:cs="Courier New"/>
          <w:sz w:val="20"/>
          <w:szCs w:val="20"/>
          <w:lang w:eastAsia="en-IN"/>
        </w:rPr>
        <w:t>(callout=true)</w:t>
      </w:r>
      <w:r w:rsidRPr="00FB5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B. Queueable Apex implementing </w:t>
      </w:r>
      <w:proofErr w:type="spellStart"/>
      <w:r w:rsidRPr="00FB56DC">
        <w:rPr>
          <w:rFonts w:ascii="Courier New" w:eastAsia="Times New Roman" w:hAnsi="Courier New" w:cs="Courier New"/>
          <w:sz w:val="20"/>
          <w:szCs w:val="20"/>
          <w:lang w:eastAsia="en-IN"/>
        </w:rPr>
        <w:t>Database.AllowsCallouts</w:t>
      </w:r>
      <w:proofErr w:type="spellEnd"/>
      <w:r w:rsidRPr="00FB5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C. Batch Apex</w:t>
      </w:r>
      <w:r w:rsidRPr="00FB5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Schedulable Apex</w:t>
      </w:r>
    </w:p>
    <w:p w14:paraId="2AFFE85A" w14:textId="77777777" w:rsidR="00FB56DC" w:rsidRPr="00FB56DC" w:rsidRDefault="00FB56DC" w:rsidP="00FB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6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FB56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</w:t>
      </w:r>
    </w:p>
    <w:p w14:paraId="15C6F79A" w14:textId="3CFC8477" w:rsidR="00637506" w:rsidRDefault="00637506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0C5C39D7" w14:textId="77777777" w:rsidR="00FB56DC" w:rsidRPr="00FB56DC" w:rsidRDefault="00FB56DC" w:rsidP="00FB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6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company has millions of Lead records. The developer must process them in batches and update a custom field </w:t>
      </w:r>
      <w:proofErr w:type="spellStart"/>
      <w:r w:rsidRPr="00FB56DC">
        <w:rPr>
          <w:rFonts w:ascii="Courier New" w:eastAsia="Times New Roman" w:hAnsi="Courier New" w:cs="Courier New"/>
          <w:sz w:val="20"/>
          <w:szCs w:val="20"/>
          <w:lang w:eastAsia="en-IN"/>
        </w:rPr>
        <w:t>Qualified__c</w:t>
      </w:r>
      <w:proofErr w:type="spellEnd"/>
      <w:r w:rsidRPr="00FB56DC">
        <w:rPr>
          <w:rFonts w:ascii="Times New Roman" w:eastAsia="Times New Roman" w:hAnsi="Times New Roman" w:cs="Times New Roman"/>
          <w:sz w:val="24"/>
          <w:szCs w:val="24"/>
          <w:lang w:eastAsia="en-IN"/>
        </w:rPr>
        <w:t>. Which design pattern should be used?</w:t>
      </w:r>
    </w:p>
    <w:p w14:paraId="49239CD6" w14:textId="77777777" w:rsidR="00FB56DC" w:rsidRPr="00FB56DC" w:rsidRDefault="00FB56DC" w:rsidP="00FB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6DC">
        <w:rPr>
          <w:rFonts w:ascii="Times New Roman" w:eastAsia="Times New Roman" w:hAnsi="Times New Roman" w:cs="Times New Roman"/>
          <w:sz w:val="24"/>
          <w:szCs w:val="24"/>
          <w:lang w:eastAsia="en-IN"/>
        </w:rPr>
        <w:t>A. Future method with Lists</w:t>
      </w:r>
      <w:r w:rsidRPr="00FB5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B. Queueable Apex</w:t>
      </w:r>
      <w:r w:rsidRPr="00FB5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 xml:space="preserve">C. Batch Apex implementing </w:t>
      </w:r>
      <w:proofErr w:type="spellStart"/>
      <w:r w:rsidRPr="00FB56DC">
        <w:rPr>
          <w:rFonts w:ascii="Courier New" w:eastAsia="Times New Roman" w:hAnsi="Courier New" w:cs="Courier New"/>
          <w:sz w:val="20"/>
          <w:szCs w:val="20"/>
          <w:lang w:eastAsia="en-IN"/>
        </w:rPr>
        <w:t>Database.Batchable</w:t>
      </w:r>
      <w:proofErr w:type="spellEnd"/>
      <w:r w:rsidRPr="00FB56DC">
        <w:rPr>
          <w:rFonts w:ascii="Courier New" w:eastAsia="Times New Roman" w:hAnsi="Courier New" w:cs="Courier New"/>
          <w:sz w:val="20"/>
          <w:szCs w:val="20"/>
          <w:lang w:eastAsia="en-IN"/>
        </w:rPr>
        <w:t>&lt;</w:t>
      </w:r>
      <w:proofErr w:type="spellStart"/>
      <w:r w:rsidRPr="00FB56DC">
        <w:rPr>
          <w:rFonts w:ascii="Courier New" w:eastAsia="Times New Roman" w:hAnsi="Courier New" w:cs="Courier New"/>
          <w:sz w:val="20"/>
          <w:szCs w:val="20"/>
          <w:lang w:eastAsia="en-IN"/>
        </w:rPr>
        <w:t>SObject</w:t>
      </w:r>
      <w:proofErr w:type="spellEnd"/>
      <w:r w:rsidRPr="00FB56DC">
        <w:rPr>
          <w:rFonts w:ascii="Courier New" w:eastAsia="Times New Roman" w:hAnsi="Courier New" w:cs="Courier New"/>
          <w:sz w:val="20"/>
          <w:szCs w:val="20"/>
          <w:lang w:eastAsia="en-IN"/>
        </w:rPr>
        <w:t>&gt;</w:t>
      </w:r>
      <w:r w:rsidRPr="00FB56DC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D. Trigger with SOQL for loop</w:t>
      </w:r>
    </w:p>
    <w:p w14:paraId="76448C44" w14:textId="77777777" w:rsidR="00FB56DC" w:rsidRPr="00FB56DC" w:rsidRDefault="00FB56DC" w:rsidP="00FB56D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56D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Answer:</w:t>
      </w:r>
      <w:r w:rsidRPr="00FB56D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</w:t>
      </w:r>
    </w:p>
    <w:p w14:paraId="4B84CE2D" w14:textId="77777777" w:rsidR="00FB56DC" w:rsidRPr="00C24579" w:rsidRDefault="00FB56DC" w:rsidP="00C245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FB56DC" w:rsidRPr="00C245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341F5"/>
    <w:multiLevelType w:val="hybridMultilevel"/>
    <w:tmpl w:val="91DE728E"/>
    <w:lvl w:ilvl="0" w:tplc="96CA6A40">
      <w:start w:val="1"/>
      <w:numFmt w:val="lowerLetter"/>
      <w:lvlText w:val="%1)"/>
      <w:lvlJc w:val="left"/>
      <w:pPr>
        <w:ind w:left="1080" w:hanging="360"/>
      </w:pPr>
      <w:rPr>
        <w:rFonts w:ascii="Segoe UI" w:hAnsi="Segoe UI" w:cs="Segoe UI" w:hint="default"/>
        <w:color w:val="1E1E1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A7295F"/>
    <w:multiLevelType w:val="hybridMultilevel"/>
    <w:tmpl w:val="037046A0"/>
    <w:lvl w:ilvl="0" w:tplc="30DAA2A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BA2EF6"/>
    <w:multiLevelType w:val="hybridMultilevel"/>
    <w:tmpl w:val="B3A68C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D9"/>
    <w:rsid w:val="0002616E"/>
    <w:rsid w:val="002545D2"/>
    <w:rsid w:val="002773E8"/>
    <w:rsid w:val="00315288"/>
    <w:rsid w:val="0038654B"/>
    <w:rsid w:val="00392514"/>
    <w:rsid w:val="003F3BFD"/>
    <w:rsid w:val="00447236"/>
    <w:rsid w:val="004A03DE"/>
    <w:rsid w:val="004C6D13"/>
    <w:rsid w:val="00637506"/>
    <w:rsid w:val="00643C98"/>
    <w:rsid w:val="007014D9"/>
    <w:rsid w:val="00747394"/>
    <w:rsid w:val="00AF0D5B"/>
    <w:rsid w:val="00B13850"/>
    <w:rsid w:val="00C24579"/>
    <w:rsid w:val="00FB5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55BE9"/>
  <w15:chartTrackingRefBased/>
  <w15:docId w15:val="{53A458E1-803E-4426-B235-852FCFECF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245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5D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13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1385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1385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24579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45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457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12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72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82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0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6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4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12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5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3382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240187">
                  <w:marLeft w:val="0"/>
                  <w:marRight w:val="0"/>
                  <w:marTop w:val="0"/>
                  <w:marBottom w:val="0"/>
                  <w:divBdr>
                    <w:top w:val="single" w:sz="4" w:space="0" w:color="E2E2E2"/>
                    <w:left w:val="single" w:sz="4" w:space="0" w:color="E2E2E2"/>
                    <w:bottom w:val="single" w:sz="4" w:space="0" w:color="E2E2E2"/>
                    <w:right w:val="single" w:sz="4" w:space="0" w:color="E2E2E2"/>
                  </w:divBdr>
                </w:div>
                <w:div w:id="994457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667523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0749">
                  <w:marLeft w:val="0"/>
                  <w:marRight w:val="0"/>
                  <w:marTop w:val="0"/>
                  <w:marBottom w:val="0"/>
                  <w:divBdr>
                    <w:top w:val="single" w:sz="4" w:space="0" w:color="E2E2E2"/>
                    <w:left w:val="single" w:sz="4" w:space="0" w:color="E2E2E2"/>
                    <w:bottom w:val="single" w:sz="4" w:space="0" w:color="E2E2E2"/>
                    <w:right w:val="single" w:sz="4" w:space="0" w:color="E2E2E2"/>
                  </w:divBdr>
                </w:div>
                <w:div w:id="5752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318294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68">
                  <w:marLeft w:val="0"/>
                  <w:marRight w:val="0"/>
                  <w:marTop w:val="0"/>
                  <w:marBottom w:val="0"/>
                  <w:divBdr>
                    <w:top w:val="single" w:sz="4" w:space="0" w:color="E2E2E2"/>
                    <w:left w:val="single" w:sz="4" w:space="0" w:color="E2E2E2"/>
                    <w:bottom w:val="single" w:sz="4" w:space="0" w:color="E2E2E2"/>
                    <w:right w:val="single" w:sz="4" w:space="0" w:color="E2E2E2"/>
                  </w:divBdr>
                </w:div>
                <w:div w:id="214703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008195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10632">
                  <w:marLeft w:val="0"/>
                  <w:marRight w:val="0"/>
                  <w:marTop w:val="0"/>
                  <w:marBottom w:val="0"/>
                  <w:divBdr>
                    <w:top w:val="single" w:sz="4" w:space="0" w:color="0070D2"/>
                    <w:left w:val="single" w:sz="4" w:space="0" w:color="0070D2"/>
                    <w:bottom w:val="single" w:sz="4" w:space="0" w:color="0070D2"/>
                    <w:right w:val="single" w:sz="4" w:space="0" w:color="0070D2"/>
                  </w:divBdr>
                </w:div>
                <w:div w:id="162326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8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7</Pages>
  <Words>1049</Words>
  <Characters>5981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Raghavendra k</dc:creator>
  <cp:keywords/>
  <dc:description/>
  <cp:lastModifiedBy>Raghavendra k</cp:lastModifiedBy>
  <cp:revision>13</cp:revision>
  <dcterms:created xsi:type="dcterms:W3CDTF">2025-09-02T13:39:00Z</dcterms:created>
  <dcterms:modified xsi:type="dcterms:W3CDTF">2025-09-02T14:58:00Z</dcterms:modified>
</cp:coreProperties>
</file>