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PCA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is one feature extraction technique.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dont consider dependent variable that is why it is unsupervised model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will extract one which have most variance in detaset therefore we can reduce no of independent variable.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#it is basically classification problem it which ,here we will use logestic regression model  and will apply PCA in classification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#----------------------------problem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#dependent variable is customer_segment which have three type of wine and each wine corresponding to each customer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#each independent variable have different type of chemical for three type of customer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 can not visulize lot of independent variable at once so we will apply dimensionlaity to limited variable which can explain maximum variance.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Importing the dataset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= read.csv('Wine.csv')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#http://archive.ics.uci.edu/ml/datasets/wine   dataset information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the dataset into the Training set and Test 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install.packages('caTools')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library(caTools)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set.seed(123)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= sample.split(dataset$Customer_Segment, SplitRatio = 0.8)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subset(dataset, split == TRUE)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subset(dataset, split == FALSE)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Feature Scaling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#scaling must be apply when we are using dimensionality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training_set[-14] = scale(training_set[-14])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test_set[-14] = scale(test_set[-14])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Applying PCA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install.packages('caret')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library(caret)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install.packages('e1071')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library(e1071)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 = preProcess(x = training_set[-14], method = 'pca', pcaComp = 2)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predict(pca, training_set)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training_set = training_set[c(2, 3, 1)]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predict(pca, test_set)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test_set = test_set[c(2, 3, 1)]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Fitting SVM to the Training set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install.packages('e1071')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library(e1071)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classifier = svm(formula = Customer_Segment ~ .,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data = training_set,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type = 'C-classification',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kernel = 'linear')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Predicting the Test set results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y_pred = predict(classifier, newdata = test_set[-3])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Making the Confusion Matrix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 = table(test_set[, 3], y_pred)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Training set results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#install.packages("ElemStatLearn")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training_set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c('PC1', 'PC2')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predict(classifier, newdata = grid_set)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main = 'SVM (Training set)',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'PC1', ylab = 'PC2',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2, 'deepskyblue', ifelse(y_grid == 1, 'springgreen3', 'tomato')))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2, 'blue3', ifelse(set[, 3] == 1, 'green4', 'red3')))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Visualising the Test set results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library(ElemStatLearn)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= test_set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X1 = seq(min(set[, 1]) - 1, max(set[, 1]) + 1, by = 0.01)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X2 = seq(min(set[, 2]) - 1, max(set[, 2]) + 1, by = 0.01)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grid_set = expand.grid(X1, X2)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colnames(grid_set) = c('PC1', 'PC2')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y_grid = predict(classifier, newdata = grid_set)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plot(set[, -3], main = 'SVM (Test set)',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xlab = 'PC1', ylab = 'PC2',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xlim = range(X1), ylim = range(X2))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contour(X1, X2, matrix(as.numeric(y_grid), length(X1), length(X2)), add = TRUE)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points(grid_set, pch = '.', col = ifelse(y_grid == 2, 'deepskyblue', ifelse(y_grid == 1, 'springgreen3', 'tomato')))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points(set, pch = 21, bg = ifelse(set[, 3] == 2, 'blue3', ifelse(set[, 3] == 1, 'green4', 'red3')))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