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CCC75" w14:textId="5D5D0E28" w:rsidR="00C844EC" w:rsidRPr="00DA0ADB" w:rsidRDefault="00DA0ADB" w:rsidP="00BD2223">
      <w:pPr>
        <w:spacing w:after="0" w:line="240" w:lineRule="auto"/>
        <w:rPr>
          <w:b/>
          <w:bCs/>
        </w:rPr>
      </w:pPr>
      <w:r w:rsidRPr="00DA0ADB">
        <w:rPr>
          <w:rFonts w:ascii="Arial" w:hAnsi="Arial" w:cs="Arial"/>
          <w:b/>
          <w:bCs/>
        </w:rPr>
        <w:t xml:space="preserve">Data Science Bootcamp: </w:t>
      </w:r>
      <w:r>
        <w:rPr>
          <w:rFonts w:ascii="Arial" w:hAnsi="Arial" w:cs="Arial"/>
          <w:b/>
          <w:bCs/>
        </w:rPr>
        <w:t>Walkability and Obesity (500 USA Cities) Project 1</w:t>
      </w:r>
    </w:p>
    <w:p w14:paraId="6DA38142" w14:textId="34A2AED3" w:rsidR="00DA0ADB" w:rsidRDefault="00DA0ADB" w:rsidP="00BD2223">
      <w:pPr>
        <w:spacing w:after="0" w:line="240" w:lineRule="auto"/>
      </w:pPr>
      <w:r>
        <w:t>Group Members</w:t>
      </w:r>
    </w:p>
    <w:p w14:paraId="50319885" w14:textId="7E91881A" w:rsidR="00DA0ADB" w:rsidRDefault="00DA0ADB" w:rsidP="00BD2223">
      <w:pPr>
        <w:pStyle w:val="ListParagraph"/>
        <w:numPr>
          <w:ilvl w:val="0"/>
          <w:numId w:val="2"/>
        </w:numPr>
        <w:spacing w:after="0" w:line="240" w:lineRule="auto"/>
      </w:pPr>
      <w:r>
        <w:t>Sira</w:t>
      </w:r>
    </w:p>
    <w:p w14:paraId="3AF5B66F" w14:textId="54C11CA9" w:rsidR="00DA0ADB" w:rsidRDefault="00DA0ADB" w:rsidP="00BD2223">
      <w:pPr>
        <w:pStyle w:val="ListParagraph"/>
        <w:numPr>
          <w:ilvl w:val="0"/>
          <w:numId w:val="2"/>
        </w:numPr>
        <w:spacing w:after="0" w:line="240" w:lineRule="auto"/>
      </w:pPr>
      <w:r>
        <w:t>Elona</w:t>
      </w:r>
    </w:p>
    <w:p w14:paraId="25B90FC7" w14:textId="78E624BC" w:rsidR="00DA0ADB" w:rsidRDefault="00DA0ADB" w:rsidP="00BD2223">
      <w:pPr>
        <w:pStyle w:val="ListParagraph"/>
        <w:numPr>
          <w:ilvl w:val="0"/>
          <w:numId w:val="2"/>
        </w:numPr>
        <w:spacing w:after="0" w:line="240" w:lineRule="auto"/>
      </w:pPr>
      <w:r>
        <w:t>Emilia</w:t>
      </w:r>
    </w:p>
    <w:p w14:paraId="43B0052E" w14:textId="29DEF548" w:rsidR="00DA0ADB" w:rsidRDefault="00DA0ADB" w:rsidP="00BD2223">
      <w:pPr>
        <w:pStyle w:val="ListParagraph"/>
        <w:numPr>
          <w:ilvl w:val="0"/>
          <w:numId w:val="2"/>
        </w:numPr>
        <w:spacing w:after="0" w:line="240" w:lineRule="auto"/>
      </w:pPr>
      <w:r>
        <w:t>Raghen</w:t>
      </w:r>
    </w:p>
    <w:p w14:paraId="18455065" w14:textId="77777777" w:rsidR="00BD2223" w:rsidRDefault="00BD2223" w:rsidP="00BD2223">
      <w:pPr>
        <w:spacing w:after="0" w:line="240" w:lineRule="auto"/>
        <w:rPr>
          <w:b/>
          <w:bCs/>
        </w:rPr>
      </w:pPr>
    </w:p>
    <w:p w14:paraId="3949CF10" w14:textId="15FCA4A7" w:rsidR="00DA0ADB" w:rsidRDefault="00DA0ADB" w:rsidP="00BD2223">
      <w:pPr>
        <w:spacing w:after="0" w:line="240" w:lineRule="auto"/>
      </w:pPr>
      <w:r>
        <w:rPr>
          <w:b/>
          <w:bCs/>
        </w:rPr>
        <w:t>Background</w:t>
      </w:r>
    </w:p>
    <w:p w14:paraId="6A8BA04C" w14:textId="5DA1E67E" w:rsidR="00E015B3" w:rsidRDefault="00831186" w:rsidP="00BD2223">
      <w:pPr>
        <w:spacing w:after="0" w:line="240" w:lineRule="auto"/>
      </w:pPr>
      <w:r>
        <w:t>Obesity is know to be a very complex social health issue with many confounding factors. We wanted to look at another popular metric in discussion nowadays, walkability, and its effects on obesity rates for US cities. We will be comparing obesity rates for various different metrics including income, walkability, and winter length to determine how much of an effect walkability has on obesity.</w:t>
      </w:r>
    </w:p>
    <w:p w14:paraId="01CBA1A6" w14:textId="77777777" w:rsidR="00BD2223" w:rsidRDefault="00BD2223" w:rsidP="00BD2223">
      <w:pPr>
        <w:spacing w:after="0" w:line="240" w:lineRule="auto"/>
        <w:rPr>
          <w:b/>
          <w:bCs/>
        </w:rPr>
      </w:pPr>
    </w:p>
    <w:p w14:paraId="5477D9B4" w14:textId="3629EF3C" w:rsidR="00BD2223" w:rsidRDefault="00DA0ADB" w:rsidP="00BD2223">
      <w:pPr>
        <w:spacing w:after="0" w:line="240" w:lineRule="auto"/>
        <w:rPr>
          <w:b/>
          <w:bCs/>
        </w:rPr>
      </w:pPr>
      <w:r>
        <w:rPr>
          <w:b/>
          <w:bCs/>
        </w:rPr>
        <w:t>Project Description and Questions</w:t>
      </w:r>
    </w:p>
    <w:p w14:paraId="32A5D1E8" w14:textId="70C1C38D" w:rsidR="00E015B3" w:rsidRPr="00BD2223" w:rsidRDefault="00DA0ADB" w:rsidP="00BD2223">
      <w:pPr>
        <w:spacing w:after="0" w:line="240" w:lineRule="auto"/>
        <w:rPr>
          <w:b/>
          <w:bCs/>
        </w:rPr>
      </w:pPr>
      <w:r>
        <w:t>Walkability has become a very talked about topic when it comes to city planning and even when considering places to live. Younger people are becoming very concerned about it. How important is walkability when it comes to population healthcare dynamics, in this case obesity. We also wanted to look at confounding factors (in this case income or average weather).</w:t>
      </w:r>
    </w:p>
    <w:p w14:paraId="271446B1" w14:textId="5E96B188" w:rsidR="00E015B3" w:rsidRDefault="00E015B3" w:rsidP="00BD2223">
      <w:pPr>
        <w:pStyle w:val="ListParagraph"/>
        <w:numPr>
          <w:ilvl w:val="0"/>
          <w:numId w:val="1"/>
        </w:numPr>
        <w:spacing w:after="0" w:line="240" w:lineRule="auto"/>
      </w:pPr>
      <w:r>
        <w:t>How is city walkability correlated with obesity rate in over 18 adults?</w:t>
      </w:r>
    </w:p>
    <w:p w14:paraId="7E076F95" w14:textId="72D01322" w:rsidR="00E015B3" w:rsidRDefault="00E015B3" w:rsidP="00BD2223">
      <w:pPr>
        <w:pStyle w:val="ListParagraph"/>
        <w:numPr>
          <w:ilvl w:val="0"/>
          <w:numId w:val="1"/>
        </w:numPr>
        <w:spacing w:after="0" w:line="240" w:lineRule="auto"/>
      </w:pPr>
      <w:r>
        <w:t>How does income level change obesity rate when it is controlled for?</w:t>
      </w:r>
    </w:p>
    <w:p w14:paraId="103201C5" w14:textId="52190B0D" w:rsidR="00E015B3" w:rsidRDefault="00E015B3" w:rsidP="00BD2223">
      <w:pPr>
        <w:pStyle w:val="ListParagraph"/>
        <w:numPr>
          <w:ilvl w:val="0"/>
          <w:numId w:val="1"/>
        </w:numPr>
        <w:spacing w:after="0" w:line="240" w:lineRule="auto"/>
      </w:pPr>
      <w:r>
        <w:t>Does winter length have an effect on obesity rate when walkability is controlled for?</w:t>
      </w:r>
    </w:p>
    <w:p w14:paraId="44E780F9" w14:textId="0F2F37E9" w:rsidR="00DA0ADB" w:rsidRDefault="00DA0ADB" w:rsidP="00BD2223">
      <w:pPr>
        <w:pStyle w:val="ListParagraph"/>
        <w:numPr>
          <w:ilvl w:val="1"/>
          <w:numId w:val="1"/>
        </w:numPr>
        <w:spacing w:after="0" w:line="240" w:lineRule="auto"/>
      </w:pPr>
      <w:r>
        <w:t>What about walkability? Does weather effect it?</w:t>
      </w:r>
    </w:p>
    <w:p w14:paraId="148ECC8E" w14:textId="019E6668" w:rsidR="00DA0ADB" w:rsidRDefault="00DA0ADB" w:rsidP="00BD2223">
      <w:pPr>
        <w:spacing w:after="0" w:line="240" w:lineRule="auto"/>
      </w:pPr>
      <w:r>
        <w:rPr>
          <w:b/>
          <w:bCs/>
        </w:rPr>
        <w:t>Data Resources</w:t>
      </w:r>
    </w:p>
    <w:p w14:paraId="79691EEE" w14:textId="6CF81949" w:rsidR="00DA0ADB" w:rsidRDefault="00DA0ADB" w:rsidP="00BD2223">
      <w:pPr>
        <w:pStyle w:val="ListParagraph"/>
        <w:numPr>
          <w:ilvl w:val="0"/>
          <w:numId w:val="1"/>
        </w:numPr>
        <w:spacing w:after="0" w:line="240" w:lineRule="auto"/>
      </w:pPr>
      <w:r>
        <w:t>Obesity</w:t>
      </w:r>
    </w:p>
    <w:p w14:paraId="19841C74" w14:textId="77777777" w:rsidR="00DA0ADB" w:rsidRDefault="00000000" w:rsidP="00BD2223">
      <w:pPr>
        <w:pStyle w:val="ListParagraph"/>
        <w:numPr>
          <w:ilvl w:val="1"/>
          <w:numId w:val="1"/>
        </w:numPr>
        <w:spacing w:after="0" w:line="240" w:lineRule="auto"/>
      </w:pPr>
      <w:hyperlink r:id="rId5" w:history="1">
        <w:r w:rsidR="00DA0ADB" w:rsidRPr="00EA3D08">
          <w:rPr>
            <w:rStyle w:val="Hyperlink"/>
          </w:rPr>
          <w:t>https://data.cdc.gov/500-Cities-Places/500-Cities-Obesity-among-adults-aged-18-years/bjvu-3y7d</w:t>
        </w:r>
      </w:hyperlink>
    </w:p>
    <w:p w14:paraId="23E34732" w14:textId="77777777" w:rsidR="00DA0ADB" w:rsidRDefault="00DA0ADB" w:rsidP="00BD2223">
      <w:pPr>
        <w:pStyle w:val="ListParagraph"/>
        <w:numPr>
          <w:ilvl w:val="0"/>
          <w:numId w:val="1"/>
        </w:numPr>
        <w:spacing w:after="0" w:line="240" w:lineRule="auto"/>
      </w:pPr>
      <w:r>
        <w:t>Walkability</w:t>
      </w:r>
    </w:p>
    <w:p w14:paraId="3F4F71E7" w14:textId="57844B7C" w:rsidR="00DA0ADB" w:rsidRDefault="00000000" w:rsidP="00BD2223">
      <w:pPr>
        <w:pStyle w:val="ListParagraph"/>
        <w:numPr>
          <w:ilvl w:val="1"/>
          <w:numId w:val="1"/>
        </w:numPr>
        <w:spacing w:after="0" w:line="240" w:lineRule="auto"/>
      </w:pPr>
      <w:hyperlink r:id="rId6" w:history="1">
        <w:r w:rsidR="00DA0ADB" w:rsidRPr="00EA3D08">
          <w:rPr>
            <w:rStyle w:val="Hyperlink"/>
          </w:rPr>
          <w:t>https://catalog.data.gov/dataset/walkability-index1</w:t>
        </w:r>
      </w:hyperlink>
    </w:p>
    <w:p w14:paraId="67605A12" w14:textId="77777777" w:rsidR="00DA0ADB" w:rsidRDefault="00DA0ADB" w:rsidP="00BD2223">
      <w:pPr>
        <w:pStyle w:val="ListParagraph"/>
        <w:numPr>
          <w:ilvl w:val="0"/>
          <w:numId w:val="1"/>
        </w:numPr>
        <w:spacing w:after="0" w:line="240" w:lineRule="auto"/>
      </w:pPr>
      <w:r>
        <w:t>Income</w:t>
      </w:r>
    </w:p>
    <w:p w14:paraId="4B4BFB3C" w14:textId="40679CC3" w:rsidR="00DA0ADB" w:rsidRDefault="00000000" w:rsidP="00BD2223">
      <w:pPr>
        <w:pStyle w:val="ListParagraph"/>
        <w:numPr>
          <w:ilvl w:val="1"/>
          <w:numId w:val="1"/>
        </w:numPr>
        <w:spacing w:after="0" w:line="240" w:lineRule="auto"/>
      </w:pPr>
      <w:hyperlink r:id="rId7" w:history="1">
        <w:r w:rsidR="00DA0ADB" w:rsidRPr="00EA3D08">
          <w:rPr>
            <w:rStyle w:val="Hyperlink"/>
          </w:rPr>
          <w:t>https://www.irs.gov/statistics/soi-tax-stats-individual-income-tax-statistics-zip-code-data-soi</w:t>
        </w:r>
      </w:hyperlink>
    </w:p>
    <w:p w14:paraId="679F7D7D" w14:textId="77777777" w:rsidR="00DA0ADB" w:rsidRDefault="00DA0ADB" w:rsidP="00BD2223">
      <w:pPr>
        <w:pStyle w:val="ListParagraph"/>
        <w:numPr>
          <w:ilvl w:val="0"/>
          <w:numId w:val="1"/>
        </w:numPr>
        <w:spacing w:after="0" w:line="240" w:lineRule="auto"/>
      </w:pPr>
      <w:r>
        <w:t>Weather</w:t>
      </w:r>
    </w:p>
    <w:p w14:paraId="5F318DBF" w14:textId="256B7AF1" w:rsidR="00DA0ADB" w:rsidRPr="00DA0ADB" w:rsidRDefault="00DA0ADB" w:rsidP="00BD2223">
      <w:pPr>
        <w:pStyle w:val="ListParagraph"/>
        <w:numPr>
          <w:ilvl w:val="1"/>
          <w:numId w:val="1"/>
        </w:numPr>
        <w:spacing w:after="0" w:line="240" w:lineRule="auto"/>
      </w:pPr>
    </w:p>
    <w:p w14:paraId="0AECF201" w14:textId="7A74C3D4" w:rsidR="00DA0ADB" w:rsidRDefault="00BE0299" w:rsidP="00BD2223">
      <w:pPr>
        <w:spacing w:after="0" w:line="240" w:lineRule="auto"/>
      </w:pPr>
      <w:r>
        <w:rPr>
          <w:b/>
          <w:bCs/>
        </w:rPr>
        <w:t>Task Breakdown</w:t>
      </w:r>
    </w:p>
    <w:p w14:paraId="72A30B79" w14:textId="53A5073A" w:rsidR="00BE0299" w:rsidRDefault="00BE0299" w:rsidP="00BD2223">
      <w:pPr>
        <w:pStyle w:val="ListParagraph"/>
        <w:numPr>
          <w:ilvl w:val="0"/>
          <w:numId w:val="1"/>
        </w:numPr>
        <w:spacing w:after="0" w:line="240" w:lineRule="auto"/>
      </w:pPr>
      <w:r>
        <w:t>Emilia</w:t>
      </w:r>
    </w:p>
    <w:p w14:paraId="23ECEE27" w14:textId="69C9D614" w:rsidR="00BE0299" w:rsidRDefault="00BE0299" w:rsidP="00BD2223">
      <w:pPr>
        <w:pStyle w:val="ListParagraph"/>
        <w:numPr>
          <w:ilvl w:val="1"/>
          <w:numId w:val="1"/>
        </w:numPr>
        <w:spacing w:after="0" w:line="240" w:lineRule="auto"/>
      </w:pPr>
      <w:r>
        <w:t>Initial data cleaning and sorting to 500 city obesity zipcode data (for income/obesity/walkability)</w:t>
      </w:r>
    </w:p>
    <w:p w14:paraId="57CE7E97" w14:textId="77777777" w:rsidR="00BD2223" w:rsidRDefault="00BD2223" w:rsidP="00BD2223">
      <w:pPr>
        <w:pStyle w:val="ListParagraph"/>
        <w:numPr>
          <w:ilvl w:val="1"/>
          <w:numId w:val="1"/>
        </w:numPr>
        <w:spacing w:after="0" w:line="240" w:lineRule="auto"/>
      </w:pPr>
    </w:p>
    <w:p w14:paraId="611C933A" w14:textId="248A9086" w:rsidR="00BE0299" w:rsidRDefault="00BE0299" w:rsidP="00BD2223">
      <w:pPr>
        <w:pStyle w:val="ListParagraph"/>
        <w:numPr>
          <w:ilvl w:val="0"/>
          <w:numId w:val="1"/>
        </w:numPr>
        <w:spacing w:after="0" w:line="240" w:lineRule="auto"/>
      </w:pPr>
      <w:r>
        <w:t>Raghen</w:t>
      </w:r>
    </w:p>
    <w:p w14:paraId="4F8BB970" w14:textId="69533AFA" w:rsidR="00195739" w:rsidRDefault="00BD2223" w:rsidP="00BD2223">
      <w:pPr>
        <w:pStyle w:val="ListParagraph"/>
        <w:numPr>
          <w:ilvl w:val="1"/>
          <w:numId w:val="1"/>
        </w:numPr>
        <w:spacing w:after="0" w:line="240" w:lineRule="auto"/>
      </w:pPr>
      <w:r>
        <w:t>Correlating</w:t>
      </w:r>
      <w:r w:rsidR="00195739">
        <w:t xml:space="preserve"> obesity with </w:t>
      </w:r>
      <w:r>
        <w:t>walkability</w:t>
      </w:r>
    </w:p>
    <w:p w14:paraId="43336C45" w14:textId="7A00B440" w:rsidR="00BE0299" w:rsidRDefault="00BE0299" w:rsidP="00BD2223">
      <w:pPr>
        <w:pStyle w:val="ListParagraph"/>
        <w:numPr>
          <w:ilvl w:val="0"/>
          <w:numId w:val="1"/>
        </w:numPr>
        <w:spacing w:after="0" w:line="240" w:lineRule="auto"/>
      </w:pPr>
      <w:r>
        <w:t>Elona</w:t>
      </w:r>
    </w:p>
    <w:p w14:paraId="67800B1D" w14:textId="7C051067" w:rsidR="00BD2223" w:rsidRDefault="00BD2223" w:rsidP="00BD2223">
      <w:pPr>
        <w:pStyle w:val="ListParagraph"/>
        <w:numPr>
          <w:ilvl w:val="1"/>
          <w:numId w:val="1"/>
        </w:numPr>
        <w:spacing w:after="0" w:line="240" w:lineRule="auto"/>
      </w:pPr>
      <w:r>
        <w:t>Correlating income with walkability</w:t>
      </w:r>
    </w:p>
    <w:p w14:paraId="66261A5E" w14:textId="4A9D5011" w:rsidR="00BE0299" w:rsidRDefault="00BE0299" w:rsidP="00BD2223">
      <w:pPr>
        <w:pStyle w:val="ListParagraph"/>
        <w:numPr>
          <w:ilvl w:val="0"/>
          <w:numId w:val="1"/>
        </w:numPr>
        <w:spacing w:after="0" w:line="240" w:lineRule="auto"/>
      </w:pPr>
      <w:r>
        <w:t>Sira</w:t>
      </w:r>
    </w:p>
    <w:p w14:paraId="54A5CA01" w14:textId="05D78986" w:rsidR="00BD2223" w:rsidRPr="00BE0299" w:rsidRDefault="00BD2223" w:rsidP="00BD2223">
      <w:pPr>
        <w:pStyle w:val="ListParagraph"/>
        <w:numPr>
          <w:ilvl w:val="1"/>
          <w:numId w:val="1"/>
        </w:numPr>
        <w:spacing w:after="0" w:line="240" w:lineRule="auto"/>
      </w:pPr>
      <w:r>
        <w:t>Correlating weather and its effects</w:t>
      </w:r>
    </w:p>
    <w:p w14:paraId="10362A02" w14:textId="77777777" w:rsidR="00DA0ADB" w:rsidRDefault="00DA0ADB" w:rsidP="00BD2223">
      <w:pPr>
        <w:spacing w:after="0" w:line="240" w:lineRule="auto"/>
      </w:pPr>
    </w:p>
    <w:sectPr w:rsidR="00DA0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E776E"/>
    <w:multiLevelType w:val="hybridMultilevel"/>
    <w:tmpl w:val="7018AD28"/>
    <w:lvl w:ilvl="0" w:tplc="926E0C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95122"/>
    <w:multiLevelType w:val="hybridMultilevel"/>
    <w:tmpl w:val="D450793C"/>
    <w:lvl w:ilvl="0" w:tplc="22881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9697051">
    <w:abstractNumId w:val="0"/>
  </w:num>
  <w:num w:numId="2" w16cid:durableId="751661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B3"/>
    <w:rsid w:val="00195739"/>
    <w:rsid w:val="00831186"/>
    <w:rsid w:val="00BD2223"/>
    <w:rsid w:val="00BE0299"/>
    <w:rsid w:val="00C844EC"/>
    <w:rsid w:val="00DA0ADB"/>
    <w:rsid w:val="00E01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ECD4"/>
  <w15:chartTrackingRefBased/>
  <w15:docId w15:val="{B2D09E3C-5FD6-4F86-85B3-CC98F9F8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B3"/>
    <w:pPr>
      <w:ind w:left="720"/>
      <w:contextualSpacing/>
    </w:pPr>
  </w:style>
  <w:style w:type="character" w:styleId="Hyperlink">
    <w:name w:val="Hyperlink"/>
    <w:basedOn w:val="DefaultParagraphFont"/>
    <w:uiPriority w:val="99"/>
    <w:unhideWhenUsed/>
    <w:rsid w:val="00DA0ADB"/>
    <w:rPr>
      <w:color w:val="0563C1" w:themeColor="hyperlink"/>
      <w:u w:val="single"/>
    </w:rPr>
  </w:style>
  <w:style w:type="character" w:styleId="UnresolvedMention">
    <w:name w:val="Unresolved Mention"/>
    <w:basedOn w:val="DefaultParagraphFont"/>
    <w:uiPriority w:val="99"/>
    <w:semiHidden/>
    <w:unhideWhenUsed/>
    <w:rsid w:val="00DA0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s.gov/statistics/soi-tax-stats-individual-income-tax-statistics-zip-code-data-so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walkability-index1" TargetMode="External"/><Relationship Id="rId5" Type="http://schemas.openxmlformats.org/officeDocument/2006/relationships/hyperlink" Target="https://data.cdc.gov/500-Cities-Places/500-Cities-Obesity-among-adults-aged-18-years/bjvu-3y7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Roberts</dc:creator>
  <cp:keywords/>
  <dc:description/>
  <cp:lastModifiedBy>Emilia Roberts</cp:lastModifiedBy>
  <cp:revision>3</cp:revision>
  <dcterms:created xsi:type="dcterms:W3CDTF">2023-11-10T00:03:00Z</dcterms:created>
  <dcterms:modified xsi:type="dcterms:W3CDTF">2023-11-10T00:51:00Z</dcterms:modified>
</cp:coreProperties>
</file>