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E31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Sales Performance Analysis – Business Insights</w:t>
      </w:r>
    </w:p>
    <w:p w14:paraId="63E4BD76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Project Overview</w:t>
      </w:r>
    </w:p>
    <w:p w14:paraId="594540B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The objective of this project was to </w:t>
      </w:r>
      <w:proofErr w:type="spellStart"/>
      <w:r w:rsidRPr="007733ED">
        <w:rPr>
          <w:sz w:val="24"/>
          <w:szCs w:val="24"/>
        </w:rPr>
        <w:t>analyze</w:t>
      </w:r>
      <w:proofErr w:type="spellEnd"/>
      <w:r w:rsidRPr="007733ED">
        <w:rPr>
          <w:sz w:val="24"/>
          <w:szCs w:val="24"/>
        </w:rPr>
        <w:t xml:space="preserve"> the Superstore sales dataset to understand business performance, identify profitable areas, detect underperforming products and regions, and provide recommendations to improve sales and profitability.</w:t>
      </w:r>
    </w:p>
    <w:p w14:paraId="50D1147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analysis was performed using:</w:t>
      </w:r>
    </w:p>
    <w:p w14:paraId="000AB422" w14:textId="77777777" w:rsidR="007733ED" w:rsidRPr="007733ED" w:rsidRDefault="007733ED" w:rsidP="007733E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Excel – Data Cleaning </w:t>
      </w:r>
    </w:p>
    <w:p w14:paraId="35AD37D8" w14:textId="77777777" w:rsidR="007733ED" w:rsidRPr="007733ED" w:rsidRDefault="007733ED" w:rsidP="007733E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SQL – Data Analysis </w:t>
      </w:r>
    </w:p>
    <w:p w14:paraId="51443BDA" w14:textId="77777777" w:rsidR="007733ED" w:rsidRPr="007733ED" w:rsidRDefault="007733ED" w:rsidP="007733E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Power BI – Dashboard Development </w:t>
      </w:r>
    </w:p>
    <w:p w14:paraId="41B8EE4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6EFC3D64">
          <v:rect id="_x0000_i1205" style="width:0;height:1.5pt" o:hrstd="t" o:hr="t" fillcolor="#a0a0a0" stroked="f"/>
        </w:pict>
      </w:r>
    </w:p>
    <w:p w14:paraId="6E9978E6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Executive Summary</w:t>
      </w:r>
    </w:p>
    <w:p w14:paraId="10BFF35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The company generated </w:t>
      </w:r>
      <w:r w:rsidRPr="007733ED">
        <w:rPr>
          <w:b/>
          <w:bCs/>
          <w:sz w:val="24"/>
          <w:szCs w:val="24"/>
        </w:rPr>
        <w:t>$2.30 Million</w:t>
      </w:r>
      <w:r w:rsidRPr="007733ED">
        <w:rPr>
          <w:sz w:val="24"/>
          <w:szCs w:val="24"/>
        </w:rPr>
        <w:t xml:space="preserve"> in total sales with </w:t>
      </w:r>
      <w:r w:rsidRPr="007733ED">
        <w:rPr>
          <w:b/>
          <w:bCs/>
          <w:sz w:val="24"/>
          <w:szCs w:val="24"/>
        </w:rPr>
        <w:t>$286.40K</w:t>
      </w:r>
      <w:r w:rsidRPr="007733ED">
        <w:rPr>
          <w:sz w:val="24"/>
          <w:szCs w:val="24"/>
        </w:rPr>
        <w:t xml:space="preserve"> in total profit by selling approximately </w:t>
      </w:r>
      <w:r w:rsidRPr="007733ED">
        <w:rPr>
          <w:b/>
          <w:bCs/>
          <w:sz w:val="24"/>
          <w:szCs w:val="24"/>
        </w:rPr>
        <w:t>38K units</w:t>
      </w:r>
      <w:r w:rsidRPr="007733ED">
        <w:rPr>
          <w:sz w:val="24"/>
          <w:szCs w:val="24"/>
        </w:rPr>
        <w:t xml:space="preserve">. The average discount offered across products was </w:t>
      </w:r>
      <w:r w:rsidRPr="007733ED">
        <w:rPr>
          <w:b/>
          <w:bCs/>
          <w:sz w:val="24"/>
          <w:szCs w:val="24"/>
        </w:rPr>
        <w:t>16%</w:t>
      </w:r>
      <w:r w:rsidRPr="007733ED">
        <w:rPr>
          <w:sz w:val="24"/>
          <w:szCs w:val="24"/>
        </w:rPr>
        <w:t>.</w:t>
      </w:r>
    </w:p>
    <w:p w14:paraId="2EE7E82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Although overall sales and profit are healthy, certain regions and product categories require strategic improvements to maximize profitability.</w:t>
      </w:r>
    </w:p>
    <w:p w14:paraId="11C261A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5DCC284D">
          <v:rect id="_x0000_i1206" style="width:0;height:1.5pt" o:hrstd="t" o:hr="t" fillcolor="#a0a0a0" stroked="f"/>
        </w:pict>
      </w:r>
    </w:p>
    <w:p w14:paraId="69285D8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KPI Analysis</w:t>
      </w:r>
    </w:p>
    <w:p w14:paraId="4C99613B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Total Sales</w:t>
      </w:r>
    </w:p>
    <w:p w14:paraId="3333F611" w14:textId="77777777" w:rsidR="007733ED" w:rsidRPr="007733ED" w:rsidRDefault="007733ED" w:rsidP="007733ED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$2.30 Million</w:t>
      </w:r>
      <w:r w:rsidRPr="007733ED">
        <w:rPr>
          <w:sz w:val="24"/>
          <w:szCs w:val="24"/>
        </w:rPr>
        <w:t xml:space="preserve"> </w:t>
      </w:r>
    </w:p>
    <w:p w14:paraId="6B73B7A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Insight</w:t>
      </w:r>
    </w:p>
    <w:p w14:paraId="51595477" w14:textId="77777777" w:rsid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business has achieved strong overall revenue, indicating a healthy customer base and product demand.</w:t>
      </w:r>
    </w:p>
    <w:p w14:paraId="08515AC7" w14:textId="77777777" w:rsidR="007733ED" w:rsidRDefault="007733ED" w:rsidP="007733ED">
      <w:pPr>
        <w:spacing w:line="360" w:lineRule="auto"/>
        <w:rPr>
          <w:sz w:val="24"/>
          <w:szCs w:val="24"/>
        </w:rPr>
      </w:pPr>
    </w:p>
    <w:p w14:paraId="094FD3DA" w14:textId="77777777" w:rsidR="007733ED" w:rsidRDefault="007733ED" w:rsidP="007733ED">
      <w:pPr>
        <w:spacing w:line="360" w:lineRule="auto"/>
        <w:rPr>
          <w:sz w:val="24"/>
          <w:szCs w:val="24"/>
        </w:rPr>
      </w:pPr>
    </w:p>
    <w:p w14:paraId="6090DA1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</w:p>
    <w:p w14:paraId="6B0A2821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pict w14:anchorId="7C32FF4A">
          <v:rect id="_x0000_i1207" style="width:0;height:1.5pt" o:hrstd="t" o:hr="t" fillcolor="#a0a0a0" stroked="f"/>
        </w:pict>
      </w:r>
    </w:p>
    <w:p w14:paraId="7FB25E1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Total Profit</w:t>
      </w:r>
    </w:p>
    <w:p w14:paraId="78D08BF7" w14:textId="77777777" w:rsidR="007733ED" w:rsidRPr="007733ED" w:rsidRDefault="007733ED" w:rsidP="007733ED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$286.40K</w:t>
      </w:r>
      <w:r w:rsidRPr="007733ED">
        <w:rPr>
          <w:sz w:val="24"/>
          <w:szCs w:val="24"/>
        </w:rPr>
        <w:t xml:space="preserve"> </w:t>
      </w:r>
    </w:p>
    <w:p w14:paraId="73968D6B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Insight</w:t>
      </w:r>
    </w:p>
    <w:p w14:paraId="71BC4A7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business is profitable, but the profit margin can still be improved by reducing unnecessary discounts and focusing on high-margin products.</w:t>
      </w:r>
    </w:p>
    <w:p w14:paraId="5F81962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4B78BA9C">
          <v:rect id="_x0000_i1208" style="width:0;height:1.5pt" o:hrstd="t" o:hr="t" fillcolor="#a0a0a0" stroked="f"/>
        </w:pict>
      </w:r>
    </w:p>
    <w:p w14:paraId="096AA87F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Quantity Sold</w:t>
      </w:r>
    </w:p>
    <w:p w14:paraId="5BCEBE71" w14:textId="77777777" w:rsidR="007733ED" w:rsidRPr="007733ED" w:rsidRDefault="007733ED" w:rsidP="007733ED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38K Units</w:t>
      </w:r>
      <w:r w:rsidRPr="007733ED">
        <w:rPr>
          <w:sz w:val="24"/>
          <w:szCs w:val="24"/>
        </w:rPr>
        <w:t xml:space="preserve"> </w:t>
      </w:r>
    </w:p>
    <w:p w14:paraId="256CD8A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Insight</w:t>
      </w:r>
    </w:p>
    <w:p w14:paraId="5BBF81B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 large number of products were sold, showing consistent customer purchasing activity.</w:t>
      </w:r>
    </w:p>
    <w:p w14:paraId="5CDF17A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719BCEE8">
          <v:rect id="_x0000_i1209" style="width:0;height:1.5pt" o:hrstd="t" o:hr="t" fillcolor="#a0a0a0" stroked="f"/>
        </w:pict>
      </w:r>
    </w:p>
    <w:p w14:paraId="759C2069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Average Discount</w:t>
      </w:r>
    </w:p>
    <w:p w14:paraId="019450D0" w14:textId="77777777" w:rsidR="007733ED" w:rsidRPr="007733ED" w:rsidRDefault="007733ED" w:rsidP="007733ED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16%</w:t>
      </w:r>
      <w:r w:rsidRPr="007733ED">
        <w:rPr>
          <w:sz w:val="24"/>
          <w:szCs w:val="24"/>
        </w:rPr>
        <w:t xml:space="preserve"> </w:t>
      </w:r>
    </w:p>
    <w:p w14:paraId="31ECE7FF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b/>
          <w:bCs/>
          <w:sz w:val="24"/>
          <w:szCs w:val="24"/>
        </w:rPr>
        <w:t>Insight</w:t>
      </w:r>
    </w:p>
    <w:p w14:paraId="688CF07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company provides moderate discounts. Further analysis should determine whether these discounts actually increase profitability or simply reduce margins.</w:t>
      </w:r>
    </w:p>
    <w:p w14:paraId="01F1C78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015D8B21">
          <v:rect id="_x0000_i1210" style="width:0;height:1.5pt" o:hrstd="t" o:hr="t" fillcolor="#a0a0a0" stroked="f"/>
        </w:pict>
      </w:r>
    </w:p>
    <w:p w14:paraId="337F7FEC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Sales by Category</w:t>
      </w:r>
    </w:p>
    <w:p w14:paraId="3D5B5555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Observation</w:t>
      </w:r>
    </w:p>
    <w:p w14:paraId="73E56B21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Technology generated the highest sales.</w:t>
      </w:r>
    </w:p>
    <w:p w14:paraId="434BB53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Furniture ranked second.</w:t>
      </w:r>
    </w:p>
    <w:p w14:paraId="4A74E6DC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Office Supplies ranked third.</w:t>
      </w:r>
    </w:p>
    <w:p w14:paraId="01C96FE0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27D591B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t>Customers spend more money on Technology products than other categories.</w:t>
      </w:r>
    </w:p>
    <w:p w14:paraId="4743A27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Technology should remain the company's primary investment category.</w:t>
      </w:r>
    </w:p>
    <w:p w14:paraId="08BCE50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7CAF1361">
          <v:rect id="_x0000_i1211" style="width:0;height:1.5pt" o:hrstd="t" o:hr="t" fillcolor="#a0a0a0" stroked="f"/>
        </w:pict>
      </w:r>
    </w:p>
    <w:p w14:paraId="51AA4A8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0CF9FDDB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inventory for Technology products.</w:t>
      </w:r>
    </w:p>
    <w:p w14:paraId="6D8C61B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Launch premium Technology bundles.</w:t>
      </w:r>
    </w:p>
    <w:p w14:paraId="3D8EB62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Promote accessories with Technology purchases.</w:t>
      </w:r>
    </w:p>
    <w:p w14:paraId="26EEC10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63875863">
          <v:rect id="_x0000_i1212" style="width:0;height:1.5pt" o:hrstd="t" o:hr="t" fillcolor="#a0a0a0" stroked="f"/>
        </w:pict>
      </w:r>
    </w:p>
    <w:p w14:paraId="306FC844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Profit by Region</w:t>
      </w:r>
    </w:p>
    <w:p w14:paraId="4B629E50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Observation</w:t>
      </w:r>
    </w:p>
    <w:p w14:paraId="2160331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West Region generated the highest profit.</w:t>
      </w:r>
    </w:p>
    <w:p w14:paraId="0294AC8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East Region performed well.</w:t>
      </w:r>
    </w:p>
    <w:p w14:paraId="1CABB99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South and Central generated comparatively lower profits.</w:t>
      </w:r>
    </w:p>
    <w:p w14:paraId="02FAD98E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6C78D9F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West region is the strongest-performing market.</w:t>
      </w:r>
    </w:p>
    <w:p w14:paraId="734E366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Central region may be experiencing lower demand, higher operational costs, or excessive discounts.</w:t>
      </w:r>
    </w:p>
    <w:p w14:paraId="1A8A6A1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5A56C5C6">
          <v:rect id="_x0000_i1213" style="width:0;height:1.5pt" o:hrstd="t" o:hr="t" fillcolor="#a0a0a0" stroked="f"/>
        </w:pict>
      </w:r>
    </w:p>
    <w:p w14:paraId="4B147EEC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6C55EEA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Investigate pricing strategy in Central.</w:t>
      </w:r>
    </w:p>
    <w:p w14:paraId="37B1BBD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Run targeted promotions.</w:t>
      </w:r>
    </w:p>
    <w:p w14:paraId="387EDC2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Improve logistics and delivery efficiency.</w:t>
      </w:r>
    </w:p>
    <w:p w14:paraId="75CF8EF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Study why West performs better and replicate its strategies.</w:t>
      </w:r>
    </w:p>
    <w:p w14:paraId="36AD782C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4DEE27C7">
          <v:rect id="_x0000_i1214" style="width:0;height:1.5pt" o:hrstd="t" o:hr="t" fillcolor="#a0a0a0" stroked="f"/>
        </w:pict>
      </w:r>
    </w:p>
    <w:p w14:paraId="37E7F7FE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lastRenderedPageBreak/>
        <w:t>Monthly Sales Trend</w:t>
      </w:r>
    </w:p>
    <w:p w14:paraId="5921941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Observation</w:t>
      </w:r>
    </w:p>
    <w:p w14:paraId="783B989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Sales fluctuate throughout the year.</w:t>
      </w:r>
    </w:p>
    <w:p w14:paraId="2158B47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November and December show the highest sales.</w:t>
      </w:r>
    </w:p>
    <w:p w14:paraId="630FFF4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Sales dip during several mid-year months.</w:t>
      </w:r>
    </w:p>
    <w:p w14:paraId="77C18D5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57589CDF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business experiences seasonal demand.</w:t>
      </w:r>
    </w:p>
    <w:p w14:paraId="7D86F57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Customers purchase significantly more products during year-end shopping periods.</w:t>
      </w:r>
    </w:p>
    <w:p w14:paraId="3D84E4D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4478D7E2">
          <v:rect id="_x0000_i1215" style="width:0;height:1.5pt" o:hrstd="t" o:hr="t" fillcolor="#a0a0a0" stroked="f"/>
        </w:pict>
      </w:r>
    </w:p>
    <w:p w14:paraId="2E4C3F43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3E23AC6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inventory before November.</w:t>
      </w:r>
    </w:p>
    <w:p w14:paraId="799ACF8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Launch marketing campaigns during festive seasons.</w:t>
      </w:r>
    </w:p>
    <w:p w14:paraId="43193B0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Offer bundled discounts during peak months.</w:t>
      </w:r>
    </w:p>
    <w:p w14:paraId="39FA371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Prepare warehouse capacity before holiday demand.</w:t>
      </w:r>
    </w:p>
    <w:p w14:paraId="4F21168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6AFEC3BA">
          <v:rect id="_x0000_i1216" style="width:0;height:1.5pt" o:hrstd="t" o:hr="t" fillcolor="#a0a0a0" stroked="f"/>
        </w:pict>
      </w:r>
    </w:p>
    <w:p w14:paraId="4369D4FE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Sales by Segment</w:t>
      </w:r>
    </w:p>
    <w:p w14:paraId="4E1CE499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Observation</w:t>
      </w:r>
    </w:p>
    <w:p w14:paraId="457A90A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Consumer Segment contributes the largest share of sales.</w:t>
      </w:r>
    </w:p>
    <w:p w14:paraId="0A0B6288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Corporate follows.</w:t>
      </w:r>
    </w:p>
    <w:p w14:paraId="71CFC06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Home Office contributes the least.</w:t>
      </w:r>
    </w:p>
    <w:p w14:paraId="4A158783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36FC80BC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 Consumer segment is the company's primary revenue source.</w:t>
      </w:r>
    </w:p>
    <w:p w14:paraId="0FE3857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Home Office remains an opportunity for future growth.</w:t>
      </w:r>
    </w:p>
    <w:p w14:paraId="2683DF8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pict w14:anchorId="4AA7B37A">
          <v:rect id="_x0000_i1217" style="width:0;height:1.5pt" o:hrstd="t" o:hr="t" fillcolor="#a0a0a0" stroked="f"/>
        </w:pict>
      </w:r>
    </w:p>
    <w:p w14:paraId="2C23FC5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7B94607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Focus marketing campaigns on Consumer customers.</w:t>
      </w:r>
    </w:p>
    <w:p w14:paraId="064553F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Develop loyalty programs.</w:t>
      </w:r>
    </w:p>
    <w:p w14:paraId="2CB27D66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Create exclusive offers for Home Office customers to increase engagement.</w:t>
      </w:r>
    </w:p>
    <w:p w14:paraId="5681900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1E9D215F">
          <v:rect id="_x0000_i1218" style="width:0;height:1.5pt" o:hrstd="t" o:hr="t" fillcolor="#a0a0a0" stroked="f"/>
        </w:pict>
      </w:r>
    </w:p>
    <w:p w14:paraId="437EBAC0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Top 10 Products</w:t>
      </w:r>
    </w:p>
    <w:p w14:paraId="6FCF34A9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Observation</w:t>
      </w:r>
    </w:p>
    <w:p w14:paraId="7B241A3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 small number of products contribute a significant portion of sales.</w:t>
      </w:r>
    </w:p>
    <w:p w14:paraId="330EED0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5EA7E3CF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Certain products are high-performing and consistently generate revenue.</w:t>
      </w:r>
    </w:p>
    <w:p w14:paraId="69DB53D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These products should always remain in stock.</w:t>
      </w:r>
    </w:p>
    <w:p w14:paraId="1E2D330F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0D15E905">
          <v:rect id="_x0000_i1219" style="width:0;height:1.5pt" o:hrstd="t" o:hr="t" fillcolor="#a0a0a0" stroked="f"/>
        </w:pict>
      </w:r>
    </w:p>
    <w:p w14:paraId="470C7DE5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4546A3E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Maintain inventory.</w:t>
      </w:r>
    </w:p>
    <w:p w14:paraId="420B2D2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Promote these products.</w:t>
      </w:r>
    </w:p>
    <w:p w14:paraId="41D05FF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Bundle them with complementary products.</w:t>
      </w:r>
    </w:p>
    <w:p w14:paraId="71FECAB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Avoid stock shortages.</w:t>
      </w:r>
    </w:p>
    <w:p w14:paraId="56B4BB7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1C991E70">
          <v:rect id="_x0000_i1220" style="width:0;height:1.5pt" o:hrstd="t" o:hr="t" fillcolor="#a0a0a0" stroked="f"/>
        </w:pict>
      </w:r>
    </w:p>
    <w:p w14:paraId="6E8848A6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Discount Analysis</w:t>
      </w:r>
    </w:p>
    <w:p w14:paraId="7D57FDA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Average Discount</w:t>
      </w:r>
    </w:p>
    <w:p w14:paraId="33AA67CD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16%</w:t>
      </w:r>
    </w:p>
    <w:p w14:paraId="2B5CFA9E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Insight</w:t>
      </w:r>
    </w:p>
    <w:p w14:paraId="29073C6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t>Discounting helps attract customers but excessive discounts may reduce profitability.</w:t>
      </w:r>
    </w:p>
    <w:p w14:paraId="15A49CA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Previous SQL analysis identified products with high sales but negative profit due to large discounts.</w:t>
      </w:r>
    </w:p>
    <w:p w14:paraId="671966DC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39317C50">
          <v:rect id="_x0000_i1221" style="width:0;height:1.5pt" o:hrstd="t" o:hr="t" fillcolor="#a0a0a0" stroked="f"/>
        </w:pict>
      </w:r>
    </w:p>
    <w:p w14:paraId="548C03B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Recommendation</w:t>
      </w:r>
    </w:p>
    <w:p w14:paraId="1A77CF7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Review discount policy.</w:t>
      </w:r>
    </w:p>
    <w:p w14:paraId="015DBF8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Avoid heavy discounts on already popular products.</w:t>
      </w:r>
    </w:p>
    <w:p w14:paraId="048853B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Provide discounts only where necessary.</w:t>
      </w:r>
    </w:p>
    <w:p w14:paraId="7D01430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3A7AE9CC">
          <v:rect id="_x0000_i1222" style="width:0;height:1.5pt" o:hrstd="t" o:hr="t" fillcolor="#a0a0a0" stroked="f"/>
        </w:pict>
      </w:r>
    </w:p>
    <w:p w14:paraId="3474CF1F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Regional Performance</w:t>
      </w:r>
    </w:p>
    <w:p w14:paraId="003AAA9D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West</w:t>
      </w:r>
    </w:p>
    <w:p w14:paraId="65AFEE0C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Highest Profit</w:t>
      </w:r>
    </w:p>
    <w:p w14:paraId="294C383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Recommendation</w:t>
      </w:r>
    </w:p>
    <w:p w14:paraId="6C15C03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Continue investing.</w:t>
      </w:r>
    </w:p>
    <w:p w14:paraId="197BF23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Expand marketing.</w:t>
      </w:r>
    </w:p>
    <w:p w14:paraId="4307378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inventory.</w:t>
      </w:r>
    </w:p>
    <w:p w14:paraId="06E9842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1867FDB2">
          <v:rect id="_x0000_i1223" style="width:0;height:1.5pt" o:hrstd="t" o:hr="t" fillcolor="#a0a0a0" stroked="f"/>
        </w:pict>
      </w:r>
    </w:p>
    <w:p w14:paraId="477F33F7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East</w:t>
      </w:r>
    </w:p>
    <w:p w14:paraId="75F9713B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Strong Performance</w:t>
      </w:r>
    </w:p>
    <w:p w14:paraId="7D79D0D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Recommendation</w:t>
      </w:r>
    </w:p>
    <w:p w14:paraId="454E351B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Maintain current strategy.</w:t>
      </w:r>
    </w:p>
    <w:p w14:paraId="645814A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687C4D2F">
          <v:rect id="_x0000_i1224" style="width:0;height:1.5pt" o:hrstd="t" o:hr="t" fillcolor="#a0a0a0" stroked="f"/>
        </w:pict>
      </w:r>
    </w:p>
    <w:p w14:paraId="221D9F04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South</w:t>
      </w:r>
    </w:p>
    <w:p w14:paraId="656A2D7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Moderate Performance</w:t>
      </w:r>
    </w:p>
    <w:p w14:paraId="355E7C2E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t>Recommendation</w:t>
      </w:r>
    </w:p>
    <w:p w14:paraId="04CEBDAB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proofErr w:type="spellStart"/>
      <w:r w:rsidRPr="007733ED">
        <w:rPr>
          <w:sz w:val="24"/>
          <w:szCs w:val="24"/>
        </w:rPr>
        <w:t>Analyze</w:t>
      </w:r>
      <w:proofErr w:type="spellEnd"/>
      <w:r w:rsidRPr="007733ED">
        <w:rPr>
          <w:sz w:val="24"/>
          <w:szCs w:val="24"/>
        </w:rPr>
        <w:t xml:space="preserve"> customer preferences.</w:t>
      </w:r>
    </w:p>
    <w:p w14:paraId="0A4EEB2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local promotions.</w:t>
      </w:r>
    </w:p>
    <w:p w14:paraId="109F896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03A9F4C5">
          <v:rect id="_x0000_i1225" style="width:0;height:1.5pt" o:hrstd="t" o:hr="t" fillcolor="#a0a0a0" stroked="f"/>
        </w:pict>
      </w:r>
    </w:p>
    <w:p w14:paraId="5366757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Central</w:t>
      </w:r>
    </w:p>
    <w:p w14:paraId="1CB5B35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Lowest Profit</w:t>
      </w:r>
    </w:p>
    <w:p w14:paraId="01AE11A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Recommendation</w:t>
      </w:r>
    </w:p>
    <w:p w14:paraId="0DE7457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Review operational costs.</w:t>
      </w:r>
    </w:p>
    <w:p w14:paraId="7C601F3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Reduce discount dependency.</w:t>
      </w:r>
    </w:p>
    <w:p w14:paraId="0E99D0E1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Improve product mix.</w:t>
      </w:r>
    </w:p>
    <w:p w14:paraId="3DEF0A3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2A1FE43D">
          <v:rect id="_x0000_i1226" style="width:0;height:1.5pt" o:hrstd="t" o:hr="t" fillcolor="#a0a0a0" stroked="f"/>
        </w:pict>
      </w:r>
    </w:p>
    <w:p w14:paraId="166724CA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Risks</w:t>
      </w:r>
    </w:p>
    <w:p w14:paraId="0DFB2032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Several products may generate high sales but low profit.</w:t>
      </w:r>
    </w:p>
    <w:p w14:paraId="760EC43A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High discounts can negatively affect profit margins.</w:t>
      </w:r>
    </w:p>
    <w:p w14:paraId="2F8AC96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Some regions contribute significantly less profit than others.</w:t>
      </w:r>
    </w:p>
    <w:p w14:paraId="7A5D3048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Sales depend heavily on seasonal demand.</w:t>
      </w:r>
    </w:p>
    <w:p w14:paraId="64123F6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2483B441">
          <v:rect id="_x0000_i1227" style="width:0;height:1.5pt" o:hrstd="t" o:hr="t" fillcolor="#a0a0a0" stroked="f"/>
        </w:pict>
      </w:r>
    </w:p>
    <w:p w14:paraId="2B164495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Business Opportunities</w:t>
      </w:r>
    </w:p>
    <w:p w14:paraId="1051C18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Expand Technology category.</w:t>
      </w:r>
    </w:p>
    <w:p w14:paraId="2B7A10C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sales in South and Central.</w:t>
      </w:r>
    </w:p>
    <w:p w14:paraId="04E1F5F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Improve Home Office customer engagement.</w:t>
      </w:r>
    </w:p>
    <w:p w14:paraId="6BA4BDA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Optimize discount strategy.</w:t>
      </w:r>
    </w:p>
    <w:p w14:paraId="2A0C4B6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Use predictive forecasting for inventory planning.</w:t>
      </w:r>
    </w:p>
    <w:p w14:paraId="34B51D43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pict w14:anchorId="6BA6EF03">
          <v:rect id="_x0000_i1228" style="width:0;height:1.5pt" o:hrstd="t" o:hr="t" fillcolor="#a0a0a0" stroked="f"/>
        </w:pict>
      </w:r>
    </w:p>
    <w:p w14:paraId="23305654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Strategic Recommendations</w:t>
      </w:r>
    </w:p>
    <w:p w14:paraId="106C96D5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1. Invest More in Technology</w:t>
      </w:r>
    </w:p>
    <w:p w14:paraId="30E3135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Technology consistently generates the highest sales and should remain the primary business focus.</w:t>
      </w:r>
    </w:p>
    <w:p w14:paraId="1269BFA8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7E2C3847">
          <v:rect id="_x0000_i1229" style="width:0;height:1.5pt" o:hrstd="t" o:hr="t" fillcolor="#a0a0a0" stroked="f"/>
        </w:pict>
      </w:r>
    </w:p>
    <w:p w14:paraId="7DEA5BB5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2. Improve Central Region Performance</w:t>
      </w:r>
    </w:p>
    <w:p w14:paraId="22CD1A21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proofErr w:type="spellStart"/>
      <w:r w:rsidRPr="007733ED">
        <w:rPr>
          <w:sz w:val="24"/>
          <w:szCs w:val="24"/>
        </w:rPr>
        <w:t>Analyze</w:t>
      </w:r>
      <w:proofErr w:type="spellEnd"/>
      <w:r w:rsidRPr="007733ED">
        <w:rPr>
          <w:sz w:val="24"/>
          <w:szCs w:val="24"/>
        </w:rPr>
        <w:t xml:space="preserve"> pricing, customer </w:t>
      </w:r>
      <w:proofErr w:type="spellStart"/>
      <w:r w:rsidRPr="007733ED">
        <w:rPr>
          <w:sz w:val="24"/>
          <w:szCs w:val="24"/>
        </w:rPr>
        <w:t>behavior</w:t>
      </w:r>
      <w:proofErr w:type="spellEnd"/>
      <w:r w:rsidRPr="007733ED">
        <w:rPr>
          <w:sz w:val="24"/>
          <w:szCs w:val="24"/>
        </w:rPr>
        <w:t>, and operational efficiency to increase profitability.</w:t>
      </w:r>
    </w:p>
    <w:p w14:paraId="317022B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0177F51B">
          <v:rect id="_x0000_i1230" style="width:0;height:1.5pt" o:hrstd="t" o:hr="t" fillcolor="#a0a0a0" stroked="f"/>
        </w:pict>
      </w:r>
    </w:p>
    <w:p w14:paraId="35F02E81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3. Optimize Discounts</w:t>
      </w:r>
    </w:p>
    <w:p w14:paraId="5A34DFE8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Reduce unnecessary discounts and monitor their effect on profit.</w:t>
      </w:r>
    </w:p>
    <w:p w14:paraId="397EA75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7202C347">
          <v:rect id="_x0000_i1231" style="width:0;height:1.5pt" o:hrstd="t" o:hr="t" fillcolor="#a0a0a0" stroked="f"/>
        </w:pict>
      </w:r>
    </w:p>
    <w:p w14:paraId="4AE68933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4. Prepare for Seasonal Demand</w:t>
      </w:r>
    </w:p>
    <w:p w14:paraId="092A462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Increase inventory before November and December.</w:t>
      </w:r>
    </w:p>
    <w:p w14:paraId="35D19A09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6F0A7D04">
          <v:rect id="_x0000_i1232" style="width:0;height:1.5pt" o:hrstd="t" o:hr="t" fillcolor="#a0a0a0" stroked="f"/>
        </w:pict>
      </w:r>
    </w:p>
    <w:p w14:paraId="450F25A2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5. Expand Customer Loyalty Programs</w:t>
      </w:r>
    </w:p>
    <w:p w14:paraId="712393F0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Target Consumer customers with personalized offers and rewards.</w:t>
      </w:r>
    </w:p>
    <w:p w14:paraId="7CEF411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pict w14:anchorId="006B025C">
          <v:rect id="_x0000_i1233" style="width:0;height:1.5pt" o:hrstd="t" o:hr="t" fillcolor="#a0a0a0" stroked="f"/>
        </w:pict>
      </w:r>
    </w:p>
    <w:p w14:paraId="01A10692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6. Promote High-Performing Products</w:t>
      </w:r>
    </w:p>
    <w:p w14:paraId="1985C238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Ensure best-selling products never go out of stock.</w:t>
      </w:r>
    </w:p>
    <w:p w14:paraId="3B789425" w14:textId="77777777" w:rsid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>Use cross-selling techniques to increase average order value.</w:t>
      </w:r>
    </w:p>
    <w:p w14:paraId="4FCDAD65" w14:textId="77777777" w:rsidR="007733ED" w:rsidRDefault="007733ED" w:rsidP="007733ED">
      <w:pPr>
        <w:spacing w:line="360" w:lineRule="auto"/>
        <w:rPr>
          <w:sz w:val="24"/>
          <w:szCs w:val="24"/>
        </w:rPr>
      </w:pPr>
    </w:p>
    <w:p w14:paraId="33B2487F" w14:textId="77777777" w:rsidR="007733ED" w:rsidRDefault="007733ED" w:rsidP="007733ED">
      <w:pPr>
        <w:spacing w:line="360" w:lineRule="auto"/>
        <w:rPr>
          <w:sz w:val="24"/>
          <w:szCs w:val="24"/>
        </w:rPr>
      </w:pPr>
    </w:p>
    <w:p w14:paraId="1E163B97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</w:p>
    <w:p w14:paraId="1BD81E75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lastRenderedPageBreak/>
        <w:pict w14:anchorId="2446394C">
          <v:rect id="_x0000_i1234" style="width:0;height:1.5pt" o:hrstd="t" o:hr="t" fillcolor="#a0a0a0" stroked="f"/>
        </w:pict>
      </w:r>
    </w:p>
    <w:p w14:paraId="4D15238D" w14:textId="77777777" w:rsidR="007733ED" w:rsidRPr="007733ED" w:rsidRDefault="007733ED" w:rsidP="007733ED">
      <w:pPr>
        <w:spacing w:line="360" w:lineRule="auto"/>
        <w:rPr>
          <w:b/>
          <w:bCs/>
          <w:sz w:val="24"/>
          <w:szCs w:val="24"/>
        </w:rPr>
      </w:pPr>
      <w:r w:rsidRPr="007733ED">
        <w:rPr>
          <w:b/>
          <w:bCs/>
          <w:sz w:val="24"/>
          <w:szCs w:val="24"/>
        </w:rPr>
        <w:t>Final Conclusion</w:t>
      </w:r>
    </w:p>
    <w:p w14:paraId="3F01C924" w14:textId="77777777" w:rsidR="007733ED" w:rsidRPr="007733ED" w:rsidRDefault="007733ED" w:rsidP="007733ED">
      <w:pPr>
        <w:spacing w:line="360" w:lineRule="auto"/>
        <w:rPr>
          <w:sz w:val="24"/>
          <w:szCs w:val="24"/>
        </w:rPr>
      </w:pPr>
      <w:r w:rsidRPr="007733ED">
        <w:rPr>
          <w:sz w:val="24"/>
          <w:szCs w:val="24"/>
        </w:rPr>
        <w:t xml:space="preserve">The Superstore business demonstrates strong sales performance with </w:t>
      </w:r>
      <w:r w:rsidRPr="007733ED">
        <w:rPr>
          <w:b/>
          <w:bCs/>
          <w:sz w:val="24"/>
          <w:szCs w:val="24"/>
        </w:rPr>
        <w:t>$2.30M in revenue</w:t>
      </w:r>
      <w:r w:rsidRPr="007733ED">
        <w:rPr>
          <w:sz w:val="24"/>
          <w:szCs w:val="24"/>
        </w:rPr>
        <w:t xml:space="preserve"> and </w:t>
      </w:r>
      <w:r w:rsidRPr="007733ED">
        <w:rPr>
          <w:b/>
          <w:bCs/>
          <w:sz w:val="24"/>
          <w:szCs w:val="24"/>
        </w:rPr>
        <w:t>$286.4K in profit</w:t>
      </w:r>
      <w:r w:rsidRPr="007733ED">
        <w:rPr>
          <w:sz w:val="24"/>
          <w:szCs w:val="24"/>
        </w:rPr>
        <w:t>. Technology products and the Consumer segment are the major contributors to business growth, while the West region delivers the strongest profitability. However, lower-performing regions and the impact of discounts present opportunities for improvement. By optimizing discounts, strengthening underperforming regions, preparing for seasonal demand, and investing further in high-performing products, the company can increase both revenue and profit in future periods.</w:t>
      </w:r>
    </w:p>
    <w:p w14:paraId="4A62BB00" w14:textId="77777777" w:rsidR="00024C46" w:rsidRPr="007733ED" w:rsidRDefault="00024C46" w:rsidP="007733ED">
      <w:pPr>
        <w:spacing w:line="360" w:lineRule="auto"/>
        <w:rPr>
          <w:sz w:val="24"/>
          <w:szCs w:val="24"/>
        </w:rPr>
      </w:pPr>
    </w:p>
    <w:sectPr w:rsidR="00024C46" w:rsidRPr="00773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4BE"/>
    <w:multiLevelType w:val="multilevel"/>
    <w:tmpl w:val="53F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1083D"/>
    <w:multiLevelType w:val="multilevel"/>
    <w:tmpl w:val="587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5C0B"/>
    <w:multiLevelType w:val="multilevel"/>
    <w:tmpl w:val="B94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F0F1D"/>
    <w:multiLevelType w:val="multilevel"/>
    <w:tmpl w:val="124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50CD2"/>
    <w:multiLevelType w:val="multilevel"/>
    <w:tmpl w:val="185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069469">
    <w:abstractNumId w:val="3"/>
  </w:num>
  <w:num w:numId="2" w16cid:durableId="773092374">
    <w:abstractNumId w:val="4"/>
  </w:num>
  <w:num w:numId="3" w16cid:durableId="1377201226">
    <w:abstractNumId w:val="2"/>
  </w:num>
  <w:num w:numId="4" w16cid:durableId="725764594">
    <w:abstractNumId w:val="1"/>
  </w:num>
  <w:num w:numId="5" w16cid:durableId="7327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ED"/>
    <w:rsid w:val="00024C46"/>
    <w:rsid w:val="005E13A4"/>
    <w:rsid w:val="007733ED"/>
    <w:rsid w:val="008404A4"/>
    <w:rsid w:val="00E6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6658"/>
  <w15:chartTrackingRefBased/>
  <w15:docId w15:val="{7F0B9680-84A4-41C5-8F81-991AF451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raghothaman balaji</dc:creator>
  <cp:keywords/>
  <dc:description/>
  <cp:lastModifiedBy>raghothaman balaji</cp:lastModifiedBy>
  <cp:revision>1</cp:revision>
  <dcterms:created xsi:type="dcterms:W3CDTF">2026-07-14T03:57:00Z</dcterms:created>
  <dcterms:modified xsi:type="dcterms:W3CDTF">2026-07-14T04:02:00Z</dcterms:modified>
</cp:coreProperties>
</file>