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8C017" w14:textId="06854CC0" w:rsidR="00741C0A" w:rsidRPr="004B3246" w:rsidRDefault="00741C0A" w:rsidP="00741C0A">
      <w:pPr>
        <w:tabs>
          <w:tab w:val="left" w:pos="1080"/>
        </w:tabs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B3246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Table 1: Docking results of standard ligands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570"/>
        <w:gridCol w:w="1835"/>
        <w:gridCol w:w="1465"/>
        <w:gridCol w:w="1228"/>
        <w:gridCol w:w="3119"/>
      </w:tblGrid>
      <w:tr w:rsidR="00741C0A" w:rsidRPr="001E0ADF" w14:paraId="4F62F610" w14:textId="77777777" w:rsidTr="00A96CC2">
        <w:trPr>
          <w:trHeight w:val="1411"/>
        </w:trPr>
        <w:tc>
          <w:tcPr>
            <w:tcW w:w="570" w:type="dxa"/>
          </w:tcPr>
          <w:p w14:paraId="68DE1C01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Sl. No.</w:t>
            </w:r>
          </w:p>
        </w:tc>
        <w:tc>
          <w:tcPr>
            <w:tcW w:w="1835" w:type="dxa"/>
          </w:tcPr>
          <w:p w14:paraId="2BE5308D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     Name</w:t>
            </w:r>
          </w:p>
          <w:p w14:paraId="12845111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proofErr w:type="spellStart"/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pubchem</w:t>
            </w:r>
            <w:proofErr w:type="spellEnd"/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CID)</w:t>
            </w:r>
          </w:p>
        </w:tc>
        <w:tc>
          <w:tcPr>
            <w:tcW w:w="1465" w:type="dxa"/>
          </w:tcPr>
          <w:p w14:paraId="7926A35B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Molecular weight</w:t>
            </w:r>
          </w:p>
        </w:tc>
        <w:tc>
          <w:tcPr>
            <w:tcW w:w="1228" w:type="dxa"/>
          </w:tcPr>
          <w:p w14:paraId="5A55E460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Binding Energy</w:t>
            </w:r>
          </w:p>
          <w:p w14:paraId="2C271CB4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Kcal/mol</w:t>
            </w:r>
          </w:p>
        </w:tc>
        <w:tc>
          <w:tcPr>
            <w:tcW w:w="3119" w:type="dxa"/>
          </w:tcPr>
          <w:p w14:paraId="7384F975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Residues interacted</w:t>
            </w:r>
          </w:p>
        </w:tc>
      </w:tr>
      <w:tr w:rsidR="00741C0A" w:rsidRPr="00741C0A" w14:paraId="1CEEC935" w14:textId="77777777" w:rsidTr="00741C0A">
        <w:trPr>
          <w:trHeight w:val="1794"/>
        </w:trPr>
        <w:tc>
          <w:tcPr>
            <w:tcW w:w="570" w:type="dxa"/>
          </w:tcPr>
          <w:p w14:paraId="2286A7B2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35" w:type="dxa"/>
          </w:tcPr>
          <w:p w14:paraId="22DC1003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Penicillin</w:t>
            </w:r>
          </w:p>
          <w:p w14:paraId="6F5F0D57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2349</w:t>
            </w:r>
          </w:p>
        </w:tc>
        <w:tc>
          <w:tcPr>
            <w:tcW w:w="1465" w:type="dxa"/>
          </w:tcPr>
          <w:p w14:paraId="2C8FC309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color w:val="111827"/>
                <w:sz w:val="24"/>
                <w:szCs w:val="24"/>
                <w:shd w:val="clear" w:color="auto" w:fill="FFFFFF"/>
              </w:rPr>
              <w:t>334.4 g/mol</w:t>
            </w:r>
          </w:p>
        </w:tc>
        <w:tc>
          <w:tcPr>
            <w:tcW w:w="1228" w:type="dxa"/>
          </w:tcPr>
          <w:p w14:paraId="2239F0A3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-7.1</w:t>
            </w:r>
          </w:p>
        </w:tc>
        <w:tc>
          <w:tcPr>
            <w:tcW w:w="3119" w:type="dxa"/>
          </w:tcPr>
          <w:p w14:paraId="23D151D1" w14:textId="77777777" w:rsidR="00741C0A" w:rsidRPr="00741C0A" w:rsidRDefault="00741C0A" w:rsidP="00A96CC2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LYS A:211, ASN A: 220, ASN A:76, HIS A:250, HIS A:122, HIS A:189, SER A:217, SER A:251, ZN A:301, ZN A:301, ZN A:302, VAL A:73</w:t>
            </w:r>
          </w:p>
          <w:p w14:paraId="303C8609" w14:textId="77777777" w:rsidR="00741C0A" w:rsidRPr="00741C0A" w:rsidRDefault="00741C0A" w:rsidP="00A96CC2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C0A" w:rsidRPr="00741C0A" w14:paraId="75C41E82" w14:textId="77777777" w:rsidTr="00A96CC2">
        <w:tc>
          <w:tcPr>
            <w:tcW w:w="570" w:type="dxa"/>
          </w:tcPr>
          <w:p w14:paraId="0FA9CA1A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5" w:type="dxa"/>
          </w:tcPr>
          <w:p w14:paraId="7FBB04BC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Benzylpenicillin</w:t>
            </w:r>
          </w:p>
          <w:p w14:paraId="44B19077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5904</w:t>
            </w:r>
          </w:p>
        </w:tc>
        <w:tc>
          <w:tcPr>
            <w:tcW w:w="1465" w:type="dxa"/>
          </w:tcPr>
          <w:p w14:paraId="6AFFFBEC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color w:val="111827"/>
                <w:sz w:val="24"/>
                <w:szCs w:val="24"/>
                <w:shd w:val="clear" w:color="auto" w:fill="FFFFFF"/>
              </w:rPr>
              <w:t>334.4 g/mol</w:t>
            </w:r>
          </w:p>
        </w:tc>
        <w:tc>
          <w:tcPr>
            <w:tcW w:w="1228" w:type="dxa"/>
          </w:tcPr>
          <w:p w14:paraId="79706CA4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-8.0</w:t>
            </w:r>
          </w:p>
        </w:tc>
        <w:tc>
          <w:tcPr>
            <w:tcW w:w="3119" w:type="dxa"/>
          </w:tcPr>
          <w:p w14:paraId="6904BC99" w14:textId="77777777" w:rsidR="00741C0A" w:rsidRPr="00741C0A" w:rsidRDefault="00741C0A" w:rsidP="00A96CC2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GLY A:219, ALA A:215, LYS A:211, HIS A:250, HIS A:122, HIS A:189, ZN A:301, ZN A:302, VAL A:73</w:t>
            </w:r>
          </w:p>
        </w:tc>
      </w:tr>
      <w:tr w:rsidR="00741C0A" w:rsidRPr="00741C0A" w14:paraId="03816F12" w14:textId="77777777" w:rsidTr="00A96CC2">
        <w:tc>
          <w:tcPr>
            <w:tcW w:w="570" w:type="dxa"/>
          </w:tcPr>
          <w:p w14:paraId="7FD354C3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5" w:type="dxa"/>
          </w:tcPr>
          <w:p w14:paraId="6967C0A3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Mercaptopurine</w:t>
            </w:r>
          </w:p>
          <w:p w14:paraId="4C561A89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667490</w:t>
            </w:r>
          </w:p>
        </w:tc>
        <w:tc>
          <w:tcPr>
            <w:tcW w:w="1465" w:type="dxa"/>
          </w:tcPr>
          <w:p w14:paraId="1E44D423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color w:val="111827"/>
                <w:sz w:val="24"/>
                <w:szCs w:val="24"/>
                <w:shd w:val="clear" w:color="auto" w:fill="FFFFFF"/>
              </w:rPr>
              <w:t>152.1 g/mol</w:t>
            </w:r>
          </w:p>
        </w:tc>
        <w:tc>
          <w:tcPr>
            <w:tcW w:w="1228" w:type="dxa"/>
          </w:tcPr>
          <w:p w14:paraId="518AF870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-5.1</w:t>
            </w:r>
          </w:p>
        </w:tc>
        <w:tc>
          <w:tcPr>
            <w:tcW w:w="3119" w:type="dxa"/>
          </w:tcPr>
          <w:p w14:paraId="5B69C397" w14:textId="77777777" w:rsidR="00741C0A" w:rsidRPr="00741C0A" w:rsidRDefault="00741C0A" w:rsidP="00A96CC2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ASN A:76, GLN A:60, THR A:62, TYR A:64, ASP A:212, ASP A:43, ASP A:124, SER A: 251</w:t>
            </w:r>
            <w:proofErr w:type="gramStart"/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, ,</w:t>
            </w:r>
            <w:proofErr w:type="gramEnd"/>
            <w:r w:rsidRPr="00741C0A">
              <w:rPr>
                <w:rFonts w:ascii="Times New Roman" w:hAnsi="Times New Roman" w:cs="Times New Roman"/>
                <w:sz w:val="24"/>
                <w:szCs w:val="24"/>
              </w:rPr>
              <w:t xml:space="preserve"> ZN A:301, HIS A:250</w:t>
            </w:r>
          </w:p>
        </w:tc>
      </w:tr>
      <w:tr w:rsidR="00741C0A" w:rsidRPr="00741C0A" w14:paraId="56C298DD" w14:textId="77777777" w:rsidTr="00A96CC2">
        <w:tc>
          <w:tcPr>
            <w:tcW w:w="570" w:type="dxa"/>
          </w:tcPr>
          <w:p w14:paraId="178EB8A5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5" w:type="dxa"/>
          </w:tcPr>
          <w:p w14:paraId="594E40C5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Cyclobutanone</w:t>
            </w:r>
          </w:p>
          <w:p w14:paraId="2A17B390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14496</w:t>
            </w:r>
          </w:p>
        </w:tc>
        <w:tc>
          <w:tcPr>
            <w:tcW w:w="1465" w:type="dxa"/>
          </w:tcPr>
          <w:p w14:paraId="6A5067AA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Style w:val="breakword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70.09</w:t>
            </w:r>
            <w:r w:rsidRPr="00741C0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g/mol </w:t>
            </w:r>
          </w:p>
        </w:tc>
        <w:tc>
          <w:tcPr>
            <w:tcW w:w="1228" w:type="dxa"/>
          </w:tcPr>
          <w:p w14:paraId="29A5C21F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-2.1</w:t>
            </w:r>
          </w:p>
        </w:tc>
        <w:tc>
          <w:tcPr>
            <w:tcW w:w="3119" w:type="dxa"/>
          </w:tcPr>
          <w:p w14:paraId="5714DF2D" w14:textId="77777777" w:rsidR="00741C0A" w:rsidRPr="00741C0A" w:rsidRDefault="00741C0A" w:rsidP="00A96CC2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GLN A:60, ASN A:76, TYR A:64, ASP A:124, GLN A:123, ZN A:301</w:t>
            </w:r>
          </w:p>
        </w:tc>
      </w:tr>
      <w:tr w:rsidR="00741C0A" w:rsidRPr="00741C0A" w14:paraId="2B6EB5B9" w14:textId="77777777" w:rsidTr="00A96CC2">
        <w:tc>
          <w:tcPr>
            <w:tcW w:w="570" w:type="dxa"/>
          </w:tcPr>
          <w:p w14:paraId="026F361F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5" w:type="dxa"/>
          </w:tcPr>
          <w:p w14:paraId="7F7C02F2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1,2,3 -Triazole</w:t>
            </w:r>
          </w:p>
          <w:p w14:paraId="538A0D41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67516</w:t>
            </w:r>
          </w:p>
        </w:tc>
        <w:tc>
          <w:tcPr>
            <w:tcW w:w="1465" w:type="dxa"/>
          </w:tcPr>
          <w:p w14:paraId="722B5372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69.07g/mol</w:t>
            </w:r>
          </w:p>
        </w:tc>
        <w:tc>
          <w:tcPr>
            <w:tcW w:w="1228" w:type="dxa"/>
          </w:tcPr>
          <w:p w14:paraId="032D3EA5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-3.4</w:t>
            </w:r>
          </w:p>
        </w:tc>
        <w:tc>
          <w:tcPr>
            <w:tcW w:w="3119" w:type="dxa"/>
          </w:tcPr>
          <w:p w14:paraId="79C8E7BA" w14:textId="77777777" w:rsidR="00741C0A" w:rsidRPr="00741C0A" w:rsidRDefault="00741C0A" w:rsidP="00A96CC2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ASN A:76, ALA A:215, THR A:62, ASP A:124, ASP A:212, VAL A:50, HIS A:250, ZN A:301, MET A:154</w:t>
            </w:r>
          </w:p>
        </w:tc>
      </w:tr>
      <w:tr w:rsidR="00741C0A" w:rsidRPr="00741C0A" w14:paraId="645C49D4" w14:textId="77777777" w:rsidTr="00A96CC2">
        <w:trPr>
          <w:trHeight w:val="1521"/>
        </w:trPr>
        <w:tc>
          <w:tcPr>
            <w:tcW w:w="570" w:type="dxa"/>
          </w:tcPr>
          <w:p w14:paraId="513E3B05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5" w:type="dxa"/>
          </w:tcPr>
          <w:p w14:paraId="5B6B0D3A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Sulfonamide</w:t>
            </w:r>
            <w:proofErr w:type="spellEnd"/>
          </w:p>
          <w:p w14:paraId="34E73ED1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5333</w:t>
            </w:r>
          </w:p>
        </w:tc>
        <w:tc>
          <w:tcPr>
            <w:tcW w:w="1465" w:type="dxa"/>
          </w:tcPr>
          <w:p w14:paraId="26619C1D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172.2g/mol</w:t>
            </w:r>
          </w:p>
        </w:tc>
        <w:tc>
          <w:tcPr>
            <w:tcW w:w="1228" w:type="dxa"/>
          </w:tcPr>
          <w:p w14:paraId="09AEC341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-5.8</w:t>
            </w:r>
          </w:p>
        </w:tc>
        <w:tc>
          <w:tcPr>
            <w:tcW w:w="3119" w:type="dxa"/>
          </w:tcPr>
          <w:p w14:paraId="1085495E" w14:textId="77777777" w:rsidR="00741C0A" w:rsidRPr="00741C0A" w:rsidRDefault="00741C0A" w:rsidP="00A96CC2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HIS A:250, HIS A:122, HIS A:189, LYS A:211, ALA A:74, GLN A:123, ARG A:52, ASN A:220, ASN A:76, GLN A:60, SER A:251, TRP A:93, ASP A: 124, ZN A:301, ZN A:302, THR A:62, ALA A:252</w:t>
            </w:r>
          </w:p>
        </w:tc>
      </w:tr>
      <w:tr w:rsidR="00741C0A" w:rsidRPr="00741C0A" w14:paraId="0611EAEC" w14:textId="77777777" w:rsidTr="00A96CC2">
        <w:tc>
          <w:tcPr>
            <w:tcW w:w="570" w:type="dxa"/>
          </w:tcPr>
          <w:p w14:paraId="43892A13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5" w:type="dxa"/>
          </w:tcPr>
          <w:p w14:paraId="001FEF80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Ampicillin</w:t>
            </w:r>
          </w:p>
          <w:p w14:paraId="6433B7BF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6249</w:t>
            </w:r>
          </w:p>
        </w:tc>
        <w:tc>
          <w:tcPr>
            <w:tcW w:w="1465" w:type="dxa"/>
          </w:tcPr>
          <w:p w14:paraId="2F1D07B6" w14:textId="77777777" w:rsidR="00741C0A" w:rsidRPr="00741C0A" w:rsidRDefault="00741C0A" w:rsidP="00A96CC2">
            <w:pPr>
              <w:shd w:val="clear" w:color="auto" w:fill="FFFFFF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741C0A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349.4g/mol  </w:t>
            </w:r>
          </w:p>
          <w:p w14:paraId="07BD9382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0ED09328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-4.9</w:t>
            </w:r>
          </w:p>
        </w:tc>
        <w:tc>
          <w:tcPr>
            <w:tcW w:w="3119" w:type="dxa"/>
          </w:tcPr>
          <w:p w14:paraId="72AA3075" w14:textId="77777777" w:rsidR="00741C0A" w:rsidRPr="00741C0A" w:rsidRDefault="00741C0A" w:rsidP="00A96CC2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TRP A:93, HIS A:250, HIS A:122, ASN A:220, ASP A:124, GLY A:219, LYS A:211, LYS A:216, VAL A:73, PHE A:70</w:t>
            </w:r>
          </w:p>
        </w:tc>
      </w:tr>
      <w:tr w:rsidR="00741C0A" w:rsidRPr="00741C0A" w14:paraId="51BE742A" w14:textId="77777777" w:rsidTr="00A96CC2">
        <w:tc>
          <w:tcPr>
            <w:tcW w:w="570" w:type="dxa"/>
          </w:tcPr>
          <w:p w14:paraId="786E214B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835" w:type="dxa"/>
          </w:tcPr>
          <w:p w14:paraId="340037FA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Quercitin</w:t>
            </w:r>
            <w:proofErr w:type="spellEnd"/>
          </w:p>
          <w:p w14:paraId="077043DF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5280343</w:t>
            </w:r>
          </w:p>
        </w:tc>
        <w:tc>
          <w:tcPr>
            <w:tcW w:w="1465" w:type="dxa"/>
          </w:tcPr>
          <w:p w14:paraId="78E87183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302.2g/mol</w:t>
            </w:r>
          </w:p>
        </w:tc>
        <w:tc>
          <w:tcPr>
            <w:tcW w:w="1228" w:type="dxa"/>
          </w:tcPr>
          <w:p w14:paraId="0857B4F1" w14:textId="77777777" w:rsidR="00741C0A" w:rsidRPr="00741C0A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-7.1</w:t>
            </w:r>
          </w:p>
        </w:tc>
        <w:tc>
          <w:tcPr>
            <w:tcW w:w="3119" w:type="dxa"/>
          </w:tcPr>
          <w:p w14:paraId="27C528E4" w14:textId="77777777" w:rsidR="00741C0A" w:rsidRPr="00741C0A" w:rsidRDefault="00741C0A" w:rsidP="00A96CC2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ZN A:301, LYS A:211, LYS A: 216, SER A:217, ASN A:220, VAL A:73, PHE A:</w:t>
            </w:r>
            <w:proofErr w:type="gramStart"/>
            <w:r w:rsidRPr="00741C0A">
              <w:rPr>
                <w:rFonts w:ascii="Times New Roman" w:hAnsi="Times New Roman" w:cs="Times New Roman"/>
                <w:sz w:val="24"/>
                <w:szCs w:val="24"/>
              </w:rPr>
              <w:t>70,ASP</w:t>
            </w:r>
            <w:proofErr w:type="gramEnd"/>
            <w:r w:rsidRPr="00741C0A">
              <w:rPr>
                <w:rFonts w:ascii="Times New Roman" w:hAnsi="Times New Roman" w:cs="Times New Roman"/>
                <w:sz w:val="24"/>
                <w:szCs w:val="24"/>
              </w:rPr>
              <w:t xml:space="preserve"> A:124, ALA A:215, MET A:67</w:t>
            </w:r>
          </w:p>
        </w:tc>
      </w:tr>
    </w:tbl>
    <w:p w14:paraId="70136207" w14:textId="77777777" w:rsidR="00741C0A" w:rsidRDefault="00741C0A">
      <w:pPr>
        <w:rPr>
          <w:sz w:val="24"/>
          <w:szCs w:val="24"/>
        </w:rPr>
      </w:pPr>
    </w:p>
    <w:p w14:paraId="56D47DB0" w14:textId="5B934BB6" w:rsidR="00741C0A" w:rsidRPr="00747D98" w:rsidRDefault="00741C0A" w:rsidP="00741C0A">
      <w:pPr>
        <w:tabs>
          <w:tab w:val="left" w:pos="1080"/>
        </w:tabs>
        <w:rPr>
          <w:rStyle w:val="Strong"/>
          <w:rFonts w:cstheme="minorHAnsi"/>
          <w:bCs w:val="0"/>
          <w:color w:val="FF0000"/>
          <w:sz w:val="23"/>
          <w:szCs w:val="23"/>
        </w:rPr>
      </w:pPr>
      <w:r w:rsidRPr="00747D98">
        <w:rPr>
          <w:rFonts w:ascii="Times New Roman" w:hAnsi="Times New Roman" w:cs="Times New Roman"/>
          <w:b/>
          <w:color w:val="FF0000"/>
          <w:sz w:val="23"/>
          <w:szCs w:val="23"/>
        </w:rPr>
        <w:t xml:space="preserve">Table 2: Protein Profile       </w:t>
      </w:r>
      <w:r w:rsidRPr="00747D98">
        <w:rPr>
          <w:rFonts w:cstheme="minorHAnsi"/>
          <w:b/>
          <w:color w:val="FF0000"/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6036"/>
      </w:tblGrid>
      <w:tr w:rsidR="00741C0A" w:rsidRPr="001E0ADF" w14:paraId="48E70E14" w14:textId="77777777" w:rsidTr="00A96CC2">
        <w:tc>
          <w:tcPr>
            <w:tcW w:w="2260" w:type="dxa"/>
          </w:tcPr>
          <w:p w14:paraId="30E6AD58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Protein name</w:t>
            </w:r>
          </w:p>
        </w:tc>
        <w:tc>
          <w:tcPr>
            <w:tcW w:w="6036" w:type="dxa"/>
          </w:tcPr>
          <w:p w14:paraId="1C94CBBB" w14:textId="77777777" w:rsidR="00741C0A" w:rsidRPr="001E0ADF" w:rsidRDefault="00741C0A" w:rsidP="00A96CC2">
            <w:pPr>
              <w:shd w:val="clear" w:color="auto" w:fill="FFFFFF"/>
              <w:spacing w:before="150" w:after="150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NDM-1 D199N with Compound 16</w:t>
            </w:r>
          </w:p>
          <w:p w14:paraId="135898B5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741C0A" w:rsidRPr="001E0ADF" w14:paraId="466B7375" w14:textId="77777777" w:rsidTr="00A96CC2">
        <w:tc>
          <w:tcPr>
            <w:tcW w:w="2260" w:type="dxa"/>
          </w:tcPr>
          <w:p w14:paraId="6313E330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Protein PDB id</w:t>
            </w:r>
          </w:p>
        </w:tc>
        <w:tc>
          <w:tcPr>
            <w:tcW w:w="6036" w:type="dxa"/>
          </w:tcPr>
          <w:p w14:paraId="0CFFA50C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6ny7</w:t>
            </w:r>
          </w:p>
        </w:tc>
      </w:tr>
      <w:tr w:rsidR="00741C0A" w:rsidRPr="001E0ADF" w14:paraId="223E96E1" w14:textId="77777777" w:rsidTr="00A96CC2">
        <w:tc>
          <w:tcPr>
            <w:tcW w:w="2260" w:type="dxa"/>
          </w:tcPr>
          <w:p w14:paraId="23392EE4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Classification</w:t>
            </w:r>
          </w:p>
        </w:tc>
        <w:tc>
          <w:tcPr>
            <w:tcW w:w="6036" w:type="dxa"/>
          </w:tcPr>
          <w:p w14:paraId="63C89D12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HYDROLASE</w:t>
            </w:r>
          </w:p>
        </w:tc>
      </w:tr>
      <w:tr w:rsidR="00741C0A" w:rsidRPr="001E0ADF" w14:paraId="5303328D" w14:textId="77777777" w:rsidTr="00A96CC2">
        <w:tc>
          <w:tcPr>
            <w:tcW w:w="2260" w:type="dxa"/>
          </w:tcPr>
          <w:p w14:paraId="562EF953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Host Organism</w:t>
            </w:r>
          </w:p>
        </w:tc>
        <w:tc>
          <w:tcPr>
            <w:tcW w:w="6036" w:type="dxa"/>
          </w:tcPr>
          <w:p w14:paraId="631FB8D8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i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i/>
                <w:color w:val="000000" w:themeColor="text1"/>
                <w:sz w:val="23"/>
                <w:szCs w:val="23"/>
                <w:shd w:val="clear" w:color="auto" w:fill="FFFFFF"/>
              </w:rPr>
              <w:t xml:space="preserve">Klebsiella </w:t>
            </w:r>
            <w:proofErr w:type="spellStart"/>
            <w:r w:rsidRPr="001E0ADF">
              <w:rPr>
                <w:rStyle w:val="Strong"/>
                <w:rFonts w:ascii="Times New Roman" w:hAnsi="Times New Roman" w:cs="Times New Roman"/>
                <w:i/>
                <w:color w:val="000000" w:themeColor="text1"/>
                <w:sz w:val="23"/>
                <w:szCs w:val="23"/>
                <w:shd w:val="clear" w:color="auto" w:fill="FFFFFF"/>
              </w:rPr>
              <w:t>pueumoniae</w:t>
            </w:r>
            <w:proofErr w:type="spellEnd"/>
          </w:p>
        </w:tc>
      </w:tr>
      <w:tr w:rsidR="00741C0A" w:rsidRPr="001E0ADF" w14:paraId="625271CE" w14:textId="77777777" w:rsidTr="00A96CC2">
        <w:tc>
          <w:tcPr>
            <w:tcW w:w="2260" w:type="dxa"/>
          </w:tcPr>
          <w:p w14:paraId="3CB71D45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Expression System</w:t>
            </w:r>
          </w:p>
        </w:tc>
        <w:tc>
          <w:tcPr>
            <w:tcW w:w="6036" w:type="dxa"/>
          </w:tcPr>
          <w:p w14:paraId="57EAB5EF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i/>
                <w:color w:val="000000" w:themeColor="text1"/>
                <w:sz w:val="23"/>
                <w:szCs w:val="23"/>
                <w:shd w:val="clear" w:color="auto" w:fill="FFFFFF"/>
              </w:rPr>
              <w:t>Escherichia coli</w:t>
            </w: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BL21</w:t>
            </w:r>
          </w:p>
        </w:tc>
      </w:tr>
      <w:tr w:rsidR="00741C0A" w:rsidRPr="001E0ADF" w14:paraId="6975D68C" w14:textId="77777777" w:rsidTr="00A96CC2">
        <w:tc>
          <w:tcPr>
            <w:tcW w:w="2260" w:type="dxa"/>
          </w:tcPr>
          <w:p w14:paraId="0FE4DFD4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3d image</w:t>
            </w:r>
          </w:p>
        </w:tc>
        <w:tc>
          <w:tcPr>
            <w:tcW w:w="6036" w:type="dxa"/>
          </w:tcPr>
          <w:p w14:paraId="5A6B8262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Fonts w:ascii="Times New Roman" w:hAnsi="Times New Roman" w:cs="Times New Roman"/>
                <w:bCs/>
                <w:noProof/>
                <w:color w:val="000000" w:themeColor="text1"/>
                <w:sz w:val="23"/>
                <w:szCs w:val="23"/>
                <w:shd w:val="clear" w:color="auto" w:fill="FFFFFF"/>
              </w:rPr>
              <w:drawing>
                <wp:inline distT="0" distB="0" distL="0" distR="0" wp14:anchorId="6AD58AE2" wp14:editId="1D3DDE97">
                  <wp:extent cx="3693795" cy="1562100"/>
                  <wp:effectExtent l="0" t="0" r="190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675)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628" cy="157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C0A" w:rsidRPr="001E0ADF" w14:paraId="73F1DC1E" w14:textId="77777777" w:rsidTr="00A96CC2">
        <w:tc>
          <w:tcPr>
            <w:tcW w:w="2260" w:type="dxa"/>
          </w:tcPr>
          <w:p w14:paraId="68B496BE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Native Ligand</w:t>
            </w:r>
          </w:p>
          <w:p w14:paraId="7307E7B6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(CID</w:t>
            </w:r>
            <w:r w:rsidRPr="001E0ADF">
              <w:rPr>
                <w:rStyle w:val="Strong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139033900)</w:t>
            </w:r>
          </w:p>
        </w:tc>
        <w:tc>
          <w:tcPr>
            <w:tcW w:w="6036" w:type="dxa"/>
          </w:tcPr>
          <w:p w14:paraId="11513884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[(5,7-dibromo-2-oxo-1,2-dihydroquinolin-4-</w:t>
            </w:r>
            <w:proofErr w:type="gramStart"/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yl)methyl</w:t>
            </w:r>
            <w:proofErr w:type="gramEnd"/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]</w:t>
            </w:r>
            <w: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</w:t>
            </w: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phosphonic acid (L8J)</w:t>
            </w:r>
          </w:p>
        </w:tc>
      </w:tr>
      <w:tr w:rsidR="00741C0A" w:rsidRPr="001E0ADF" w14:paraId="71586402" w14:textId="77777777" w:rsidTr="00A96CC2">
        <w:trPr>
          <w:trHeight w:val="2651"/>
        </w:trPr>
        <w:tc>
          <w:tcPr>
            <w:tcW w:w="2260" w:type="dxa"/>
          </w:tcPr>
          <w:p w14:paraId="209665A2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Ligand Interaction (</w:t>
            </w:r>
            <w:proofErr w:type="spellStart"/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pdb</w:t>
            </w:r>
            <w:proofErr w:type="spellEnd"/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standard)</w:t>
            </w:r>
          </w:p>
        </w:tc>
        <w:tc>
          <w:tcPr>
            <w:tcW w:w="6036" w:type="dxa"/>
          </w:tcPr>
          <w:p w14:paraId="44C5BFB5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Fonts w:ascii="Times New Roman" w:hAnsi="Times New Roman" w:cs="Times New Roman"/>
                <w:bCs/>
                <w:noProof/>
                <w:color w:val="000000" w:themeColor="text1"/>
                <w:sz w:val="23"/>
                <w:szCs w:val="23"/>
                <w:shd w:val="clear" w:color="auto" w:fill="FFFFFF"/>
              </w:rPr>
              <w:drawing>
                <wp:inline distT="0" distB="0" distL="0" distR="0" wp14:anchorId="6990FC47" wp14:editId="7A2B1D2F">
                  <wp:extent cx="3686175" cy="13525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shot (676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723" cy="135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C0A" w:rsidRPr="001E0ADF" w14:paraId="4D0BAE83" w14:textId="77777777" w:rsidTr="00A96CC2">
        <w:tc>
          <w:tcPr>
            <w:tcW w:w="2260" w:type="dxa"/>
          </w:tcPr>
          <w:p w14:paraId="67019816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Residues interacted with native ligand (active site)</w:t>
            </w:r>
          </w:p>
        </w:tc>
        <w:tc>
          <w:tcPr>
            <w:tcW w:w="6036" w:type="dxa"/>
          </w:tcPr>
          <w:p w14:paraId="43346B78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bCs/>
                <w:noProof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Fonts w:ascii="Times New Roman" w:hAnsi="Times New Roman" w:cs="Times New Roman"/>
                <w:bCs/>
                <w:noProof/>
                <w:color w:val="000000" w:themeColor="text1"/>
                <w:sz w:val="23"/>
                <w:szCs w:val="23"/>
                <w:shd w:val="clear" w:color="auto" w:fill="FFFFFF"/>
              </w:rPr>
              <w:t>MET A:67, VAL A:73, HIS A:189, LYS A:211, ASN A:220</w:t>
            </w:r>
          </w:p>
        </w:tc>
      </w:tr>
      <w:tr w:rsidR="00741C0A" w:rsidRPr="001E0ADF" w14:paraId="5E38D02B" w14:textId="77777777" w:rsidTr="00A96CC2">
        <w:trPr>
          <w:trHeight w:val="1110"/>
        </w:trPr>
        <w:tc>
          <w:tcPr>
            <w:tcW w:w="2260" w:type="dxa"/>
          </w:tcPr>
          <w:p w14:paraId="5432C236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 xml:space="preserve">Residues interacted by native ligand </w:t>
            </w:r>
          </w:p>
          <w:p w14:paraId="3A517DAA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(docking model)</w:t>
            </w:r>
          </w:p>
        </w:tc>
        <w:tc>
          <w:tcPr>
            <w:tcW w:w="6036" w:type="dxa"/>
          </w:tcPr>
          <w:p w14:paraId="634EB9BF" w14:textId="77777777" w:rsidR="00741C0A" w:rsidRPr="001E0ADF" w:rsidRDefault="00741C0A" w:rsidP="00A96CC2">
            <w:pPr>
              <w:tabs>
                <w:tab w:val="left" w:pos="1080"/>
              </w:tabs>
              <w:spacing w:line="480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Cs/>
                <w:noProof/>
                <w:color w:val="000000" w:themeColor="text1"/>
                <w:sz w:val="23"/>
                <w:szCs w:val="23"/>
                <w:shd w:val="clear" w:color="auto" w:fill="FFFFFF"/>
              </w:rPr>
              <w:t>MET A:67, VAL A:73, HIS A:189, LYS A:211, ASN A:220</w:t>
            </w:r>
          </w:p>
        </w:tc>
      </w:tr>
    </w:tbl>
    <w:p w14:paraId="4496DE28" w14:textId="77777777" w:rsidR="00741C0A" w:rsidRDefault="00741C0A" w:rsidP="00741C0A">
      <w:pPr>
        <w:spacing w:line="480" w:lineRule="auto"/>
        <w:rPr>
          <w:rFonts w:ascii="Times New Roman" w:hAnsi="Times New Roman" w:cs="Times New Roman"/>
          <w:noProof/>
          <w:sz w:val="23"/>
          <w:szCs w:val="23"/>
          <w:lang w:eastAsia="en-IN"/>
        </w:rPr>
      </w:pPr>
    </w:p>
    <w:p w14:paraId="69E26CC8" w14:textId="77777777" w:rsidR="00741C0A" w:rsidRPr="00741C0A" w:rsidRDefault="00741C0A" w:rsidP="00741C0A">
      <w:pPr>
        <w:spacing w:line="480" w:lineRule="auto"/>
        <w:rPr>
          <w:rStyle w:val="Strong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</w:pPr>
      <w:r w:rsidRPr="00741C0A">
        <w:rPr>
          <w:rStyle w:val="Strong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Table 3: Virtual Screening results of best hits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878"/>
        <w:gridCol w:w="3518"/>
        <w:gridCol w:w="2620"/>
      </w:tblGrid>
      <w:tr w:rsidR="00741C0A" w:rsidRPr="001E0ADF" w14:paraId="2027B4B9" w14:textId="77777777" w:rsidTr="00A96CC2">
        <w:trPr>
          <w:trHeight w:val="300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42C05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  <w:t>Compound (</w:t>
            </w:r>
            <w:proofErr w:type="spellStart"/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  <w:t>Pubchem</w:t>
            </w:r>
            <w:proofErr w:type="spellEnd"/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  <w:t xml:space="preserve"> CID)</w:t>
            </w:r>
          </w:p>
          <w:p w14:paraId="39C97CDB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AA84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  <w:t>IUPAC Name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2BF8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  <w:t>B</w:t>
            </w:r>
            <w:r w:rsidRPr="001E0ADF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 xml:space="preserve">inding Energy </w:t>
            </w:r>
          </w:p>
          <w:p w14:paraId="69D4B4C4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(Kcal/mol)</w:t>
            </w:r>
          </w:p>
        </w:tc>
      </w:tr>
      <w:tr w:rsidR="00741C0A" w:rsidRPr="001E0ADF" w14:paraId="2E44CA48" w14:textId="77777777" w:rsidTr="00A96CC2">
        <w:trPr>
          <w:trHeight w:val="300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CD7CD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  <w:t>103646811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AEF6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(3S)-3-hydroxypyrrolidine-1-sulfonamide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7E4E3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 -5.1</w:t>
            </w:r>
          </w:p>
        </w:tc>
      </w:tr>
      <w:tr w:rsidR="00741C0A" w:rsidRPr="001E0ADF" w14:paraId="1740C8A9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02B3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highlight w:val="yellow"/>
                <w:lang w:eastAsia="en-IN"/>
              </w:rPr>
              <w:t>118156306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5F00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(3Z)-N-hydroxypenta-1,3-diene-2-sulfonamide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51E7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-</w:t>
            </w:r>
            <w:r w:rsidRPr="001E0AD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5.4</w:t>
            </w:r>
          </w:p>
        </w:tc>
      </w:tr>
      <w:tr w:rsidR="00741C0A" w:rsidRPr="001E0ADF" w14:paraId="2BFDA3C9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EC8A6" w14:textId="77777777" w:rsidR="00741C0A" w:rsidRPr="007C1482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C14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  <w:r w:rsidRPr="007C14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56787384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4631" w14:textId="77777777" w:rsidR="00741C0A" w:rsidRPr="007C1482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C1482"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4-fluoro-1H-pyrazole-5-sulfonamide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5C75A" w14:textId="77777777" w:rsidR="00741C0A" w:rsidRPr="007C1482" w:rsidRDefault="00741C0A" w:rsidP="00A96C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C1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-5.1</w:t>
            </w:r>
          </w:p>
        </w:tc>
      </w:tr>
      <w:tr w:rsidR="00741C0A" w:rsidRPr="001E0ADF" w14:paraId="2ADC8B9E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1290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  <w:t>136574701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EF29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5-methyl-1H-imidazole-4-sulfonamide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0D15C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-5.1</w:t>
            </w:r>
          </w:p>
        </w:tc>
      </w:tr>
      <w:tr w:rsidR="00741C0A" w:rsidRPr="001E0ADF" w14:paraId="335CE185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F407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  <w:t>139364956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A343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(1R,2R)-2-hydroxycyclopentane-1-sulfonamide</w:t>
            </w: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F856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-5.4</w:t>
            </w:r>
          </w:p>
        </w:tc>
      </w:tr>
      <w:tr w:rsidR="00741C0A" w:rsidRPr="001E0ADF" w14:paraId="5A455F18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82D6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  <w:t>139388953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537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4-methyl-1H-pyrazole-5-sulfonamide</w:t>
            </w: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CEAC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</w:t>
            </w: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5.2</w:t>
            </w:r>
          </w:p>
        </w:tc>
      </w:tr>
      <w:tr w:rsidR="00741C0A" w:rsidRPr="001E0ADF" w14:paraId="7AC08111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E07EB" w14:textId="77777777" w:rsidR="00741C0A" w:rsidRPr="007C1482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C14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64514083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80EF" w14:textId="77777777" w:rsidR="00741C0A" w:rsidRPr="007C1482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C1482"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Pr="007C1482">
              <w:rPr>
                <w:rStyle w:val="breakword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-methylcyclopentane-1-sulfonamide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445D" w14:textId="77777777" w:rsidR="00741C0A" w:rsidRPr="007C1482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C1482"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-5.2</w:t>
            </w:r>
          </w:p>
        </w:tc>
      </w:tr>
      <w:tr w:rsidR="00741C0A" w:rsidRPr="001E0ADF" w14:paraId="7EECF171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6ED9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  <w:t>139389384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5677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5-methyl-1H-pyrazole-3-sulfonamide</w:t>
            </w: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190D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-5.1</w:t>
            </w:r>
          </w:p>
        </w:tc>
      </w:tr>
      <w:tr w:rsidR="00741C0A" w:rsidRPr="001E0ADF" w14:paraId="62389344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8791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  <w:t>141764153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A7E8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2-hydroxypyrrolidine-1-sulfonamide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E24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-5.4</w:t>
            </w:r>
          </w:p>
        </w:tc>
      </w:tr>
      <w:tr w:rsidR="00741C0A" w:rsidRPr="001E0ADF" w14:paraId="1D7DED96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8FE4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  <w:t>156030339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DECA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(1R,2R)-2-methylcyclopentane-1-sulfonamide</w:t>
            </w: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D7BA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-5.3</w:t>
            </w:r>
          </w:p>
        </w:tc>
      </w:tr>
      <w:tr w:rsidR="00741C0A" w:rsidRPr="001E0ADF" w14:paraId="248C0A9C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6671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  <w:t>156530860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B373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2-fluorothiophene-3-sulfonamide</w:t>
            </w: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17AC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-5.1</w:t>
            </w:r>
          </w:p>
        </w:tc>
      </w:tr>
      <w:tr w:rsidR="00741C0A" w:rsidRPr="001E0ADF" w14:paraId="7012D1EF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D685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  <w:t>45080568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699B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2-oxo-1,3-oxazolidine-3-sulfonamide</w:t>
            </w: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4F7B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-5.3</w:t>
            </w:r>
          </w:p>
        </w:tc>
      </w:tr>
      <w:tr w:rsidR="00741C0A" w:rsidRPr="001E0ADF" w14:paraId="6684A3BC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BD22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highlight w:val="yellow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highlight w:val="yellow"/>
                <w:lang w:eastAsia="en-IN"/>
              </w:rPr>
              <w:t>46175386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7CC6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N-hydroxyfuran-2-sulfonamide</w:t>
            </w: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6CFA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-5.1</w:t>
            </w:r>
          </w:p>
        </w:tc>
      </w:tr>
      <w:tr w:rsidR="00741C0A" w:rsidRPr="001E0ADF" w14:paraId="62464152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593D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  <w:t>65050329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28E4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2-methylcyclopentane-1-sulfonamide</w:t>
            </w: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815B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-5.2</w:t>
            </w:r>
          </w:p>
        </w:tc>
      </w:tr>
      <w:tr w:rsidR="00741C0A" w:rsidRPr="001E0ADF" w14:paraId="6B9B4C70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C8A5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  <w:lastRenderedPageBreak/>
              <w:t>67028586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4453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2-oxo-1,3-oxazole-3-sulfonamide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EA95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</w:t>
            </w:r>
            <w:r w:rsidRPr="001E0ADF">
              <w:rPr>
                <w:rFonts w:ascii="Times New Roman" w:hAnsi="Times New Roman" w:cs="Times New Roman"/>
                <w:sz w:val="21"/>
                <w:szCs w:val="21"/>
              </w:rPr>
              <w:t>5.1</w:t>
            </w:r>
          </w:p>
        </w:tc>
      </w:tr>
      <w:tr w:rsidR="00741C0A" w:rsidRPr="001E0ADF" w14:paraId="589FC42A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05D9F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en-IN"/>
              </w:rPr>
              <w:t>103646815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7D32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(3R)-3-hydroxypyrrolidine-1-sulfonamide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B83D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-5.2</w:t>
            </w:r>
          </w:p>
        </w:tc>
      </w:tr>
      <w:tr w:rsidR="00741C0A" w:rsidRPr="001E0ADF" w14:paraId="6063CAE0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56E75" w14:textId="77777777" w:rsidR="00741C0A" w:rsidRPr="007C1482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C14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</w:t>
            </w:r>
            <w:r w:rsidRPr="007C14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7976419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20E6" w14:textId="77777777" w:rsidR="00741C0A" w:rsidRPr="007C1482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C1482"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</w:t>
            </w:r>
            <w:r w:rsidRPr="007C1482">
              <w:rPr>
                <w:rStyle w:val="breakword"/>
                <w:rFonts w:ascii="Times New Roman" w:hAnsi="Times New Roman" w:cs="Times New Roman"/>
                <w:sz w:val="24"/>
                <w:szCs w:val="24"/>
              </w:rPr>
              <w:t xml:space="preserve">yclohexene </w:t>
            </w:r>
            <w:proofErr w:type="spellStart"/>
            <w:r w:rsidRPr="007C1482">
              <w:rPr>
                <w:rStyle w:val="breakword"/>
                <w:rFonts w:ascii="Times New Roman" w:hAnsi="Times New Roman" w:cs="Times New Roman"/>
                <w:sz w:val="24"/>
                <w:szCs w:val="24"/>
              </w:rPr>
              <w:t>sulfonamide</w:t>
            </w:r>
            <w:proofErr w:type="spellEnd"/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D958" w14:textId="77777777" w:rsidR="00741C0A" w:rsidRPr="007C1482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C1482"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-5.3</w:t>
            </w:r>
          </w:p>
        </w:tc>
      </w:tr>
      <w:tr w:rsidR="00741C0A" w:rsidRPr="001E0ADF" w14:paraId="46C5967D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DF45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  <w:t>7370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497B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Benzenesulfonamide</w:t>
            </w:r>
            <w:proofErr w:type="spellEnd"/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F7C9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-5.2</w:t>
            </w:r>
          </w:p>
        </w:tc>
      </w:tr>
      <w:tr w:rsidR="00741C0A" w:rsidRPr="001E0ADF" w14:paraId="564FE0A9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034B" w14:textId="77777777" w:rsidR="00741C0A" w:rsidRPr="001E0ADF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</w:pPr>
            <w:r w:rsidRPr="001E0ADF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highlight w:val="yellow"/>
                <w:lang w:eastAsia="en-IN"/>
              </w:rPr>
              <w:t>75536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0B77" w14:textId="77777777" w:rsidR="00741C0A" w:rsidRPr="001E0ADF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Cyclohexanesulfonamide</w:t>
            </w:r>
            <w:proofErr w:type="spellEnd"/>
            <w:r w:rsidRPr="001E0ADF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  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CF6A" w14:textId="77777777" w:rsidR="00741C0A" w:rsidRPr="001E0ADF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breakword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-5.2</w:t>
            </w:r>
          </w:p>
        </w:tc>
      </w:tr>
      <w:tr w:rsidR="00741C0A" w:rsidRPr="001E0ADF" w14:paraId="1D5EA10A" w14:textId="77777777" w:rsidTr="00A96CC2">
        <w:trPr>
          <w:trHeight w:val="300"/>
        </w:trPr>
        <w:tc>
          <w:tcPr>
            <w:tcW w:w="2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A945A" w14:textId="77777777" w:rsidR="00741C0A" w:rsidRPr="007C1482" w:rsidRDefault="00741C0A" w:rsidP="00A96CC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C14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</w:t>
            </w:r>
            <w:r w:rsidRPr="007C148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0142128</w:t>
            </w:r>
          </w:p>
        </w:tc>
        <w:tc>
          <w:tcPr>
            <w:tcW w:w="3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1C30" w14:textId="77777777" w:rsidR="00741C0A" w:rsidRPr="007C1482" w:rsidRDefault="00741C0A" w:rsidP="00A96C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C14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Pr="007C1482">
              <w:rPr>
                <w:rFonts w:ascii="Times New Roman" w:hAnsi="Times New Roman" w:cs="Times New Roman"/>
                <w:sz w:val="24"/>
                <w:szCs w:val="24"/>
              </w:rPr>
              <w:t>-methylfuran-2-sulfonamide</w:t>
            </w:r>
          </w:p>
        </w:tc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80898" w14:textId="77777777" w:rsidR="00741C0A" w:rsidRPr="007C1482" w:rsidRDefault="00741C0A" w:rsidP="00A96CC2">
            <w:pPr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C1482">
              <w:rPr>
                <w:rStyle w:val="breakword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-5.2</w:t>
            </w:r>
          </w:p>
        </w:tc>
      </w:tr>
    </w:tbl>
    <w:p w14:paraId="32791333" w14:textId="77777777" w:rsidR="00741C0A" w:rsidRPr="001E0ADF" w:rsidRDefault="00741C0A" w:rsidP="00741C0A">
      <w:pPr>
        <w:spacing w:line="480" w:lineRule="auto"/>
        <w:rPr>
          <w:rFonts w:ascii="Times New Roman" w:hAnsi="Times New Roman" w:cs="Times New Roman"/>
          <w:noProof/>
          <w:sz w:val="23"/>
          <w:szCs w:val="23"/>
          <w:lang w:eastAsia="en-IN"/>
        </w:rPr>
      </w:pPr>
    </w:p>
    <w:p w14:paraId="77FF99F1" w14:textId="77777777" w:rsidR="00741C0A" w:rsidRPr="00FC358B" w:rsidRDefault="00741C0A" w:rsidP="00741C0A">
      <w:pPr>
        <w:spacing w:line="480" w:lineRule="auto"/>
        <w:rPr>
          <w:rStyle w:val="Strong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</w:pPr>
      <w:r w:rsidRPr="00FC358B">
        <w:rPr>
          <w:rStyle w:val="Strong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Table 4: Toxicity prediction results of best hits</w:t>
      </w:r>
    </w:p>
    <w:tbl>
      <w:tblPr>
        <w:tblStyle w:val="TableGrid"/>
        <w:tblpPr w:leftFromText="180" w:rightFromText="180" w:vertAnchor="text" w:tblpX="274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49"/>
        <w:gridCol w:w="1420"/>
        <w:gridCol w:w="1419"/>
        <w:gridCol w:w="1540"/>
      </w:tblGrid>
      <w:tr w:rsidR="00741C0A" w:rsidRPr="00186AC1" w14:paraId="7E2F1A16" w14:textId="77777777" w:rsidTr="00FC358B">
        <w:trPr>
          <w:cantSplit/>
          <w:trHeight w:val="215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3C1BAD9" w14:textId="77777777" w:rsidR="00741C0A" w:rsidRPr="00186AC1" w:rsidRDefault="00741C0A" w:rsidP="00A96CC2">
            <w:pPr>
              <w:spacing w:line="480" w:lineRule="auto"/>
              <w:ind w:left="113" w:right="113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Compund</w:t>
            </w:r>
            <w:proofErr w:type="spellEnd"/>
          </w:p>
          <w:p w14:paraId="5A29D9E4" w14:textId="77777777" w:rsidR="00741C0A" w:rsidRPr="00186AC1" w:rsidRDefault="00741C0A" w:rsidP="00A96CC2">
            <w:pPr>
              <w:spacing w:line="480" w:lineRule="auto"/>
              <w:ind w:left="113" w:right="113"/>
              <w:rPr>
                <w:rStyle w:val="Strong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Pubchem</w:t>
            </w:r>
            <w:proofErr w:type="spellEnd"/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CID)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298EF79" w14:textId="77777777" w:rsidR="00741C0A" w:rsidRPr="00186AC1" w:rsidRDefault="00741C0A" w:rsidP="00A96CC2">
            <w:pPr>
              <w:spacing w:line="480" w:lineRule="auto"/>
              <w:ind w:left="113" w:right="113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Hepatotoxicity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27C12A" w14:textId="77777777" w:rsidR="00741C0A" w:rsidRPr="00186AC1" w:rsidRDefault="00741C0A" w:rsidP="00A96CC2">
            <w:pPr>
              <w:spacing w:line="480" w:lineRule="auto"/>
              <w:ind w:left="113" w:right="113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Carcinogenicity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02A1151" w14:textId="77777777" w:rsidR="00741C0A" w:rsidRPr="00186AC1" w:rsidRDefault="00741C0A" w:rsidP="00A96CC2">
            <w:pPr>
              <w:spacing w:line="480" w:lineRule="auto"/>
              <w:ind w:left="113" w:right="113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Immunotxicity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E73EF2" w14:textId="77777777" w:rsidR="00741C0A" w:rsidRPr="00186AC1" w:rsidRDefault="00741C0A" w:rsidP="00A96CC2">
            <w:pPr>
              <w:spacing w:line="480" w:lineRule="auto"/>
              <w:ind w:left="113" w:right="113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Mutagenicity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A66A0AE" w14:textId="77777777" w:rsidR="00741C0A" w:rsidRPr="00186AC1" w:rsidRDefault="00741C0A" w:rsidP="00A96CC2">
            <w:pPr>
              <w:spacing w:line="480" w:lineRule="auto"/>
              <w:ind w:left="113" w:right="113"/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Cytotoxicity</w:t>
            </w:r>
          </w:p>
        </w:tc>
      </w:tr>
      <w:tr w:rsidR="00741C0A" w:rsidRPr="00B90F6D" w14:paraId="4381E989" w14:textId="77777777" w:rsidTr="00FC358B">
        <w:trPr>
          <w:trHeight w:val="94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A6E4" w14:textId="77777777" w:rsidR="00741C0A" w:rsidRPr="00B90F6D" w:rsidRDefault="00741C0A" w:rsidP="00A96CC2">
            <w:pP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>103646811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5E0F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AE02836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7362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C1E79A8" w14:textId="77777777" w:rsidR="00741C0A" w:rsidRPr="00B90F6D" w:rsidRDefault="00741C0A" w:rsidP="00A96CC2">
            <w:pP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color w:val="000000" w:themeColor="text1"/>
                <w:sz w:val="24"/>
                <w:szCs w:val="24"/>
                <w:shd w:val="clear" w:color="auto" w:fill="FFFFFF"/>
              </w:rPr>
              <w:t>0.48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C9AC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5F9E8255" w14:textId="77777777" w:rsidR="00741C0A" w:rsidRPr="00B90F6D" w:rsidRDefault="00741C0A" w:rsidP="00A96CC2">
            <w:pP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CF38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56EC771A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FF87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9D4CB24" w14:textId="77777777" w:rsidR="00741C0A" w:rsidRPr="00B90F6D" w:rsidRDefault="00741C0A" w:rsidP="00A96CC2">
            <w:pP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0.36</w:t>
            </w:r>
          </w:p>
        </w:tc>
      </w:tr>
      <w:tr w:rsidR="00741C0A" w:rsidRPr="00B90F6D" w14:paraId="205CBC43" w14:textId="77777777" w:rsidTr="00FC358B">
        <w:trPr>
          <w:trHeight w:val="93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1538" w14:textId="77777777" w:rsidR="00741C0A" w:rsidRPr="00B90F6D" w:rsidRDefault="00741C0A" w:rsidP="00A96CC2">
            <w:pP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0020">
              <w:rPr>
                <w:rStyle w:val="Strong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75536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E720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1B2920B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0.16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430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73F8504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B12F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5C4043E5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90A5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5AAEC55C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0.17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35D5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1DDC1D4C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0.23</w:t>
            </w:r>
          </w:p>
        </w:tc>
      </w:tr>
      <w:tr w:rsidR="00741C0A" w:rsidRPr="00B90F6D" w14:paraId="7870FA11" w14:textId="77777777" w:rsidTr="00FC358B">
        <w:trPr>
          <w:trHeight w:val="92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0D0A" w14:textId="77777777" w:rsidR="00741C0A" w:rsidRPr="00B90F6D" w:rsidRDefault="00741C0A" w:rsidP="00A96CC2">
            <w:pP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0020">
              <w:rPr>
                <w:rStyle w:val="Strong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7370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0309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7455846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0.16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2D67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13D29632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C479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66F6144C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63F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7CABE22B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0.17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902B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3B77A7E6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0.23</w:t>
            </w:r>
          </w:p>
        </w:tc>
      </w:tr>
      <w:tr w:rsidR="00741C0A" w:rsidRPr="00B90F6D" w14:paraId="6E960B7E" w14:textId="77777777" w:rsidTr="00FC358B">
        <w:trPr>
          <w:trHeight w:val="93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6460" w14:textId="77777777" w:rsidR="00741C0A" w:rsidRPr="00B90F6D" w:rsidRDefault="00741C0A" w:rsidP="00A96CC2">
            <w:pPr>
              <w:rPr>
                <w:rStyle w:val="Strong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002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139364956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76A4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52953B28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559B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47E0009D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50B0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A185EFC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A485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7B433EC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A1A7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629E50FE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0.27</w:t>
            </w:r>
          </w:p>
        </w:tc>
      </w:tr>
      <w:tr w:rsidR="00741C0A" w:rsidRPr="00B90F6D" w14:paraId="52DBC25A" w14:textId="77777777" w:rsidTr="00FC358B">
        <w:trPr>
          <w:trHeight w:val="92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DE35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002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141764153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4D6C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99734F4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2CEA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61E2D04B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AB6E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586812B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F8CF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9F6DACB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0.33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5D0F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39E2F4F2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0.34</w:t>
            </w:r>
          </w:p>
        </w:tc>
      </w:tr>
      <w:tr w:rsidR="00741C0A" w:rsidRPr="00B90F6D" w14:paraId="3A1E7B24" w14:textId="77777777" w:rsidTr="00FC358B">
        <w:trPr>
          <w:trHeight w:val="93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D9C0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152760603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7988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7C4C4DFD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DF38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6A782801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A534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7057284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F563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6100C316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0106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CB941D0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0.44</w:t>
            </w:r>
          </w:p>
        </w:tc>
      </w:tr>
      <w:tr w:rsidR="00741C0A" w:rsidRPr="00B90F6D" w14:paraId="479FA523" w14:textId="77777777" w:rsidTr="00FC358B">
        <w:trPr>
          <w:trHeight w:val="92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DEDB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002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156030339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5C0A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5657B55C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806E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2ACFF64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4385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10114E5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5BED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1A52588F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0.29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809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738C30E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0.25</w:t>
            </w:r>
          </w:p>
        </w:tc>
      </w:tr>
      <w:tr w:rsidR="00741C0A" w:rsidRPr="00B90F6D" w14:paraId="41B67C0B" w14:textId="77777777" w:rsidTr="00FC358B">
        <w:trPr>
          <w:trHeight w:val="93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FA45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002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lastRenderedPageBreak/>
              <w:t>156530860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F8A4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490681AC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7203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14879E5B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C48E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7DCB379A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BBD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46677F9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0.27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5E1B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70C7F2B2" w14:textId="77777777" w:rsidR="00741C0A" w:rsidRPr="00B90F6D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90F6D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0.22</w:t>
            </w:r>
          </w:p>
        </w:tc>
      </w:tr>
      <w:tr w:rsidR="00741C0A" w:rsidRPr="002D6805" w14:paraId="6D4C4A92" w14:textId="77777777" w:rsidTr="00FC358B">
        <w:trPr>
          <w:trHeight w:val="93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82B2" w14:textId="77777777" w:rsidR="00741C0A" w:rsidRPr="002D6805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680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17976419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B231" w14:textId="77777777" w:rsidR="00741C0A" w:rsidRPr="002D6805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680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5723DF3C" w14:textId="77777777" w:rsidR="00741C0A" w:rsidRPr="002D6805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680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EE0C" w14:textId="77777777" w:rsidR="00741C0A" w:rsidRPr="002D6805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680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7AB3EF63" w14:textId="77777777" w:rsidR="00741C0A" w:rsidRPr="002D6805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680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AF89" w14:textId="77777777" w:rsidR="00741C0A" w:rsidRPr="002D6805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680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16A1FD4E" w14:textId="77777777" w:rsidR="00741C0A" w:rsidRPr="002D6805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680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4757" w14:textId="77777777" w:rsidR="00741C0A" w:rsidRPr="002D6805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680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30E0C2AD" w14:textId="77777777" w:rsidR="00741C0A" w:rsidRPr="002D6805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680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3A2B" w14:textId="77777777" w:rsidR="00741C0A" w:rsidRPr="002D6805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680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46595CDC" w14:textId="77777777" w:rsidR="00741C0A" w:rsidRPr="002D6805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D680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0.29</w:t>
            </w:r>
          </w:p>
        </w:tc>
      </w:tr>
    </w:tbl>
    <w:p w14:paraId="22D5BD66" w14:textId="77777777" w:rsidR="00741C0A" w:rsidRDefault="00741C0A" w:rsidP="00741C0A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</w:p>
    <w:p w14:paraId="74869E1C" w14:textId="77777777" w:rsidR="00741C0A" w:rsidRDefault="00741C0A" w:rsidP="00741C0A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tblpX="274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143"/>
        <w:gridCol w:w="1418"/>
        <w:gridCol w:w="1417"/>
        <w:gridCol w:w="1550"/>
      </w:tblGrid>
      <w:tr w:rsidR="00741C0A" w:rsidRPr="002410EA" w14:paraId="33A529E9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8AF6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002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45080568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E3B2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4EFB05E5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0.48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010E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D1B27EB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0DD4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63A6558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A6F5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967AB25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0.32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F61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494693E9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0.39</w:t>
            </w:r>
          </w:p>
        </w:tc>
      </w:tr>
      <w:tr w:rsidR="00741C0A" w:rsidRPr="002410EA" w14:paraId="0559A6EE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A86F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64514083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8D88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445160C4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0830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1318C9C5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441D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09EDEB3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1FD7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3D1C5865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0.29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DF1B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8B6BC11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0.25</w:t>
            </w:r>
          </w:p>
        </w:tc>
      </w:tr>
      <w:tr w:rsidR="00741C0A" w:rsidRPr="002410EA" w14:paraId="4CA7AC7E" w14:textId="77777777" w:rsidTr="00FC358B">
        <w:trPr>
          <w:trHeight w:val="76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A844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002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65050329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0E32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52E77AC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BD5A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57BA048E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93C8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392B0B1E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3EDD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5EB66A44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0.29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A592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13796FA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0.25</w:t>
            </w:r>
          </w:p>
        </w:tc>
      </w:tr>
      <w:tr w:rsidR="00741C0A" w:rsidRPr="002410EA" w14:paraId="448F2306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360A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002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67028586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01E2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51FC3CA7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0.48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AEC1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72D00504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61AA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6678904C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8FC6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734C6270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0.32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55C7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680C8D21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0.39</w:t>
            </w:r>
          </w:p>
        </w:tc>
      </w:tr>
      <w:tr w:rsidR="00741C0A" w:rsidRPr="002410EA" w14:paraId="26D570F9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7692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103646815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8D44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49C3576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0.22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957A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72627090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3F45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3D916C1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B80A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7F832DDF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0.34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C6D6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686FDF46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0.36</w:t>
            </w:r>
          </w:p>
        </w:tc>
      </w:tr>
      <w:tr w:rsidR="00741C0A" w:rsidRPr="002410EA" w14:paraId="128997AD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D38D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90142128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B2ED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510FD463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0.24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ACD5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101A638A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57C8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67598BC4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BE8F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34C2646B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0.28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2913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489B8D53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0.23</w:t>
            </w:r>
          </w:p>
        </w:tc>
      </w:tr>
      <w:tr w:rsidR="00741C0A" w:rsidRPr="002410EA" w14:paraId="5A773935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7840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35581">
              <w:rPr>
                <w:rStyle w:val="Strong"/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FFFF"/>
              </w:rPr>
              <w:t>118156306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161F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ED3B287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A3E8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17C0E455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5DAE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688ABD04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365E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776C8DE9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0.50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14B7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316067B4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0.29</w:t>
            </w:r>
          </w:p>
        </w:tc>
      </w:tr>
    </w:tbl>
    <w:p w14:paraId="2ADA97C6" w14:textId="77777777" w:rsidR="00741C0A" w:rsidRDefault="00741C0A" w:rsidP="00741C0A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12360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EFD4187" w14:textId="77777777" w:rsidR="00741C0A" w:rsidRDefault="00741C0A" w:rsidP="00741C0A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74C78D2A" w14:textId="77777777" w:rsidR="00741C0A" w:rsidRDefault="00741C0A" w:rsidP="00741C0A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267F7C25" w14:textId="77777777" w:rsidR="00741C0A" w:rsidRDefault="00741C0A" w:rsidP="00741C0A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03CA62E6" w14:textId="77777777" w:rsidR="00741C0A" w:rsidRDefault="00741C0A" w:rsidP="00741C0A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408D3BA2" w14:textId="77777777" w:rsidR="00741C0A" w:rsidRDefault="00741C0A" w:rsidP="00741C0A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tblpX="274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002"/>
        <w:gridCol w:w="1275"/>
        <w:gridCol w:w="1418"/>
        <w:gridCol w:w="1417"/>
        <w:gridCol w:w="1550"/>
      </w:tblGrid>
      <w:tr w:rsidR="00741C0A" w:rsidRPr="002410EA" w14:paraId="00372B1F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86A1" w14:textId="77777777" w:rsidR="00741C0A" w:rsidRPr="002410EA" w:rsidRDefault="00741C0A" w:rsidP="00A96CC2">
            <w:pPr>
              <w:rPr>
                <w:rStyle w:val="breakword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118910321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7A9E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2BEFF15" w14:textId="77777777" w:rsidR="00741C0A" w:rsidRPr="002410EA" w:rsidRDefault="00741C0A" w:rsidP="00A96CC2">
            <w:pPr>
              <w:rPr>
                <w:rStyle w:val="breakword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6985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3279098F" w14:textId="77777777" w:rsidR="00741C0A" w:rsidRPr="002410EA" w:rsidRDefault="00741C0A" w:rsidP="00A96CC2">
            <w:pPr>
              <w:rPr>
                <w:rStyle w:val="breakword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6F44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3C696602" w14:textId="77777777" w:rsidR="00741C0A" w:rsidRPr="002410EA" w:rsidRDefault="00741C0A" w:rsidP="00A96CC2">
            <w:pPr>
              <w:rPr>
                <w:rStyle w:val="breakword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408E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3D685BA8" w14:textId="77777777" w:rsidR="00741C0A" w:rsidRPr="002410EA" w:rsidRDefault="00741C0A" w:rsidP="00A96CC2">
            <w:pPr>
              <w:rPr>
                <w:rStyle w:val="breakword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0.35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0E3A" w14:textId="77777777" w:rsidR="00741C0A" w:rsidRPr="002410EA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42DBAAE0" w14:textId="77777777" w:rsidR="00741C0A" w:rsidRPr="002410EA" w:rsidRDefault="00741C0A" w:rsidP="00A96CC2">
            <w:pPr>
              <w:rPr>
                <w:rStyle w:val="breakword"/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410E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0.25</w:t>
            </w:r>
          </w:p>
        </w:tc>
      </w:tr>
    </w:tbl>
    <w:p w14:paraId="5F7DEC46" w14:textId="77777777" w:rsidR="00741C0A" w:rsidRDefault="00741C0A" w:rsidP="00741C0A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12360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CDE131E" w14:textId="77777777" w:rsidR="00741C0A" w:rsidRDefault="00741C0A" w:rsidP="00741C0A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418"/>
        <w:gridCol w:w="1417"/>
        <w:gridCol w:w="1555"/>
      </w:tblGrid>
      <w:tr w:rsidR="00741C0A" w:rsidRPr="00186AC1" w14:paraId="7CEA8FFD" w14:textId="77777777" w:rsidTr="00FC358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5E61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D44D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46175386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B270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11A74EA1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2518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11BE2D0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F7EB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FABA840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4EDE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217871E8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0.43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8595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Inactive</w:t>
            </w:r>
          </w:p>
          <w:p w14:paraId="092F76BB" w14:textId="77777777" w:rsidR="00741C0A" w:rsidRPr="00186AC1" w:rsidRDefault="00741C0A" w:rsidP="00A96CC2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86AC1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0.34</w:t>
            </w:r>
          </w:p>
        </w:tc>
      </w:tr>
    </w:tbl>
    <w:p w14:paraId="7E171472" w14:textId="77777777" w:rsidR="00741C0A" w:rsidRPr="00123603" w:rsidRDefault="00741C0A" w:rsidP="00741C0A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123603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(The values in table denote the probability of the specific toxicity occurring on administration of the compound as a drug. Compounds getting the result inactive with a probability of less than 0.49 as considered as hits)</w:t>
      </w:r>
    </w:p>
    <w:p w14:paraId="0795A05A" w14:textId="77777777" w:rsidR="00FC358B" w:rsidRPr="00FC358B" w:rsidRDefault="00FC358B" w:rsidP="00FC358B">
      <w:pPr>
        <w:spacing w:line="480" w:lineRule="auto"/>
        <w:rPr>
          <w:rStyle w:val="Strong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</w:pPr>
      <w:r w:rsidRPr="00FC358B">
        <w:rPr>
          <w:rStyle w:val="Strong"/>
          <w:rFonts w:ascii="Times New Roman" w:hAnsi="Times New Roman" w:cs="Times New Roman"/>
          <w:color w:val="FF0000"/>
          <w:sz w:val="23"/>
          <w:szCs w:val="23"/>
          <w:shd w:val="clear" w:color="auto" w:fill="FFFFFF"/>
        </w:rPr>
        <w:t>Table 5: ADME Prediction results of best hits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851"/>
        <w:gridCol w:w="992"/>
        <w:gridCol w:w="709"/>
        <w:gridCol w:w="709"/>
        <w:gridCol w:w="708"/>
        <w:gridCol w:w="709"/>
        <w:gridCol w:w="709"/>
        <w:gridCol w:w="709"/>
      </w:tblGrid>
      <w:tr w:rsidR="00FC358B" w:rsidRPr="001E0ADF" w14:paraId="09779DC9" w14:textId="77777777" w:rsidTr="00A96CC2">
        <w:trPr>
          <w:cantSplit/>
          <w:trHeight w:val="222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23562D5" w14:textId="77777777" w:rsidR="00FC358B" w:rsidRPr="001E0ADF" w:rsidRDefault="00FC358B" w:rsidP="00A96CC2">
            <w:pPr>
              <w:spacing w:line="480" w:lineRule="auto"/>
              <w:ind w:left="113" w:right="113"/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Compund</w:t>
            </w:r>
            <w:proofErr w:type="spellEnd"/>
          </w:p>
          <w:p w14:paraId="251D3975" w14:textId="77777777" w:rsidR="00FC358B" w:rsidRPr="001E0ADF" w:rsidRDefault="00FC358B" w:rsidP="00A96CC2">
            <w:pPr>
              <w:spacing w:line="480" w:lineRule="auto"/>
              <w:ind w:left="113" w:right="113"/>
              <w:rPr>
                <w:rStyle w:val="Strong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Pubchem</w:t>
            </w:r>
            <w:proofErr w:type="spellEnd"/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CID)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D31FA32" w14:textId="77777777" w:rsidR="00FC358B" w:rsidRPr="001E0ADF" w:rsidRDefault="00FC358B" w:rsidP="00A96CC2">
            <w:pPr>
              <w:autoSpaceDE w:val="0"/>
              <w:autoSpaceDN w:val="0"/>
              <w:adjustRightInd w:val="0"/>
              <w:rPr>
                <w:rStyle w:val="Strong"/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MDCK Permeability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1582EF3" w14:textId="77777777" w:rsidR="00FC358B" w:rsidRPr="001E0ADF" w:rsidRDefault="00FC358B" w:rsidP="00A96C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proofErr w:type="spellStart"/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Pgp</w:t>
            </w:r>
            <w:proofErr w:type="spellEnd"/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-inhibitor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0DF194" w14:textId="77777777" w:rsidR="00FC358B" w:rsidRPr="001E0ADF" w:rsidRDefault="00FC358B" w:rsidP="00A96C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PPB (plasma protein                             </w:t>
            </w:r>
            <w:proofErr w:type="gramStart"/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 .</w:t>
            </w:r>
            <w:proofErr w:type="gramEnd"/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           binding)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4F9714F" w14:textId="77777777" w:rsidR="00FC358B" w:rsidRPr="001E0ADF" w:rsidRDefault="00FC358B" w:rsidP="00A96C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BBB Penetration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07CECE5" w14:textId="77777777" w:rsidR="00FC358B" w:rsidRPr="001E0ADF" w:rsidRDefault="00FC358B" w:rsidP="00A96C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Volume Distribution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398D725" w14:textId="77777777" w:rsidR="00FC358B" w:rsidRPr="001E0ADF" w:rsidRDefault="00FC358B" w:rsidP="00A96C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CYP3A4 Inhibitor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9828AFF" w14:textId="77777777" w:rsidR="00FC358B" w:rsidRPr="001E0ADF" w:rsidRDefault="00FC358B" w:rsidP="00A96C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CYP1A2 inhibitor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01B297C" w14:textId="77777777" w:rsidR="00FC358B" w:rsidRPr="001E0ADF" w:rsidRDefault="00FC358B" w:rsidP="00A96C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CL (clearance)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35384" w14:textId="77777777" w:rsidR="00FC358B" w:rsidRPr="001E0ADF" w:rsidRDefault="00FC358B" w:rsidP="00A96C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</w:t>
            </w:r>
            <w:r w:rsidRPr="001E0AD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1/</w:t>
            </w:r>
            <w:proofErr w:type="gramStart"/>
            <w:r w:rsidRPr="001E0AD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  </w:t>
            </w: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(</w:t>
            </w:r>
            <w:proofErr w:type="spellStart"/>
            <w:proofErr w:type="gramEnd"/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half life</w:t>
            </w:r>
            <w:proofErr w:type="spellEnd"/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)</w:t>
            </w:r>
          </w:p>
        </w:tc>
      </w:tr>
      <w:tr w:rsidR="00FC358B" w:rsidRPr="001E0ADF" w14:paraId="0B7F65A8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EFA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103646811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A605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0.095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EB2E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03A0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38.9%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E8A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B6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0.69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9133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142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6EE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6.97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C592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0.62</w:t>
            </w:r>
          </w:p>
        </w:tc>
      </w:tr>
      <w:tr w:rsidR="00FC358B" w:rsidRPr="001E0ADF" w14:paraId="5F956A40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9BEC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75536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87ED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</w:t>
            </w: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  <w:t>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44C0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2F53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49.0%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81E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0.98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65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0.58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337C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FF40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26F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4.02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E782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0.52</w:t>
            </w:r>
          </w:p>
        </w:tc>
      </w:tr>
      <w:tr w:rsidR="00FC358B" w:rsidRPr="001E0ADF" w14:paraId="6E2BDF89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F531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7370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0768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F9E1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CFB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46.4%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0C1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334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0.59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67CE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3B3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0CFC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0A3F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0.30</w:t>
            </w:r>
          </w:p>
        </w:tc>
      </w:tr>
      <w:tr w:rsidR="00FC358B" w:rsidRPr="001E0ADF" w14:paraId="1AF2C0B7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8401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139364956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F04F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0.006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C74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82B63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32.4%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5612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D9F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0.56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A21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92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8B90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4.57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DBD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0.69</w:t>
            </w:r>
          </w:p>
        </w:tc>
      </w:tr>
      <w:tr w:rsidR="00FC358B" w:rsidRPr="001E0ADF" w14:paraId="36924430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FEC0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lastRenderedPageBreak/>
              <w:t>141764153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F687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0.002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465F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A69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37.2%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E74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F192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1.45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598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45FD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F2B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6.1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7EB1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0.62</w:t>
            </w:r>
          </w:p>
        </w:tc>
      </w:tr>
      <w:tr w:rsidR="00FC358B" w:rsidRPr="001E0ADF" w14:paraId="3ECDB01C" w14:textId="77777777" w:rsidTr="00A96CC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B0E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152760603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F14B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3.2</w:t>
            </w: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  <w:t>-05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BB9C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922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19.4%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61B0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699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1.44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98B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ED83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A18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4.62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1B01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0.52</w:t>
            </w:r>
          </w:p>
        </w:tc>
      </w:tr>
      <w:tr w:rsidR="00FC358B" w:rsidRPr="001E0ADF" w14:paraId="376A5EB7" w14:textId="77777777" w:rsidTr="00A96CC2">
        <w:tc>
          <w:tcPr>
            <w:tcW w:w="1413" w:type="dxa"/>
          </w:tcPr>
          <w:p w14:paraId="73E9E53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156030339</w:t>
            </w:r>
          </w:p>
        </w:tc>
        <w:tc>
          <w:tcPr>
            <w:tcW w:w="850" w:type="dxa"/>
          </w:tcPr>
          <w:p w14:paraId="6F0BF813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0.015</w:t>
            </w:r>
          </w:p>
        </w:tc>
        <w:tc>
          <w:tcPr>
            <w:tcW w:w="851" w:type="dxa"/>
          </w:tcPr>
          <w:p w14:paraId="3938E39E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</w:p>
        </w:tc>
        <w:tc>
          <w:tcPr>
            <w:tcW w:w="992" w:type="dxa"/>
          </w:tcPr>
          <w:p w14:paraId="568101D5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55.0%</w:t>
            </w:r>
          </w:p>
        </w:tc>
        <w:tc>
          <w:tcPr>
            <w:tcW w:w="709" w:type="dxa"/>
          </w:tcPr>
          <w:p w14:paraId="2E3035A0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0.90</w:t>
            </w:r>
          </w:p>
        </w:tc>
        <w:tc>
          <w:tcPr>
            <w:tcW w:w="709" w:type="dxa"/>
          </w:tcPr>
          <w:p w14:paraId="0A860E8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0.63</w:t>
            </w:r>
          </w:p>
        </w:tc>
        <w:tc>
          <w:tcPr>
            <w:tcW w:w="708" w:type="dxa"/>
          </w:tcPr>
          <w:p w14:paraId="53E7E48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0.08</w:t>
            </w:r>
          </w:p>
        </w:tc>
        <w:tc>
          <w:tcPr>
            <w:tcW w:w="709" w:type="dxa"/>
          </w:tcPr>
          <w:p w14:paraId="0236CB3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0.02</w:t>
            </w:r>
          </w:p>
        </w:tc>
        <w:tc>
          <w:tcPr>
            <w:tcW w:w="709" w:type="dxa"/>
          </w:tcPr>
          <w:p w14:paraId="0B1EAAFD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4.39</w:t>
            </w:r>
          </w:p>
        </w:tc>
        <w:tc>
          <w:tcPr>
            <w:tcW w:w="709" w:type="dxa"/>
          </w:tcPr>
          <w:p w14:paraId="3292739F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0.61</w:t>
            </w:r>
          </w:p>
        </w:tc>
      </w:tr>
      <w:tr w:rsidR="00FC358B" w:rsidRPr="001E0ADF" w14:paraId="1ECE5A2B" w14:textId="77777777" w:rsidTr="00A96CC2">
        <w:tc>
          <w:tcPr>
            <w:tcW w:w="1413" w:type="dxa"/>
          </w:tcPr>
          <w:p w14:paraId="06C0536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156530860</w:t>
            </w:r>
          </w:p>
        </w:tc>
        <w:tc>
          <w:tcPr>
            <w:tcW w:w="850" w:type="dxa"/>
          </w:tcPr>
          <w:p w14:paraId="1B4C9280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0.001</w:t>
            </w:r>
          </w:p>
        </w:tc>
        <w:tc>
          <w:tcPr>
            <w:tcW w:w="851" w:type="dxa"/>
          </w:tcPr>
          <w:p w14:paraId="639D0A8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</w:p>
        </w:tc>
        <w:tc>
          <w:tcPr>
            <w:tcW w:w="992" w:type="dxa"/>
          </w:tcPr>
          <w:p w14:paraId="1AAA72B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45.2%</w:t>
            </w:r>
          </w:p>
        </w:tc>
        <w:tc>
          <w:tcPr>
            <w:tcW w:w="709" w:type="dxa"/>
          </w:tcPr>
          <w:p w14:paraId="1800298E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0.16</w:t>
            </w:r>
          </w:p>
        </w:tc>
        <w:tc>
          <w:tcPr>
            <w:tcW w:w="709" w:type="dxa"/>
          </w:tcPr>
          <w:p w14:paraId="5946FA3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0.60</w:t>
            </w:r>
          </w:p>
        </w:tc>
        <w:tc>
          <w:tcPr>
            <w:tcW w:w="708" w:type="dxa"/>
          </w:tcPr>
          <w:p w14:paraId="12F9CA5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0.01</w:t>
            </w:r>
          </w:p>
        </w:tc>
        <w:tc>
          <w:tcPr>
            <w:tcW w:w="709" w:type="dxa"/>
          </w:tcPr>
          <w:p w14:paraId="13D4A548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0.12</w:t>
            </w:r>
          </w:p>
        </w:tc>
        <w:tc>
          <w:tcPr>
            <w:tcW w:w="709" w:type="dxa"/>
          </w:tcPr>
          <w:p w14:paraId="5FD572AD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1.0</w:t>
            </w:r>
          </w:p>
        </w:tc>
        <w:tc>
          <w:tcPr>
            <w:tcW w:w="709" w:type="dxa"/>
          </w:tcPr>
          <w:p w14:paraId="1A9D478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0.36</w:t>
            </w:r>
          </w:p>
        </w:tc>
      </w:tr>
      <w:tr w:rsidR="00FC358B" w:rsidRPr="001E0ADF" w14:paraId="3F65D094" w14:textId="77777777" w:rsidTr="00A96CC2">
        <w:tc>
          <w:tcPr>
            <w:tcW w:w="1413" w:type="dxa"/>
          </w:tcPr>
          <w:p w14:paraId="6D65DFB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17976419</w:t>
            </w:r>
          </w:p>
        </w:tc>
        <w:tc>
          <w:tcPr>
            <w:tcW w:w="850" w:type="dxa"/>
          </w:tcPr>
          <w:p w14:paraId="78443CE1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3.4</w:t>
            </w: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  <w:t>-05</w:t>
            </w:r>
          </w:p>
        </w:tc>
        <w:tc>
          <w:tcPr>
            <w:tcW w:w="851" w:type="dxa"/>
          </w:tcPr>
          <w:p w14:paraId="6CE07600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0.001</w:t>
            </w:r>
          </w:p>
        </w:tc>
        <w:tc>
          <w:tcPr>
            <w:tcW w:w="992" w:type="dxa"/>
          </w:tcPr>
          <w:p w14:paraId="7A1BDE5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48.9%</w:t>
            </w:r>
          </w:p>
        </w:tc>
        <w:tc>
          <w:tcPr>
            <w:tcW w:w="709" w:type="dxa"/>
          </w:tcPr>
          <w:p w14:paraId="1A2E0262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0.81</w:t>
            </w:r>
          </w:p>
        </w:tc>
        <w:tc>
          <w:tcPr>
            <w:tcW w:w="709" w:type="dxa"/>
          </w:tcPr>
          <w:p w14:paraId="721E1B6D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0.56</w:t>
            </w:r>
          </w:p>
        </w:tc>
        <w:tc>
          <w:tcPr>
            <w:tcW w:w="708" w:type="dxa"/>
          </w:tcPr>
          <w:p w14:paraId="080F1CC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0.01</w:t>
            </w:r>
          </w:p>
        </w:tc>
        <w:tc>
          <w:tcPr>
            <w:tcW w:w="709" w:type="dxa"/>
          </w:tcPr>
          <w:p w14:paraId="46D00BF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0.41</w:t>
            </w:r>
          </w:p>
        </w:tc>
        <w:tc>
          <w:tcPr>
            <w:tcW w:w="709" w:type="dxa"/>
          </w:tcPr>
          <w:p w14:paraId="36688888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2.14</w:t>
            </w:r>
          </w:p>
        </w:tc>
        <w:tc>
          <w:tcPr>
            <w:tcW w:w="709" w:type="dxa"/>
          </w:tcPr>
          <w:p w14:paraId="634A95E8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0.49</w:t>
            </w:r>
          </w:p>
        </w:tc>
      </w:tr>
      <w:tr w:rsidR="00FC358B" w:rsidRPr="001E0ADF" w14:paraId="2AE5C17F" w14:textId="77777777" w:rsidTr="00A96CC2">
        <w:tc>
          <w:tcPr>
            <w:tcW w:w="1413" w:type="dxa"/>
          </w:tcPr>
          <w:p w14:paraId="3FFF9BCD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45080568</w:t>
            </w:r>
          </w:p>
        </w:tc>
        <w:tc>
          <w:tcPr>
            <w:tcW w:w="850" w:type="dxa"/>
          </w:tcPr>
          <w:p w14:paraId="4C08DFBD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</w:t>
            </w: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  <w:t>-05</w:t>
            </w:r>
          </w:p>
        </w:tc>
        <w:tc>
          <w:tcPr>
            <w:tcW w:w="851" w:type="dxa"/>
          </w:tcPr>
          <w:p w14:paraId="0B7C2E7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0.001</w:t>
            </w:r>
          </w:p>
        </w:tc>
        <w:tc>
          <w:tcPr>
            <w:tcW w:w="992" w:type="dxa"/>
          </w:tcPr>
          <w:p w14:paraId="360ED4FC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51.6%</w:t>
            </w:r>
          </w:p>
        </w:tc>
        <w:tc>
          <w:tcPr>
            <w:tcW w:w="709" w:type="dxa"/>
          </w:tcPr>
          <w:p w14:paraId="720D8DE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0.93</w:t>
            </w:r>
          </w:p>
        </w:tc>
        <w:tc>
          <w:tcPr>
            <w:tcW w:w="709" w:type="dxa"/>
          </w:tcPr>
          <w:p w14:paraId="0D09C64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0.5</w:t>
            </w:r>
          </w:p>
        </w:tc>
        <w:tc>
          <w:tcPr>
            <w:tcW w:w="708" w:type="dxa"/>
          </w:tcPr>
          <w:p w14:paraId="4B07CF2E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0.04</w:t>
            </w:r>
          </w:p>
        </w:tc>
        <w:tc>
          <w:tcPr>
            <w:tcW w:w="709" w:type="dxa"/>
          </w:tcPr>
          <w:p w14:paraId="05A4058F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0.01</w:t>
            </w:r>
          </w:p>
        </w:tc>
        <w:tc>
          <w:tcPr>
            <w:tcW w:w="709" w:type="dxa"/>
          </w:tcPr>
          <w:p w14:paraId="0075FD5E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6.17</w:t>
            </w:r>
          </w:p>
        </w:tc>
        <w:tc>
          <w:tcPr>
            <w:tcW w:w="709" w:type="dxa"/>
          </w:tcPr>
          <w:p w14:paraId="4985BE63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0.85</w:t>
            </w:r>
          </w:p>
        </w:tc>
      </w:tr>
      <w:tr w:rsidR="00FC358B" w:rsidRPr="001E0ADF" w14:paraId="1F165A60" w14:textId="77777777" w:rsidTr="00A96CC2">
        <w:tc>
          <w:tcPr>
            <w:tcW w:w="1413" w:type="dxa"/>
          </w:tcPr>
          <w:p w14:paraId="4B3CE8CC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64514083</w:t>
            </w:r>
          </w:p>
        </w:tc>
        <w:tc>
          <w:tcPr>
            <w:tcW w:w="850" w:type="dxa"/>
          </w:tcPr>
          <w:p w14:paraId="7ABBB4C5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0.001</w:t>
            </w:r>
          </w:p>
        </w:tc>
        <w:tc>
          <w:tcPr>
            <w:tcW w:w="851" w:type="dxa"/>
          </w:tcPr>
          <w:p w14:paraId="0E12E188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0.002</w:t>
            </w:r>
          </w:p>
        </w:tc>
        <w:tc>
          <w:tcPr>
            <w:tcW w:w="992" w:type="dxa"/>
          </w:tcPr>
          <w:p w14:paraId="0562CA8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32.6%</w:t>
            </w:r>
          </w:p>
        </w:tc>
        <w:tc>
          <w:tcPr>
            <w:tcW w:w="709" w:type="dxa"/>
          </w:tcPr>
          <w:p w14:paraId="3A00E973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0.98</w:t>
            </w:r>
          </w:p>
        </w:tc>
        <w:tc>
          <w:tcPr>
            <w:tcW w:w="709" w:type="dxa"/>
          </w:tcPr>
          <w:p w14:paraId="5008A80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0.69</w:t>
            </w:r>
          </w:p>
        </w:tc>
        <w:tc>
          <w:tcPr>
            <w:tcW w:w="708" w:type="dxa"/>
          </w:tcPr>
          <w:p w14:paraId="7723312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0.07</w:t>
            </w:r>
          </w:p>
        </w:tc>
        <w:tc>
          <w:tcPr>
            <w:tcW w:w="709" w:type="dxa"/>
          </w:tcPr>
          <w:p w14:paraId="1C21240C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0.01</w:t>
            </w:r>
          </w:p>
        </w:tc>
        <w:tc>
          <w:tcPr>
            <w:tcW w:w="709" w:type="dxa"/>
          </w:tcPr>
          <w:p w14:paraId="3E709E7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5.45</w:t>
            </w:r>
          </w:p>
        </w:tc>
        <w:tc>
          <w:tcPr>
            <w:tcW w:w="709" w:type="dxa"/>
          </w:tcPr>
          <w:p w14:paraId="017C780E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0.56</w:t>
            </w:r>
          </w:p>
        </w:tc>
      </w:tr>
      <w:tr w:rsidR="00FC358B" w:rsidRPr="001E0ADF" w14:paraId="1B36C413" w14:textId="77777777" w:rsidTr="00A96CC2">
        <w:tc>
          <w:tcPr>
            <w:tcW w:w="1413" w:type="dxa"/>
          </w:tcPr>
          <w:p w14:paraId="3795CB93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65050329</w:t>
            </w:r>
          </w:p>
        </w:tc>
        <w:tc>
          <w:tcPr>
            <w:tcW w:w="850" w:type="dxa"/>
          </w:tcPr>
          <w:p w14:paraId="08AF9C50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0.001</w:t>
            </w:r>
          </w:p>
        </w:tc>
        <w:tc>
          <w:tcPr>
            <w:tcW w:w="851" w:type="dxa"/>
          </w:tcPr>
          <w:p w14:paraId="540C5305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</w:p>
        </w:tc>
        <w:tc>
          <w:tcPr>
            <w:tcW w:w="992" w:type="dxa"/>
          </w:tcPr>
          <w:p w14:paraId="77D9DC3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55.0%</w:t>
            </w:r>
          </w:p>
        </w:tc>
        <w:tc>
          <w:tcPr>
            <w:tcW w:w="709" w:type="dxa"/>
          </w:tcPr>
          <w:p w14:paraId="7BE28F1C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0.90</w:t>
            </w:r>
          </w:p>
        </w:tc>
        <w:tc>
          <w:tcPr>
            <w:tcW w:w="709" w:type="dxa"/>
          </w:tcPr>
          <w:p w14:paraId="3D9910B2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0.63</w:t>
            </w:r>
          </w:p>
        </w:tc>
        <w:tc>
          <w:tcPr>
            <w:tcW w:w="708" w:type="dxa"/>
          </w:tcPr>
          <w:p w14:paraId="34224951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0.08</w:t>
            </w:r>
          </w:p>
        </w:tc>
        <w:tc>
          <w:tcPr>
            <w:tcW w:w="709" w:type="dxa"/>
          </w:tcPr>
          <w:p w14:paraId="22637B4C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0.02</w:t>
            </w:r>
          </w:p>
        </w:tc>
        <w:tc>
          <w:tcPr>
            <w:tcW w:w="709" w:type="dxa"/>
          </w:tcPr>
          <w:p w14:paraId="5D7DE86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4.39</w:t>
            </w:r>
          </w:p>
        </w:tc>
        <w:tc>
          <w:tcPr>
            <w:tcW w:w="709" w:type="dxa"/>
          </w:tcPr>
          <w:p w14:paraId="4249906F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0.61</w:t>
            </w:r>
          </w:p>
        </w:tc>
      </w:tr>
      <w:tr w:rsidR="00FC358B" w:rsidRPr="001E0ADF" w14:paraId="16858529" w14:textId="77777777" w:rsidTr="00A96CC2">
        <w:tc>
          <w:tcPr>
            <w:tcW w:w="1413" w:type="dxa"/>
          </w:tcPr>
          <w:p w14:paraId="1F0CC6E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67028586</w:t>
            </w:r>
          </w:p>
        </w:tc>
        <w:tc>
          <w:tcPr>
            <w:tcW w:w="850" w:type="dxa"/>
          </w:tcPr>
          <w:p w14:paraId="48372FA9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</w:t>
            </w: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  <w:t>-05</w:t>
            </w:r>
          </w:p>
        </w:tc>
        <w:tc>
          <w:tcPr>
            <w:tcW w:w="851" w:type="dxa"/>
          </w:tcPr>
          <w:p w14:paraId="082C328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0.001</w:t>
            </w:r>
          </w:p>
        </w:tc>
        <w:tc>
          <w:tcPr>
            <w:tcW w:w="992" w:type="dxa"/>
          </w:tcPr>
          <w:p w14:paraId="229B0723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51.6%</w:t>
            </w:r>
          </w:p>
        </w:tc>
        <w:tc>
          <w:tcPr>
            <w:tcW w:w="709" w:type="dxa"/>
          </w:tcPr>
          <w:p w14:paraId="306D95FE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0.93</w:t>
            </w:r>
          </w:p>
        </w:tc>
        <w:tc>
          <w:tcPr>
            <w:tcW w:w="709" w:type="dxa"/>
          </w:tcPr>
          <w:p w14:paraId="772007A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0.5</w:t>
            </w:r>
          </w:p>
        </w:tc>
        <w:tc>
          <w:tcPr>
            <w:tcW w:w="708" w:type="dxa"/>
          </w:tcPr>
          <w:p w14:paraId="22D2EF28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0.04</w:t>
            </w:r>
          </w:p>
        </w:tc>
        <w:tc>
          <w:tcPr>
            <w:tcW w:w="709" w:type="dxa"/>
          </w:tcPr>
          <w:p w14:paraId="112DA8AD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0.01</w:t>
            </w:r>
          </w:p>
        </w:tc>
        <w:tc>
          <w:tcPr>
            <w:tcW w:w="709" w:type="dxa"/>
          </w:tcPr>
          <w:p w14:paraId="1FACB1D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6.1</w:t>
            </w:r>
          </w:p>
        </w:tc>
        <w:tc>
          <w:tcPr>
            <w:tcW w:w="709" w:type="dxa"/>
          </w:tcPr>
          <w:p w14:paraId="3F2F596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0.85</w:t>
            </w:r>
          </w:p>
        </w:tc>
      </w:tr>
      <w:tr w:rsidR="00FC358B" w:rsidRPr="001E0ADF" w14:paraId="2EDCDE37" w14:textId="77777777" w:rsidTr="00A96CC2">
        <w:tc>
          <w:tcPr>
            <w:tcW w:w="1413" w:type="dxa"/>
          </w:tcPr>
          <w:p w14:paraId="1B5226F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103646815</w:t>
            </w:r>
          </w:p>
        </w:tc>
        <w:tc>
          <w:tcPr>
            <w:tcW w:w="850" w:type="dxa"/>
          </w:tcPr>
          <w:p w14:paraId="39ADF753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0.005</w:t>
            </w:r>
          </w:p>
        </w:tc>
        <w:tc>
          <w:tcPr>
            <w:tcW w:w="851" w:type="dxa"/>
          </w:tcPr>
          <w:p w14:paraId="61F5EEF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0.001</w:t>
            </w:r>
          </w:p>
        </w:tc>
        <w:tc>
          <w:tcPr>
            <w:tcW w:w="992" w:type="dxa"/>
          </w:tcPr>
          <w:p w14:paraId="32DD3BF8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33.8%</w:t>
            </w:r>
          </w:p>
        </w:tc>
        <w:tc>
          <w:tcPr>
            <w:tcW w:w="709" w:type="dxa"/>
          </w:tcPr>
          <w:p w14:paraId="6C526272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0.88</w:t>
            </w:r>
          </w:p>
        </w:tc>
        <w:tc>
          <w:tcPr>
            <w:tcW w:w="709" w:type="dxa"/>
          </w:tcPr>
          <w:p w14:paraId="2F97A8F3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0.86</w:t>
            </w:r>
          </w:p>
        </w:tc>
        <w:tc>
          <w:tcPr>
            <w:tcW w:w="708" w:type="dxa"/>
          </w:tcPr>
          <w:p w14:paraId="68393DB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0.06</w:t>
            </w:r>
          </w:p>
        </w:tc>
        <w:tc>
          <w:tcPr>
            <w:tcW w:w="709" w:type="dxa"/>
          </w:tcPr>
          <w:p w14:paraId="7702056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0.01</w:t>
            </w:r>
          </w:p>
        </w:tc>
        <w:tc>
          <w:tcPr>
            <w:tcW w:w="709" w:type="dxa"/>
          </w:tcPr>
          <w:p w14:paraId="23960B6C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5.85</w:t>
            </w:r>
          </w:p>
        </w:tc>
        <w:tc>
          <w:tcPr>
            <w:tcW w:w="709" w:type="dxa"/>
          </w:tcPr>
          <w:p w14:paraId="4E41015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0.55</w:t>
            </w:r>
          </w:p>
        </w:tc>
      </w:tr>
      <w:tr w:rsidR="00FC358B" w:rsidRPr="001E0ADF" w14:paraId="4E358DCB" w14:textId="77777777" w:rsidTr="00A96CC2">
        <w:tc>
          <w:tcPr>
            <w:tcW w:w="1413" w:type="dxa"/>
          </w:tcPr>
          <w:p w14:paraId="6A45B0A1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118156306</w:t>
            </w:r>
          </w:p>
        </w:tc>
        <w:tc>
          <w:tcPr>
            <w:tcW w:w="850" w:type="dxa"/>
          </w:tcPr>
          <w:p w14:paraId="0E9609BA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highlight w:val="yellow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  <w:highlight w:val="yellow"/>
              </w:rPr>
              <w:t>0.002</w:t>
            </w:r>
          </w:p>
        </w:tc>
        <w:tc>
          <w:tcPr>
            <w:tcW w:w="851" w:type="dxa"/>
          </w:tcPr>
          <w:p w14:paraId="2CFFD400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0.0</w:t>
            </w:r>
          </w:p>
        </w:tc>
        <w:tc>
          <w:tcPr>
            <w:tcW w:w="992" w:type="dxa"/>
          </w:tcPr>
          <w:p w14:paraId="6D74DD03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55.8%</w:t>
            </w:r>
          </w:p>
        </w:tc>
        <w:tc>
          <w:tcPr>
            <w:tcW w:w="709" w:type="dxa"/>
          </w:tcPr>
          <w:p w14:paraId="374FB433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0.03</w:t>
            </w:r>
          </w:p>
        </w:tc>
        <w:tc>
          <w:tcPr>
            <w:tcW w:w="709" w:type="dxa"/>
          </w:tcPr>
          <w:p w14:paraId="07C0E8F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0.98</w:t>
            </w:r>
          </w:p>
        </w:tc>
        <w:tc>
          <w:tcPr>
            <w:tcW w:w="708" w:type="dxa"/>
          </w:tcPr>
          <w:p w14:paraId="0EB5F671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0.01</w:t>
            </w:r>
          </w:p>
        </w:tc>
        <w:tc>
          <w:tcPr>
            <w:tcW w:w="709" w:type="dxa"/>
          </w:tcPr>
          <w:p w14:paraId="75BC150E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0.05</w:t>
            </w:r>
          </w:p>
        </w:tc>
        <w:tc>
          <w:tcPr>
            <w:tcW w:w="709" w:type="dxa"/>
          </w:tcPr>
          <w:p w14:paraId="4B80A94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7.9</w:t>
            </w:r>
          </w:p>
        </w:tc>
        <w:tc>
          <w:tcPr>
            <w:tcW w:w="709" w:type="dxa"/>
          </w:tcPr>
          <w:p w14:paraId="21EAF7EA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0.8</w:t>
            </w:r>
          </w:p>
        </w:tc>
      </w:tr>
      <w:tr w:rsidR="00FC358B" w:rsidRPr="001E0ADF" w14:paraId="15DE7325" w14:textId="77777777" w:rsidTr="00A96CC2">
        <w:tc>
          <w:tcPr>
            <w:tcW w:w="1413" w:type="dxa"/>
          </w:tcPr>
          <w:p w14:paraId="778D910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136574701</w:t>
            </w:r>
          </w:p>
        </w:tc>
        <w:tc>
          <w:tcPr>
            <w:tcW w:w="850" w:type="dxa"/>
          </w:tcPr>
          <w:p w14:paraId="0D01325A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7</w:t>
            </w: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  <w:t>-06</w:t>
            </w:r>
          </w:p>
        </w:tc>
        <w:tc>
          <w:tcPr>
            <w:tcW w:w="851" w:type="dxa"/>
          </w:tcPr>
          <w:p w14:paraId="01F56FC1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0.001</w:t>
            </w:r>
          </w:p>
        </w:tc>
        <w:tc>
          <w:tcPr>
            <w:tcW w:w="992" w:type="dxa"/>
          </w:tcPr>
          <w:p w14:paraId="3FCCF66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32.3%</w:t>
            </w:r>
          </w:p>
        </w:tc>
        <w:tc>
          <w:tcPr>
            <w:tcW w:w="709" w:type="dxa"/>
          </w:tcPr>
          <w:p w14:paraId="3515F5EF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0.39</w:t>
            </w:r>
          </w:p>
        </w:tc>
        <w:tc>
          <w:tcPr>
            <w:tcW w:w="709" w:type="dxa"/>
          </w:tcPr>
          <w:p w14:paraId="2688AFDC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1.5</w:t>
            </w:r>
          </w:p>
        </w:tc>
        <w:tc>
          <w:tcPr>
            <w:tcW w:w="708" w:type="dxa"/>
          </w:tcPr>
          <w:p w14:paraId="64CF632F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0.01</w:t>
            </w:r>
          </w:p>
        </w:tc>
        <w:tc>
          <w:tcPr>
            <w:tcW w:w="709" w:type="dxa"/>
          </w:tcPr>
          <w:p w14:paraId="031D013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0.01</w:t>
            </w:r>
          </w:p>
        </w:tc>
        <w:tc>
          <w:tcPr>
            <w:tcW w:w="709" w:type="dxa"/>
          </w:tcPr>
          <w:p w14:paraId="0AC4F14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3.18</w:t>
            </w:r>
          </w:p>
        </w:tc>
        <w:tc>
          <w:tcPr>
            <w:tcW w:w="709" w:type="dxa"/>
          </w:tcPr>
          <w:p w14:paraId="4068F727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0.62</w:t>
            </w:r>
          </w:p>
        </w:tc>
      </w:tr>
      <w:tr w:rsidR="00FC358B" w:rsidRPr="001E0ADF" w14:paraId="16960A7C" w14:textId="77777777" w:rsidTr="00A96CC2">
        <w:tc>
          <w:tcPr>
            <w:tcW w:w="1413" w:type="dxa"/>
          </w:tcPr>
          <w:p w14:paraId="11F410C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156787384</w:t>
            </w:r>
          </w:p>
        </w:tc>
        <w:tc>
          <w:tcPr>
            <w:tcW w:w="850" w:type="dxa"/>
          </w:tcPr>
          <w:p w14:paraId="5B34A74A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1.6</w:t>
            </w: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  <w:vertAlign w:val="superscript"/>
              </w:rPr>
              <w:t>-05</w:t>
            </w:r>
          </w:p>
        </w:tc>
        <w:tc>
          <w:tcPr>
            <w:tcW w:w="851" w:type="dxa"/>
          </w:tcPr>
          <w:p w14:paraId="0E02AB8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0.002</w:t>
            </w:r>
          </w:p>
        </w:tc>
        <w:tc>
          <w:tcPr>
            <w:tcW w:w="992" w:type="dxa"/>
          </w:tcPr>
          <w:p w14:paraId="177B5E98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32.5%</w:t>
            </w:r>
          </w:p>
        </w:tc>
        <w:tc>
          <w:tcPr>
            <w:tcW w:w="709" w:type="dxa"/>
          </w:tcPr>
          <w:p w14:paraId="72E8AD0E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0.47</w:t>
            </w:r>
          </w:p>
        </w:tc>
        <w:tc>
          <w:tcPr>
            <w:tcW w:w="709" w:type="dxa"/>
          </w:tcPr>
          <w:p w14:paraId="6343E8FF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0.81</w:t>
            </w:r>
          </w:p>
        </w:tc>
        <w:tc>
          <w:tcPr>
            <w:tcW w:w="708" w:type="dxa"/>
          </w:tcPr>
          <w:p w14:paraId="3F4E62A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0.06</w:t>
            </w:r>
          </w:p>
        </w:tc>
        <w:tc>
          <w:tcPr>
            <w:tcW w:w="709" w:type="dxa"/>
          </w:tcPr>
          <w:p w14:paraId="3D2C0068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0.01</w:t>
            </w:r>
          </w:p>
        </w:tc>
        <w:tc>
          <w:tcPr>
            <w:tcW w:w="709" w:type="dxa"/>
          </w:tcPr>
          <w:p w14:paraId="5C1857C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3.45</w:t>
            </w:r>
          </w:p>
        </w:tc>
        <w:tc>
          <w:tcPr>
            <w:tcW w:w="709" w:type="dxa"/>
          </w:tcPr>
          <w:p w14:paraId="2CECE190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0.55</w:t>
            </w:r>
          </w:p>
        </w:tc>
      </w:tr>
      <w:tr w:rsidR="00FC358B" w:rsidRPr="001E0ADF" w14:paraId="6E13DE06" w14:textId="77777777" w:rsidTr="00A96CC2">
        <w:tc>
          <w:tcPr>
            <w:tcW w:w="1413" w:type="dxa"/>
          </w:tcPr>
          <w:p w14:paraId="151D013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46175386</w:t>
            </w:r>
          </w:p>
        </w:tc>
        <w:tc>
          <w:tcPr>
            <w:tcW w:w="850" w:type="dxa"/>
          </w:tcPr>
          <w:p w14:paraId="14C4E12B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  <w:highlight w:val="yellow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  <w:highlight w:val="yellow"/>
              </w:rPr>
              <w:t>0.002</w:t>
            </w:r>
          </w:p>
        </w:tc>
        <w:tc>
          <w:tcPr>
            <w:tcW w:w="851" w:type="dxa"/>
          </w:tcPr>
          <w:p w14:paraId="5FFEF2F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0.0</w:t>
            </w:r>
          </w:p>
        </w:tc>
        <w:tc>
          <w:tcPr>
            <w:tcW w:w="992" w:type="dxa"/>
          </w:tcPr>
          <w:p w14:paraId="52BB6DA8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51.4%</w:t>
            </w:r>
          </w:p>
        </w:tc>
        <w:tc>
          <w:tcPr>
            <w:tcW w:w="709" w:type="dxa"/>
          </w:tcPr>
          <w:p w14:paraId="7B6A98E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0.04</w:t>
            </w:r>
          </w:p>
        </w:tc>
        <w:tc>
          <w:tcPr>
            <w:tcW w:w="709" w:type="dxa"/>
          </w:tcPr>
          <w:p w14:paraId="4378ABB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0.79</w:t>
            </w:r>
          </w:p>
        </w:tc>
        <w:tc>
          <w:tcPr>
            <w:tcW w:w="708" w:type="dxa"/>
          </w:tcPr>
          <w:p w14:paraId="07603E3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0.07</w:t>
            </w:r>
          </w:p>
        </w:tc>
        <w:tc>
          <w:tcPr>
            <w:tcW w:w="709" w:type="dxa"/>
          </w:tcPr>
          <w:p w14:paraId="123F4FF9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0.03</w:t>
            </w:r>
          </w:p>
        </w:tc>
        <w:tc>
          <w:tcPr>
            <w:tcW w:w="709" w:type="dxa"/>
          </w:tcPr>
          <w:p w14:paraId="21EBB955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7.47</w:t>
            </w:r>
          </w:p>
        </w:tc>
        <w:tc>
          <w:tcPr>
            <w:tcW w:w="709" w:type="dxa"/>
          </w:tcPr>
          <w:p w14:paraId="6B31BC5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highlight w:val="yellow"/>
                <w:shd w:val="clear" w:color="auto" w:fill="FFFFFF"/>
              </w:rPr>
              <w:t>0.78</w:t>
            </w:r>
          </w:p>
        </w:tc>
      </w:tr>
      <w:tr w:rsidR="00FC358B" w:rsidRPr="001E0ADF" w14:paraId="0EBEC78C" w14:textId="77777777" w:rsidTr="00A96CC2">
        <w:tc>
          <w:tcPr>
            <w:tcW w:w="1413" w:type="dxa"/>
          </w:tcPr>
          <w:p w14:paraId="0B398CD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90142128</w:t>
            </w:r>
          </w:p>
        </w:tc>
        <w:tc>
          <w:tcPr>
            <w:tcW w:w="850" w:type="dxa"/>
          </w:tcPr>
          <w:p w14:paraId="39DC9C93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0.001</w:t>
            </w:r>
          </w:p>
        </w:tc>
        <w:tc>
          <w:tcPr>
            <w:tcW w:w="851" w:type="dxa"/>
          </w:tcPr>
          <w:p w14:paraId="5F6F7B08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</w:t>
            </w:r>
          </w:p>
        </w:tc>
        <w:tc>
          <w:tcPr>
            <w:tcW w:w="992" w:type="dxa"/>
          </w:tcPr>
          <w:p w14:paraId="52CFD49F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73.9%</w:t>
            </w:r>
          </w:p>
        </w:tc>
        <w:tc>
          <w:tcPr>
            <w:tcW w:w="709" w:type="dxa"/>
          </w:tcPr>
          <w:p w14:paraId="0A1CB520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0.06</w:t>
            </w:r>
          </w:p>
        </w:tc>
        <w:tc>
          <w:tcPr>
            <w:tcW w:w="709" w:type="dxa"/>
          </w:tcPr>
          <w:p w14:paraId="0A5D4C8B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1.48</w:t>
            </w:r>
          </w:p>
        </w:tc>
        <w:tc>
          <w:tcPr>
            <w:tcW w:w="708" w:type="dxa"/>
          </w:tcPr>
          <w:p w14:paraId="384E21A6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0.01</w:t>
            </w:r>
          </w:p>
        </w:tc>
        <w:tc>
          <w:tcPr>
            <w:tcW w:w="709" w:type="dxa"/>
          </w:tcPr>
          <w:p w14:paraId="286DBD24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0.05</w:t>
            </w:r>
          </w:p>
        </w:tc>
        <w:tc>
          <w:tcPr>
            <w:tcW w:w="709" w:type="dxa"/>
          </w:tcPr>
          <w:p w14:paraId="14FDCDC5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2.62</w:t>
            </w:r>
          </w:p>
        </w:tc>
        <w:tc>
          <w:tcPr>
            <w:tcW w:w="709" w:type="dxa"/>
          </w:tcPr>
          <w:p w14:paraId="67CBC12D" w14:textId="77777777" w:rsidR="00FC358B" w:rsidRPr="001E0ADF" w:rsidRDefault="00FC358B" w:rsidP="00A96CC2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1E0ADF">
              <w:rPr>
                <w:rStyle w:val="Strong"/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0.78</w:t>
            </w:r>
          </w:p>
        </w:tc>
      </w:tr>
    </w:tbl>
    <w:p w14:paraId="47FA046D" w14:textId="77777777" w:rsidR="00FC358B" w:rsidRPr="001E0ADF" w:rsidRDefault="00FC358B" w:rsidP="00FC358B">
      <w:pPr>
        <w:spacing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5D8896C6" w14:textId="5ECF80D7" w:rsidR="00FC358B" w:rsidRPr="001E0ADF" w:rsidRDefault="00FC358B" w:rsidP="00FC358B">
      <w:pPr>
        <w:spacing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 w:rsidRPr="001E0ADF">
        <w:rPr>
          <w:rFonts w:ascii="Times New Roman" w:hAnsi="Times New Roman" w:cs="Times New Roman"/>
          <w:b/>
          <w:bCs/>
          <w:sz w:val="23"/>
          <w:szCs w:val="23"/>
        </w:rPr>
        <w:t>Ranges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1E0ADF">
        <w:rPr>
          <w:rFonts w:ascii="Times New Roman" w:hAnsi="Times New Roman" w:cs="Times New Roman"/>
          <w:b/>
          <w:bCs/>
          <w:sz w:val="23"/>
          <w:szCs w:val="23"/>
        </w:rPr>
        <w:t>:</w:t>
      </w:r>
      <w:proofErr w:type="gramEnd"/>
    </w:p>
    <w:p w14:paraId="5C0D0737" w14:textId="77777777" w:rsidR="00FC358B" w:rsidRPr="001E0ADF" w:rsidRDefault="00FC358B" w:rsidP="00FC358B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1E0ADF">
        <w:rPr>
          <w:rFonts w:ascii="Times New Roman" w:hAnsi="Times New Roman" w:cs="Times New Roman"/>
          <w:b/>
          <w:bCs/>
          <w:sz w:val="23"/>
          <w:szCs w:val="23"/>
        </w:rPr>
        <w:t xml:space="preserve">( </w:t>
      </w:r>
      <w:r w:rsidRPr="001E0ADF">
        <w:rPr>
          <w:rFonts w:ascii="Times New Roman" w:hAnsi="Times New Roman" w:cs="Times New Roman"/>
          <w:sz w:val="23"/>
          <w:szCs w:val="23"/>
          <w:u w:val="single"/>
        </w:rPr>
        <w:t>MDCK</w:t>
      </w:r>
      <w:proofErr w:type="gramEnd"/>
      <w:r w:rsidRPr="001E0ADF">
        <w:rPr>
          <w:rFonts w:ascii="Times New Roman" w:hAnsi="Times New Roman" w:cs="Times New Roman"/>
          <w:sz w:val="23"/>
          <w:szCs w:val="23"/>
          <w:u w:val="single"/>
        </w:rPr>
        <w:t xml:space="preserve"> Permeability :</w:t>
      </w:r>
      <w:r w:rsidRPr="001E0ADF">
        <w:rPr>
          <w:rFonts w:ascii="Times New Roman" w:hAnsi="Times New Roman" w:cs="Times New Roman"/>
          <w:sz w:val="23"/>
          <w:szCs w:val="23"/>
        </w:rPr>
        <w:t xml:space="preserve"> &lt; 2 * 10</w:t>
      </w:r>
      <w:r w:rsidRPr="001E0ADF">
        <w:rPr>
          <w:rFonts w:ascii="Times New Roman" w:hAnsi="Times New Roman" w:cs="Times New Roman"/>
          <w:sz w:val="23"/>
          <w:szCs w:val="23"/>
          <w:vertAlign w:val="superscript"/>
        </w:rPr>
        <w:t xml:space="preserve">-6 </w:t>
      </w:r>
      <w:r w:rsidRPr="001E0ADF">
        <w:rPr>
          <w:rFonts w:ascii="Times New Roman" w:hAnsi="Times New Roman" w:cs="Times New Roman"/>
          <w:sz w:val="23"/>
          <w:szCs w:val="23"/>
        </w:rPr>
        <w:t xml:space="preserve">cm/s; </w:t>
      </w:r>
      <w:proofErr w:type="spellStart"/>
      <w:r w:rsidRPr="001E0ADF">
        <w:rPr>
          <w:rFonts w:ascii="Times New Roman" w:hAnsi="Times New Roman" w:cs="Times New Roman"/>
          <w:sz w:val="23"/>
          <w:szCs w:val="23"/>
          <w:u w:val="single"/>
        </w:rPr>
        <w:t>Pgp</w:t>
      </w:r>
      <w:proofErr w:type="spellEnd"/>
      <w:r w:rsidRPr="001E0ADF">
        <w:rPr>
          <w:rFonts w:ascii="Times New Roman" w:hAnsi="Times New Roman" w:cs="Times New Roman"/>
          <w:sz w:val="23"/>
          <w:szCs w:val="23"/>
          <w:u w:val="single"/>
        </w:rPr>
        <w:t xml:space="preserve"> inhibitor</w:t>
      </w:r>
      <w:r w:rsidRPr="001E0ADF">
        <w:rPr>
          <w:rFonts w:ascii="Times New Roman" w:hAnsi="Times New Roman" w:cs="Times New Roman"/>
          <w:sz w:val="23"/>
          <w:szCs w:val="23"/>
        </w:rPr>
        <w:t xml:space="preserve"> :0 = non inhibitor and 1 = inhibitor ;</w:t>
      </w:r>
    </w:p>
    <w:p w14:paraId="7ADAA849" w14:textId="77777777" w:rsidR="00FC358B" w:rsidRPr="001E0ADF" w:rsidRDefault="00FC358B" w:rsidP="00FC358B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1E0ADF">
        <w:rPr>
          <w:rFonts w:ascii="Times New Roman" w:hAnsi="Times New Roman" w:cs="Times New Roman"/>
          <w:sz w:val="23"/>
          <w:szCs w:val="23"/>
          <w:u w:val="single"/>
        </w:rPr>
        <w:t>PPB :</w:t>
      </w:r>
      <w:proofErr w:type="gramEnd"/>
      <w:r w:rsidRPr="001E0ADF">
        <w:rPr>
          <w:rFonts w:ascii="Times New Roman" w:hAnsi="Times New Roman" w:cs="Times New Roman"/>
          <w:sz w:val="23"/>
          <w:szCs w:val="23"/>
        </w:rPr>
        <w:t xml:space="preserve"> &lt; 90% ; </w:t>
      </w:r>
      <w:r w:rsidRPr="001E0ADF">
        <w:rPr>
          <w:rFonts w:ascii="Times New Roman" w:hAnsi="Times New Roman" w:cs="Times New Roman"/>
          <w:sz w:val="23"/>
          <w:szCs w:val="23"/>
          <w:u w:val="single"/>
        </w:rPr>
        <w:t>BBB Penetration</w:t>
      </w:r>
      <w:r w:rsidRPr="001E0ADF">
        <w:rPr>
          <w:rFonts w:ascii="Times New Roman" w:hAnsi="Times New Roman" w:cs="Times New Roman"/>
          <w:sz w:val="23"/>
          <w:szCs w:val="23"/>
        </w:rPr>
        <w:t xml:space="preserve"> : 0 = BBB- and 1 = BBB+ ; </w:t>
      </w:r>
      <w:r w:rsidRPr="001E0ADF">
        <w:rPr>
          <w:rFonts w:ascii="Times New Roman" w:hAnsi="Times New Roman" w:cs="Times New Roman"/>
          <w:sz w:val="23"/>
          <w:szCs w:val="23"/>
          <w:u w:val="single"/>
        </w:rPr>
        <w:t>Volume Distribution</w:t>
      </w:r>
      <w:r w:rsidRPr="001E0ADF">
        <w:rPr>
          <w:rFonts w:ascii="Times New Roman" w:hAnsi="Times New Roman" w:cs="Times New Roman"/>
          <w:sz w:val="23"/>
          <w:szCs w:val="23"/>
        </w:rPr>
        <w:t xml:space="preserve"> : 0.04-20L/kg;</w:t>
      </w:r>
    </w:p>
    <w:p w14:paraId="3176FA85" w14:textId="77777777" w:rsidR="00FC358B" w:rsidRPr="001E0ADF" w:rsidRDefault="00FC358B" w:rsidP="00FC358B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1E0ADF">
        <w:rPr>
          <w:rFonts w:ascii="Times New Roman" w:hAnsi="Times New Roman" w:cs="Times New Roman"/>
          <w:sz w:val="23"/>
          <w:szCs w:val="23"/>
          <w:u w:val="single"/>
        </w:rPr>
        <w:t xml:space="preserve">CYP3A4 </w:t>
      </w:r>
      <w:proofErr w:type="gramStart"/>
      <w:r w:rsidRPr="001E0ADF">
        <w:rPr>
          <w:rFonts w:ascii="Times New Roman" w:hAnsi="Times New Roman" w:cs="Times New Roman"/>
          <w:sz w:val="23"/>
          <w:szCs w:val="23"/>
          <w:u w:val="single"/>
        </w:rPr>
        <w:t>inhibitor</w:t>
      </w:r>
      <w:r w:rsidRPr="001E0ADF">
        <w:rPr>
          <w:rFonts w:ascii="Times New Roman" w:hAnsi="Times New Roman" w:cs="Times New Roman"/>
          <w:sz w:val="23"/>
          <w:szCs w:val="23"/>
        </w:rPr>
        <w:t xml:space="preserve"> :</w:t>
      </w:r>
      <w:proofErr w:type="gramEnd"/>
      <w:r w:rsidRPr="001E0ADF">
        <w:rPr>
          <w:rFonts w:ascii="Times New Roman" w:hAnsi="Times New Roman" w:cs="Times New Roman"/>
          <w:sz w:val="23"/>
          <w:szCs w:val="23"/>
        </w:rPr>
        <w:t xml:space="preserve"> 0 = non inhibitor and 1 = inhibitor ; </w:t>
      </w:r>
      <w:r w:rsidRPr="001E0ADF">
        <w:rPr>
          <w:rFonts w:ascii="Times New Roman" w:hAnsi="Times New Roman" w:cs="Times New Roman"/>
          <w:sz w:val="23"/>
          <w:szCs w:val="23"/>
          <w:u w:val="single"/>
        </w:rPr>
        <w:t>CYP1A2 inhibitor</w:t>
      </w:r>
      <w:r w:rsidRPr="001E0ADF">
        <w:rPr>
          <w:rFonts w:ascii="Times New Roman" w:hAnsi="Times New Roman" w:cs="Times New Roman"/>
          <w:sz w:val="23"/>
          <w:szCs w:val="23"/>
        </w:rPr>
        <w:t xml:space="preserve"> : 0 = non substrate </w:t>
      </w:r>
    </w:p>
    <w:p w14:paraId="3C759FDA" w14:textId="77777777" w:rsidR="00FC358B" w:rsidRPr="001E0ADF" w:rsidRDefault="00FC358B" w:rsidP="00FC358B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1E0ADF">
        <w:rPr>
          <w:rFonts w:ascii="Times New Roman" w:hAnsi="Times New Roman" w:cs="Times New Roman"/>
          <w:sz w:val="23"/>
          <w:szCs w:val="23"/>
        </w:rPr>
        <w:t xml:space="preserve">and 1 = </w:t>
      </w:r>
      <w:proofErr w:type="gramStart"/>
      <w:r w:rsidRPr="001E0ADF">
        <w:rPr>
          <w:rFonts w:ascii="Times New Roman" w:hAnsi="Times New Roman" w:cs="Times New Roman"/>
          <w:sz w:val="23"/>
          <w:szCs w:val="23"/>
        </w:rPr>
        <w:t>substrate ;</w:t>
      </w:r>
      <w:proofErr w:type="gramEnd"/>
      <w:r w:rsidRPr="001E0ADF">
        <w:rPr>
          <w:rFonts w:ascii="Times New Roman" w:hAnsi="Times New Roman" w:cs="Times New Roman"/>
          <w:sz w:val="23"/>
          <w:szCs w:val="23"/>
        </w:rPr>
        <w:t xml:space="preserve"> </w:t>
      </w:r>
      <w:r w:rsidRPr="001E0ADF">
        <w:rPr>
          <w:rFonts w:ascii="Times New Roman" w:hAnsi="Times New Roman" w:cs="Times New Roman"/>
          <w:sz w:val="23"/>
          <w:szCs w:val="23"/>
          <w:u w:val="single"/>
        </w:rPr>
        <w:t xml:space="preserve">Clearance </w:t>
      </w:r>
      <w:r w:rsidRPr="001E0ADF">
        <w:rPr>
          <w:rFonts w:ascii="Times New Roman" w:hAnsi="Times New Roman" w:cs="Times New Roman"/>
          <w:sz w:val="23"/>
          <w:szCs w:val="23"/>
        </w:rPr>
        <w:t>:  Low = &lt; 5 ml/min/kg , Moderate = 5-15 ml/min/kg , High = &gt;</w:t>
      </w:r>
    </w:p>
    <w:p w14:paraId="07823861" w14:textId="77777777" w:rsidR="00FC358B" w:rsidRPr="001E0ADF" w:rsidRDefault="00FC358B" w:rsidP="00FC358B">
      <w:pPr>
        <w:spacing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E0ADF">
        <w:rPr>
          <w:rFonts w:ascii="Times New Roman" w:hAnsi="Times New Roman" w:cs="Times New Roman"/>
          <w:sz w:val="23"/>
          <w:szCs w:val="23"/>
        </w:rPr>
        <w:t xml:space="preserve"> 20 ml/min/</w:t>
      </w:r>
      <w:proofErr w:type="gramStart"/>
      <w:r w:rsidRPr="001E0ADF">
        <w:rPr>
          <w:rFonts w:ascii="Times New Roman" w:hAnsi="Times New Roman" w:cs="Times New Roman"/>
          <w:sz w:val="23"/>
          <w:szCs w:val="23"/>
        </w:rPr>
        <w:t>kg ;</w:t>
      </w:r>
      <w:proofErr w:type="gramEnd"/>
      <w:r w:rsidRPr="001E0ADF">
        <w:rPr>
          <w:rFonts w:ascii="Times New Roman" w:hAnsi="Times New Roman" w:cs="Times New Roman"/>
          <w:sz w:val="23"/>
          <w:szCs w:val="23"/>
        </w:rPr>
        <w:t xml:space="preserve"> </w:t>
      </w:r>
      <w:r w:rsidRPr="001E0ADF">
        <w:rPr>
          <w:rFonts w:ascii="Times New Roman" w:hAnsi="Times New Roman" w:cs="Times New Roman"/>
          <w:sz w:val="23"/>
          <w:szCs w:val="23"/>
          <w:u w:val="single"/>
        </w:rPr>
        <w:t xml:space="preserve">t </w:t>
      </w:r>
      <w:r w:rsidRPr="001E0ADF">
        <w:rPr>
          <w:rFonts w:ascii="Times New Roman" w:hAnsi="Times New Roman" w:cs="Times New Roman"/>
          <w:sz w:val="23"/>
          <w:szCs w:val="23"/>
          <w:u w:val="single"/>
          <w:vertAlign w:val="subscript"/>
        </w:rPr>
        <w:t>½</w:t>
      </w:r>
      <w:r w:rsidRPr="001E0ADF">
        <w:rPr>
          <w:rFonts w:ascii="Times New Roman" w:hAnsi="Times New Roman" w:cs="Times New Roman"/>
          <w:sz w:val="23"/>
          <w:szCs w:val="23"/>
          <w:vertAlign w:val="subscript"/>
        </w:rPr>
        <w:t xml:space="preserve"> : </w:t>
      </w:r>
      <w:r w:rsidRPr="001E0ADF">
        <w:rPr>
          <w:rFonts w:ascii="Times New Roman" w:hAnsi="Times New Roman" w:cs="Times New Roman"/>
          <w:sz w:val="23"/>
          <w:szCs w:val="23"/>
        </w:rPr>
        <w:t xml:space="preserve">0 = short </w:t>
      </w:r>
      <w:proofErr w:type="spellStart"/>
      <w:r w:rsidRPr="001E0ADF">
        <w:rPr>
          <w:rFonts w:ascii="Times New Roman" w:hAnsi="Times New Roman" w:cs="Times New Roman"/>
          <w:sz w:val="23"/>
          <w:szCs w:val="23"/>
        </w:rPr>
        <w:t>half life</w:t>
      </w:r>
      <w:proofErr w:type="spellEnd"/>
      <w:r w:rsidRPr="001E0ADF">
        <w:rPr>
          <w:rFonts w:ascii="Times New Roman" w:hAnsi="Times New Roman" w:cs="Times New Roman"/>
          <w:sz w:val="23"/>
          <w:szCs w:val="23"/>
        </w:rPr>
        <w:t xml:space="preserve"> and 1 = long </w:t>
      </w:r>
      <w:proofErr w:type="spellStart"/>
      <w:r w:rsidRPr="001E0ADF">
        <w:rPr>
          <w:rFonts w:ascii="Times New Roman" w:hAnsi="Times New Roman" w:cs="Times New Roman"/>
          <w:sz w:val="23"/>
          <w:szCs w:val="23"/>
        </w:rPr>
        <w:t>half life</w:t>
      </w:r>
      <w:proofErr w:type="spellEnd"/>
      <w:r w:rsidRPr="001E0ADF">
        <w:rPr>
          <w:rFonts w:ascii="Times New Roman" w:hAnsi="Times New Roman" w:cs="Times New Roman"/>
          <w:sz w:val="23"/>
          <w:szCs w:val="23"/>
        </w:rPr>
        <w:t xml:space="preserve"> </w:t>
      </w:r>
      <w:r w:rsidRPr="001E0ADF">
        <w:rPr>
          <w:rFonts w:ascii="Times New Roman" w:hAnsi="Times New Roman" w:cs="Times New Roman"/>
          <w:b/>
          <w:bCs/>
          <w:sz w:val="23"/>
          <w:szCs w:val="23"/>
        </w:rPr>
        <w:t>)</w:t>
      </w:r>
    </w:p>
    <w:p w14:paraId="29B98DF9" w14:textId="77777777" w:rsidR="00FC358B" w:rsidRPr="001E0ADF" w:rsidRDefault="00FC358B" w:rsidP="00FC358B">
      <w:pPr>
        <w:spacing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73E1187A" w14:textId="301E3293" w:rsidR="00FC358B" w:rsidRPr="00FC358B" w:rsidRDefault="00FC358B" w:rsidP="00FC358B">
      <w:pPr>
        <w:spacing w:line="480" w:lineRule="auto"/>
        <w:rPr>
          <w:rFonts w:ascii="Times New Roman" w:hAnsi="Times New Roman" w:cs="Times New Roman"/>
          <w:b/>
          <w:color w:val="FF0000"/>
          <w:sz w:val="23"/>
          <w:szCs w:val="23"/>
        </w:rPr>
      </w:pPr>
      <w:r w:rsidRPr="00FC358B">
        <w:rPr>
          <w:rFonts w:ascii="Times New Roman" w:hAnsi="Times New Roman" w:cs="Times New Roman"/>
          <w:b/>
          <w:color w:val="FF0000"/>
          <w:sz w:val="23"/>
          <w:szCs w:val="23"/>
        </w:rPr>
        <w:t>Table 6: Molecular Profile and Interactions of Best hits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2694"/>
      </w:tblGrid>
      <w:tr w:rsidR="00FC358B" w:rsidRPr="001E0ADF" w14:paraId="7A0CF6A6" w14:textId="77777777" w:rsidTr="00A96CC2">
        <w:tc>
          <w:tcPr>
            <w:tcW w:w="1555" w:type="dxa"/>
          </w:tcPr>
          <w:p w14:paraId="1D74F523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Compound</w:t>
            </w:r>
          </w:p>
          <w:p w14:paraId="2AECFA16" w14:textId="77777777" w:rsidR="00FC358B" w:rsidRPr="001E0ADF" w:rsidRDefault="00FC358B" w:rsidP="00A96CC2">
            <w:pPr>
              <w:rPr>
                <w:sz w:val="21"/>
                <w:szCs w:val="21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(</w:t>
            </w:r>
            <w:proofErr w:type="spellStart"/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Pubchem</w:t>
            </w:r>
            <w:proofErr w:type="spellEnd"/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CID)</w:t>
            </w:r>
          </w:p>
        </w:tc>
        <w:tc>
          <w:tcPr>
            <w:tcW w:w="1984" w:type="dxa"/>
          </w:tcPr>
          <w:p w14:paraId="6042E493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Structure </w:t>
            </w:r>
            <w:proofErr w:type="gramStart"/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and  Name</w:t>
            </w:r>
            <w:proofErr w:type="gramEnd"/>
          </w:p>
        </w:tc>
        <w:tc>
          <w:tcPr>
            <w:tcW w:w="2126" w:type="dxa"/>
          </w:tcPr>
          <w:p w14:paraId="0147B94B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Residues Interacted</w:t>
            </w:r>
          </w:p>
        </w:tc>
        <w:tc>
          <w:tcPr>
            <w:tcW w:w="2694" w:type="dxa"/>
          </w:tcPr>
          <w:p w14:paraId="379C1636" w14:textId="77777777" w:rsidR="00FC358B" w:rsidRPr="001E0ADF" w:rsidRDefault="00FC358B" w:rsidP="00A96CC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b/>
                <w:sz w:val="23"/>
                <w:szCs w:val="23"/>
              </w:rPr>
              <w:t>Interaction Types</w:t>
            </w:r>
          </w:p>
        </w:tc>
      </w:tr>
      <w:tr w:rsidR="00FC358B" w:rsidRPr="001E0ADF" w14:paraId="1EABD454" w14:textId="77777777" w:rsidTr="00A96CC2">
        <w:trPr>
          <w:trHeight w:val="1983"/>
        </w:trPr>
        <w:tc>
          <w:tcPr>
            <w:tcW w:w="1555" w:type="dxa"/>
          </w:tcPr>
          <w:p w14:paraId="5E5F2C39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 </w:t>
            </w:r>
          </w:p>
          <w:p w14:paraId="04307288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1A68D7E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  <w:highlight w:val="yellow"/>
              </w:rPr>
              <w:t>118156306</w:t>
            </w:r>
          </w:p>
        </w:tc>
        <w:tc>
          <w:tcPr>
            <w:tcW w:w="1984" w:type="dxa"/>
          </w:tcPr>
          <w:p w14:paraId="7D8EFC8D" w14:textId="77777777" w:rsidR="00FC358B" w:rsidRPr="001E0ADF" w:rsidRDefault="00FC358B" w:rsidP="00A96CC2">
            <w:pPr>
              <w:rPr>
                <w:sz w:val="21"/>
                <w:szCs w:val="21"/>
              </w:rPr>
            </w:pPr>
            <w:r w:rsidRPr="001E0ADF">
              <w:rPr>
                <w:noProof/>
                <w:sz w:val="21"/>
                <w:szCs w:val="21"/>
              </w:rPr>
              <w:drawing>
                <wp:inline distT="0" distB="0" distL="0" distR="0" wp14:anchorId="4BFB1141" wp14:editId="79D1CF04">
                  <wp:extent cx="1114425" cy="888365"/>
                  <wp:effectExtent l="0" t="0" r="952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689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220" cy="9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BAEFF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(3</w:t>
            </w:r>
            <w:r w:rsidRPr="001E0ADF">
              <w:rPr>
                <w:rFonts w:ascii="Times New Roman" w:hAnsi="Times New Roman" w:cs="Times New Roman"/>
                <w:i/>
                <w:iCs/>
                <w:color w:val="111827"/>
                <w:sz w:val="23"/>
                <w:szCs w:val="23"/>
                <w:bdr w:val="single" w:sz="2" w:space="0" w:color="E5E7EB" w:frame="1"/>
                <w:shd w:val="clear" w:color="auto" w:fill="FFFFFF"/>
              </w:rPr>
              <w:t>Z</w:t>
            </w: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)-N-hydroxypenta-1,3-diene-2-sulfonamide</w:t>
            </w:r>
          </w:p>
        </w:tc>
        <w:tc>
          <w:tcPr>
            <w:tcW w:w="2126" w:type="dxa"/>
          </w:tcPr>
          <w:p w14:paraId="30F55D8E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ASN A:220, HIS A:220, ASP A:124, ZN A:301, HIS A:250, ZN A:302, HIS A:122, TRP A:93</w:t>
            </w:r>
          </w:p>
          <w:p w14:paraId="5012E03C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94" w:type="dxa"/>
          </w:tcPr>
          <w:p w14:paraId="7F313ADB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Vander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waal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carbon-hydrogen bonds,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c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onventional Hydrogen bonds, metal acceptor interactions (ZN), pi-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sulfur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pi-sigma bond.</w:t>
            </w:r>
          </w:p>
        </w:tc>
      </w:tr>
      <w:tr w:rsidR="00FC358B" w:rsidRPr="001E0ADF" w14:paraId="3C6B4CA2" w14:textId="77777777" w:rsidTr="00FC358B">
        <w:trPr>
          <w:trHeight w:val="3534"/>
        </w:trPr>
        <w:tc>
          <w:tcPr>
            <w:tcW w:w="1555" w:type="dxa"/>
          </w:tcPr>
          <w:p w14:paraId="40FD5C3A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2C8025F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E0FE687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139364956</w:t>
            </w:r>
          </w:p>
        </w:tc>
        <w:tc>
          <w:tcPr>
            <w:tcW w:w="1984" w:type="dxa"/>
          </w:tcPr>
          <w:p w14:paraId="230BB817" w14:textId="77777777" w:rsidR="00FC358B" w:rsidRPr="001E0ADF" w:rsidRDefault="00FC358B" w:rsidP="00A96CC2">
            <w:pPr>
              <w:rPr>
                <w:noProof/>
                <w:sz w:val="21"/>
                <w:szCs w:val="21"/>
              </w:rPr>
            </w:pPr>
            <w:r w:rsidRPr="001E0ADF">
              <w:rPr>
                <w:noProof/>
                <w:sz w:val="21"/>
                <w:szCs w:val="21"/>
              </w:rPr>
              <w:drawing>
                <wp:inline distT="0" distB="0" distL="0" distR="0" wp14:anchorId="00FFB595" wp14:editId="6CE5C29C">
                  <wp:extent cx="1209675" cy="1095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69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581" cy="1099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2052D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(1R,2R)-2-hydroxy cyclopentane-1-sulfonamide</w:t>
            </w:r>
          </w:p>
        </w:tc>
        <w:tc>
          <w:tcPr>
            <w:tcW w:w="2126" w:type="dxa"/>
          </w:tcPr>
          <w:p w14:paraId="49AD5960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ASN A:220, LEU A:218, LYS A:211, GLY A:219, HIS A:189, HIS A:250, VAL A:73</w:t>
            </w:r>
          </w:p>
        </w:tc>
        <w:tc>
          <w:tcPr>
            <w:tcW w:w="2694" w:type="dxa"/>
          </w:tcPr>
          <w:p w14:paraId="1A4AA366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V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anderwaal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conventional Hydrogen bonds, carbon-hydrogen bonds, alkyl interactions, pi-alkyl bonds, pi-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sulfur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metal acceptor interactions (ZN), pi-donor hydrogen </w:t>
            </w:r>
          </w:p>
        </w:tc>
      </w:tr>
    </w:tbl>
    <w:p w14:paraId="7B67AEC0" w14:textId="77777777" w:rsidR="00FC358B" w:rsidRPr="001E0ADF" w:rsidRDefault="00FC358B" w:rsidP="00FC358B">
      <w:pPr>
        <w:spacing w:line="480" w:lineRule="auto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2694"/>
      </w:tblGrid>
      <w:tr w:rsidR="00FC358B" w:rsidRPr="001E0ADF" w14:paraId="73C98014" w14:textId="77777777" w:rsidTr="00A96CC2">
        <w:trPr>
          <w:trHeight w:val="2409"/>
        </w:trPr>
        <w:tc>
          <w:tcPr>
            <w:tcW w:w="1555" w:type="dxa"/>
          </w:tcPr>
          <w:p w14:paraId="53A7FC07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E7C712E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70EED58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141764153</w:t>
            </w:r>
          </w:p>
        </w:tc>
        <w:tc>
          <w:tcPr>
            <w:tcW w:w="1559" w:type="dxa"/>
          </w:tcPr>
          <w:p w14:paraId="52B417B8" w14:textId="77777777" w:rsidR="00FC358B" w:rsidRPr="001E0ADF" w:rsidRDefault="00FC358B" w:rsidP="00A96CC2">
            <w:pPr>
              <w:rPr>
                <w:noProof/>
                <w:sz w:val="21"/>
                <w:szCs w:val="21"/>
              </w:rPr>
            </w:pPr>
            <w:r w:rsidRPr="001E0ADF">
              <w:rPr>
                <w:noProof/>
                <w:sz w:val="21"/>
                <w:szCs w:val="21"/>
              </w:rPr>
              <w:drawing>
                <wp:inline distT="0" distB="0" distL="0" distR="0" wp14:anchorId="4567BE54" wp14:editId="37FD71DC">
                  <wp:extent cx="1143000" cy="1095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693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73" cy="109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EC402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-</w:t>
            </w: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hydroxypyrrolidine-1-sulfonamide</w:t>
            </w:r>
          </w:p>
        </w:tc>
        <w:tc>
          <w:tcPr>
            <w:tcW w:w="2551" w:type="dxa"/>
          </w:tcPr>
          <w:p w14:paraId="05B27C96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LYS A:211, LEU A:218, ASN A:220, HIS A:189, HIS A:122, HIS A:250, GLN A:123, ZN A:301, ZN A:302, TRP A:93, ASP A:124, VAL A:73, MET A:67</w:t>
            </w:r>
          </w:p>
        </w:tc>
        <w:tc>
          <w:tcPr>
            <w:tcW w:w="2694" w:type="dxa"/>
          </w:tcPr>
          <w:p w14:paraId="2B6243A3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V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anderwaal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conventional hydrogen bonds, carbon-hydrogen bonds, metal acceptor interactions (ZN), pi-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sulfur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pi-alkyl bonds, alkyl bonds, pi donor hydrogen bond</w:t>
            </w:r>
          </w:p>
        </w:tc>
      </w:tr>
      <w:tr w:rsidR="00FC358B" w:rsidRPr="001E0ADF" w14:paraId="745526A5" w14:textId="77777777" w:rsidTr="00A96CC2">
        <w:trPr>
          <w:trHeight w:val="2409"/>
        </w:trPr>
        <w:tc>
          <w:tcPr>
            <w:tcW w:w="1555" w:type="dxa"/>
          </w:tcPr>
          <w:p w14:paraId="1443847E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D3E87BF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2EAB082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156030339</w:t>
            </w:r>
          </w:p>
        </w:tc>
        <w:tc>
          <w:tcPr>
            <w:tcW w:w="1559" w:type="dxa"/>
          </w:tcPr>
          <w:p w14:paraId="60824A75" w14:textId="77777777" w:rsidR="00FC358B" w:rsidRPr="001E0ADF" w:rsidRDefault="00FC358B" w:rsidP="00A96CC2">
            <w:pPr>
              <w:rPr>
                <w:noProof/>
                <w:sz w:val="21"/>
                <w:szCs w:val="21"/>
              </w:rPr>
            </w:pPr>
            <w:r w:rsidRPr="001E0ADF">
              <w:rPr>
                <w:noProof/>
                <w:sz w:val="21"/>
                <w:szCs w:val="21"/>
              </w:rPr>
              <w:drawing>
                <wp:inline distT="0" distB="0" distL="0" distR="0" wp14:anchorId="1105DA7E" wp14:editId="289BD7E3">
                  <wp:extent cx="1095375" cy="12096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695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34" cy="1209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F658A" w14:textId="77777777" w:rsidR="00FC358B" w:rsidRPr="001E0ADF" w:rsidRDefault="00FC358B" w:rsidP="00A96CC2">
            <w:pPr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(1R,2R)-2-methylcyclopentane-1-sulfonamide</w:t>
            </w:r>
          </w:p>
        </w:tc>
        <w:tc>
          <w:tcPr>
            <w:tcW w:w="2551" w:type="dxa"/>
          </w:tcPr>
          <w:p w14:paraId="29971C5A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LYS A:211, SER A:217, GLY A:219, HIS A:250, HIS A:189, ASN A:220, TRP A:93, VAL A: 73, MET A:67, ASP A: 124, ZN A:301, ZN A: 302, LEU A:218</w:t>
            </w:r>
          </w:p>
        </w:tc>
        <w:tc>
          <w:tcPr>
            <w:tcW w:w="2694" w:type="dxa"/>
          </w:tcPr>
          <w:p w14:paraId="25276B89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V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anderwaal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conventional hydrogen bonds, alkyl bonds, pi-alkyl bonds, carbon-hydrogen bonds, pi-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sulfur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metal acceptor interactions (ZN)</w:t>
            </w:r>
          </w:p>
        </w:tc>
      </w:tr>
      <w:tr w:rsidR="00FC358B" w:rsidRPr="001E0ADF" w14:paraId="171D63B0" w14:textId="77777777" w:rsidTr="00A96CC2">
        <w:trPr>
          <w:trHeight w:val="2409"/>
        </w:trPr>
        <w:tc>
          <w:tcPr>
            <w:tcW w:w="1555" w:type="dxa"/>
          </w:tcPr>
          <w:p w14:paraId="01B86F29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B8D2049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01C4054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156530860</w:t>
            </w:r>
          </w:p>
        </w:tc>
        <w:tc>
          <w:tcPr>
            <w:tcW w:w="1559" w:type="dxa"/>
          </w:tcPr>
          <w:p w14:paraId="26DC9CA6" w14:textId="77777777" w:rsidR="00FC358B" w:rsidRPr="001E0ADF" w:rsidRDefault="00FC358B" w:rsidP="00A96CC2">
            <w:pPr>
              <w:rPr>
                <w:noProof/>
                <w:sz w:val="21"/>
                <w:szCs w:val="21"/>
              </w:rPr>
            </w:pPr>
            <w:r w:rsidRPr="001E0ADF">
              <w:rPr>
                <w:noProof/>
                <w:sz w:val="21"/>
                <w:szCs w:val="21"/>
              </w:rPr>
              <w:drawing>
                <wp:inline distT="0" distB="0" distL="0" distR="0" wp14:anchorId="7DB5D735" wp14:editId="440E11DA">
                  <wp:extent cx="1123950" cy="11811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697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26" cy="118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266BD" w14:textId="77777777" w:rsidR="00FC358B" w:rsidRPr="001E0ADF" w:rsidRDefault="00FC358B" w:rsidP="00A96CC2">
            <w:pPr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2-fluorothiophene-3-sulfonamide</w:t>
            </w:r>
          </w:p>
        </w:tc>
        <w:tc>
          <w:tcPr>
            <w:tcW w:w="2551" w:type="dxa"/>
          </w:tcPr>
          <w:p w14:paraId="57DC6A14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HIS A:250, HIS A:189, HIS A:122, ASP A:124, TRP A:93, ZN A:301, ZN A:302, ASN A: 220, VAL A: 73, TRP A:93, GLN A:123</w:t>
            </w:r>
          </w:p>
        </w:tc>
        <w:tc>
          <w:tcPr>
            <w:tcW w:w="2694" w:type="dxa"/>
          </w:tcPr>
          <w:p w14:paraId="3DDE6033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V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anderwaal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conventional hydrogen bonds, carbon-hydrogen bonds, pi-alkyl bonds, pi-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sulfur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pi-anion bonds, metal acceptor interactions (ZN), halogen interactions(F), pi-pi stacked bonds, pi-pi T-shaped, pi-cation bonds.</w:t>
            </w:r>
          </w:p>
        </w:tc>
      </w:tr>
      <w:tr w:rsidR="00FC358B" w:rsidRPr="001E0ADF" w14:paraId="14C4B436" w14:textId="77777777" w:rsidTr="00A96CC2">
        <w:trPr>
          <w:trHeight w:val="2409"/>
        </w:trPr>
        <w:tc>
          <w:tcPr>
            <w:tcW w:w="1555" w:type="dxa"/>
          </w:tcPr>
          <w:p w14:paraId="5D8624A3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E3868EA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51DC1D5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45080568</w:t>
            </w:r>
          </w:p>
        </w:tc>
        <w:tc>
          <w:tcPr>
            <w:tcW w:w="1559" w:type="dxa"/>
          </w:tcPr>
          <w:p w14:paraId="71A1E6B6" w14:textId="77777777" w:rsidR="00FC358B" w:rsidRPr="001E0ADF" w:rsidRDefault="00FC358B" w:rsidP="00A96CC2">
            <w:pPr>
              <w:rPr>
                <w:noProof/>
                <w:sz w:val="21"/>
                <w:szCs w:val="21"/>
              </w:rPr>
            </w:pPr>
            <w:r w:rsidRPr="001E0ADF">
              <w:rPr>
                <w:noProof/>
                <w:sz w:val="21"/>
                <w:szCs w:val="21"/>
              </w:rPr>
              <w:drawing>
                <wp:inline distT="0" distB="0" distL="0" distR="0" wp14:anchorId="6ACFACF0" wp14:editId="3C2A5DBC">
                  <wp:extent cx="1114425" cy="115252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699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98" cy="1152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CC841" w14:textId="77777777" w:rsidR="00FC358B" w:rsidRPr="001E0ADF" w:rsidRDefault="00FC358B" w:rsidP="00A96CC2">
            <w:pPr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2-oxo-1,3-oxazolidine-3-sulfonamide</w:t>
            </w:r>
          </w:p>
        </w:tc>
        <w:tc>
          <w:tcPr>
            <w:tcW w:w="2551" w:type="dxa"/>
          </w:tcPr>
          <w:p w14:paraId="4A3B546F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GLN A:123, ASP A: 124, LYS A:211, HIS A:250, HIS A:189, HIS A:120, ASN A:220, LEU A:218, ZN A:301, ZN A:302, TRP A:93</w:t>
            </w:r>
          </w:p>
        </w:tc>
        <w:tc>
          <w:tcPr>
            <w:tcW w:w="2694" w:type="dxa"/>
          </w:tcPr>
          <w:p w14:paraId="6122F2AD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V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anderwaal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conventional Hydrogen bonds, carbon-hydrogen bonds, pi-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sulfur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metal acceptor interactions (ZN).</w:t>
            </w:r>
          </w:p>
        </w:tc>
      </w:tr>
      <w:tr w:rsidR="00FC358B" w:rsidRPr="001E0ADF" w14:paraId="2910939D" w14:textId="77777777" w:rsidTr="00A96CC2">
        <w:trPr>
          <w:trHeight w:val="2409"/>
        </w:trPr>
        <w:tc>
          <w:tcPr>
            <w:tcW w:w="1555" w:type="dxa"/>
          </w:tcPr>
          <w:p w14:paraId="59423B88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CF2A7EC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420E891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67028586</w:t>
            </w:r>
          </w:p>
        </w:tc>
        <w:tc>
          <w:tcPr>
            <w:tcW w:w="1559" w:type="dxa"/>
          </w:tcPr>
          <w:p w14:paraId="5D86E8BA" w14:textId="77777777" w:rsidR="00FC358B" w:rsidRPr="001E0ADF" w:rsidRDefault="00FC358B" w:rsidP="00A96CC2">
            <w:pPr>
              <w:rPr>
                <w:noProof/>
                <w:sz w:val="21"/>
                <w:szCs w:val="21"/>
              </w:rPr>
            </w:pPr>
            <w:r w:rsidRPr="001E0ADF">
              <w:rPr>
                <w:noProof/>
                <w:sz w:val="21"/>
                <w:szCs w:val="21"/>
              </w:rPr>
              <w:drawing>
                <wp:inline distT="0" distB="0" distL="0" distR="0" wp14:anchorId="405ADA86" wp14:editId="787E2FBA">
                  <wp:extent cx="1095375" cy="10382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(704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40" cy="103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B108C" w14:textId="77777777" w:rsidR="00FC358B" w:rsidRPr="001E0ADF" w:rsidRDefault="00FC358B" w:rsidP="00A96CC2">
            <w:pPr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2-oxo-1,3-oxazole-3-sulfonamide</w:t>
            </w:r>
          </w:p>
        </w:tc>
        <w:tc>
          <w:tcPr>
            <w:tcW w:w="2551" w:type="dxa"/>
          </w:tcPr>
          <w:p w14:paraId="26D690B2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ZN A:301, ZN A:302, LYS A:211, HIS A:189, HIS A:122, HIS A:250, ASP A:124, ASN A:220, GLN A:123, TRP A:93, VAL A:73, MET A:67 </w:t>
            </w:r>
          </w:p>
        </w:tc>
        <w:tc>
          <w:tcPr>
            <w:tcW w:w="2694" w:type="dxa"/>
          </w:tcPr>
          <w:p w14:paraId="1079BB3B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V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anderwaal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bonds,  conventional</w:t>
            </w:r>
            <w:proofErr w:type="gram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Hydrogen bonds, carbon-hydrogen bonds, pi-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sulfur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 pi-pi T shaped,  metal acceptor interactions (ZN), pi-alkyl bond,  pi-anion bonds,  pi-pi stacked bonds, pi-cation bond</w:t>
            </w:r>
          </w:p>
        </w:tc>
      </w:tr>
      <w:tr w:rsidR="00FC358B" w:rsidRPr="001E0ADF" w14:paraId="6C5DCF72" w14:textId="77777777" w:rsidTr="00A96CC2">
        <w:trPr>
          <w:trHeight w:val="2409"/>
        </w:trPr>
        <w:tc>
          <w:tcPr>
            <w:tcW w:w="1555" w:type="dxa"/>
          </w:tcPr>
          <w:p w14:paraId="7BFBA4F4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FF42A4F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5081AB3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7370</w:t>
            </w:r>
          </w:p>
        </w:tc>
        <w:tc>
          <w:tcPr>
            <w:tcW w:w="1559" w:type="dxa"/>
          </w:tcPr>
          <w:p w14:paraId="32F52490" w14:textId="77777777" w:rsidR="00FC358B" w:rsidRPr="001E0ADF" w:rsidRDefault="00FC358B" w:rsidP="00A96CC2">
            <w:pPr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1BF9E5BD" wp14:editId="5CEF3E2D">
                  <wp:extent cx="1066289" cy="1113790"/>
                  <wp:effectExtent l="0" t="0" r="63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(706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87" cy="113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8727F" w14:textId="77777777" w:rsidR="00FC358B" w:rsidRPr="001E0ADF" w:rsidRDefault="00FC358B" w:rsidP="00A96CC2">
            <w:pPr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proofErr w:type="spellStart"/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Benzenesulfonamide</w:t>
            </w:r>
            <w:proofErr w:type="spellEnd"/>
          </w:p>
        </w:tc>
        <w:tc>
          <w:tcPr>
            <w:tcW w:w="2551" w:type="dxa"/>
          </w:tcPr>
          <w:p w14:paraId="6A9D1EDE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TRP A:93, VAL A:73, ASP A:124, ASN A:220, HIS A:189, HIS A:122, HIS A:250, ZN A:301, ZN A:302, GLN A:123, LYS A:211, LEU A:218</w:t>
            </w:r>
          </w:p>
        </w:tc>
        <w:tc>
          <w:tcPr>
            <w:tcW w:w="2694" w:type="dxa"/>
          </w:tcPr>
          <w:p w14:paraId="28B61559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V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anderwaal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conventional Hydrogen bonds, carbon-hydrogen bonds, metal acceptor interactions (ZN), pi-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sulfur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pi-pi T shaped bonds, alkyl bonds, pi-pi stacked, pi-cation bonds, pi-anion bond, pi donor hydrogen bond.</w:t>
            </w:r>
          </w:p>
        </w:tc>
      </w:tr>
      <w:tr w:rsidR="00FC358B" w:rsidRPr="001E0ADF" w14:paraId="17DCDC1B" w14:textId="77777777" w:rsidTr="00A96CC2">
        <w:trPr>
          <w:trHeight w:val="2409"/>
        </w:trPr>
        <w:tc>
          <w:tcPr>
            <w:tcW w:w="1555" w:type="dxa"/>
          </w:tcPr>
          <w:p w14:paraId="65EC39A1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26BC103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AD85CAA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75536</w:t>
            </w:r>
          </w:p>
        </w:tc>
        <w:tc>
          <w:tcPr>
            <w:tcW w:w="1559" w:type="dxa"/>
          </w:tcPr>
          <w:p w14:paraId="0967D807" w14:textId="77777777" w:rsidR="00FC358B" w:rsidRPr="001E0ADF" w:rsidRDefault="00FC358B" w:rsidP="00A96CC2">
            <w:pPr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61313F3A" wp14:editId="39539014">
                  <wp:extent cx="1075837" cy="113284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(708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398" cy="116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7382A" w14:textId="77777777" w:rsidR="00FC358B" w:rsidRPr="001E0ADF" w:rsidRDefault="00FC358B" w:rsidP="00A96CC2">
            <w:pPr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proofErr w:type="spellStart"/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Cyclohexanesulfonamide</w:t>
            </w:r>
            <w:proofErr w:type="spellEnd"/>
          </w:p>
        </w:tc>
        <w:tc>
          <w:tcPr>
            <w:tcW w:w="2551" w:type="dxa"/>
          </w:tcPr>
          <w:p w14:paraId="2E92A93B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TRP A:93, HIS A:189, HIS A:122, HIS A:250, ASN A: 220, ASP A:124, ZN A:301, ZN A:302, VAL A:73, LYS A:211, LEU A:218</w:t>
            </w:r>
          </w:p>
        </w:tc>
        <w:tc>
          <w:tcPr>
            <w:tcW w:w="2694" w:type="dxa"/>
          </w:tcPr>
          <w:p w14:paraId="4B730D95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V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anderwaal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conventional Hydrogen bonds, carbon-hydrogen bonds, pi-alkyl bonds, pi-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sulfur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alkyl bonds, metal acceptor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i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nteractions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(ZN), pi-sigma bonds.</w:t>
            </w:r>
          </w:p>
        </w:tc>
      </w:tr>
      <w:tr w:rsidR="00FC358B" w:rsidRPr="001E0ADF" w14:paraId="18E41A25" w14:textId="77777777" w:rsidTr="00A96CC2">
        <w:trPr>
          <w:trHeight w:val="2409"/>
        </w:trPr>
        <w:tc>
          <w:tcPr>
            <w:tcW w:w="1555" w:type="dxa"/>
          </w:tcPr>
          <w:p w14:paraId="0EF4BC85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DF10372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21E110C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46175386</w:t>
            </w:r>
          </w:p>
        </w:tc>
        <w:tc>
          <w:tcPr>
            <w:tcW w:w="1559" w:type="dxa"/>
          </w:tcPr>
          <w:p w14:paraId="5680AAA9" w14:textId="77777777" w:rsidR="00FC358B" w:rsidRPr="001E0ADF" w:rsidRDefault="00FC358B" w:rsidP="00A96CC2">
            <w:pPr>
              <w:rPr>
                <w:noProof/>
                <w:sz w:val="21"/>
                <w:szCs w:val="21"/>
              </w:rPr>
            </w:pPr>
            <w:r w:rsidRPr="001E0ADF">
              <w:rPr>
                <w:noProof/>
                <w:sz w:val="21"/>
                <w:szCs w:val="21"/>
              </w:rPr>
              <w:drawing>
                <wp:inline distT="0" distB="0" distL="0" distR="0" wp14:anchorId="55CB1A58" wp14:editId="6BBE7BF5">
                  <wp:extent cx="1066800" cy="1247775"/>
                  <wp:effectExtent l="0" t="0" r="0" b="9525"/>
                  <wp:docPr id="192144110" name="Picture 192144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700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66" cy="124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0032B" w14:textId="77777777" w:rsidR="00FC358B" w:rsidRPr="001E0ADF" w:rsidRDefault="00FC358B" w:rsidP="00A96CC2">
            <w:pPr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N-hydroxyfuran-2-sulfonamide</w:t>
            </w:r>
          </w:p>
        </w:tc>
        <w:tc>
          <w:tcPr>
            <w:tcW w:w="2551" w:type="dxa"/>
          </w:tcPr>
          <w:p w14:paraId="64265712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LYS A:211, ASN A:220, HIS A:250, HIS A:189, HIS A:122, ASP A:124, ZN A:301, ZN A:302, VAL A:73, TRP A:93, CYS A:208, LEU A:218</w:t>
            </w:r>
          </w:p>
        </w:tc>
        <w:tc>
          <w:tcPr>
            <w:tcW w:w="2694" w:type="dxa"/>
          </w:tcPr>
          <w:p w14:paraId="2DE72E33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V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anderwaal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conventional Hydrogen bonds, pi-cation bond, pi-anion bonds, pi-pi stacked bonds, pi-alkyl bonds, carbon-hydrogen bonds, pi-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sulfur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metal acceptor </w:t>
            </w:r>
            <w:proofErr w:type="spellStart"/>
            <w:proofErr w:type="gram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interacions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(</w:t>
            </w:r>
            <w:proofErr w:type="gram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ZN), pi-pi T-shaped</w:t>
            </w:r>
          </w:p>
        </w:tc>
      </w:tr>
      <w:tr w:rsidR="00FC358B" w:rsidRPr="001E0ADF" w14:paraId="62F0D3D2" w14:textId="77777777" w:rsidTr="00A96CC2">
        <w:trPr>
          <w:trHeight w:val="2409"/>
        </w:trPr>
        <w:tc>
          <w:tcPr>
            <w:tcW w:w="1555" w:type="dxa"/>
          </w:tcPr>
          <w:p w14:paraId="01CBB917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F884AF1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2AB00A79" w14:textId="77777777" w:rsidR="00FC358B" w:rsidRPr="001E0ADF" w:rsidRDefault="00FC358B" w:rsidP="00A96CC2">
            <w:pPr>
              <w:tabs>
                <w:tab w:val="left" w:pos="1485"/>
              </w:tabs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65050329</w:t>
            </w:r>
          </w:p>
        </w:tc>
        <w:tc>
          <w:tcPr>
            <w:tcW w:w="1559" w:type="dxa"/>
          </w:tcPr>
          <w:p w14:paraId="3E8E855F" w14:textId="77777777" w:rsidR="00FC358B" w:rsidRPr="001E0ADF" w:rsidRDefault="00FC358B" w:rsidP="00A96CC2">
            <w:pPr>
              <w:rPr>
                <w:noProof/>
                <w:sz w:val="21"/>
                <w:szCs w:val="21"/>
              </w:rPr>
            </w:pPr>
            <w:r w:rsidRPr="001E0ADF">
              <w:rPr>
                <w:noProof/>
                <w:sz w:val="21"/>
                <w:szCs w:val="21"/>
              </w:rPr>
              <w:drawing>
                <wp:inline distT="0" distB="0" distL="0" distR="0" wp14:anchorId="05A6459E" wp14:editId="56C9692E">
                  <wp:extent cx="1066800" cy="1009650"/>
                  <wp:effectExtent l="0" t="0" r="0" b="0"/>
                  <wp:docPr id="2145610709" name="Picture 2145610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(702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61" cy="1009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F56F0" w14:textId="77777777" w:rsidR="00FC358B" w:rsidRPr="001E0ADF" w:rsidRDefault="00FC358B" w:rsidP="00A96CC2">
            <w:pPr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color w:val="111827"/>
                <w:sz w:val="23"/>
                <w:szCs w:val="23"/>
                <w:shd w:val="clear" w:color="auto" w:fill="FFFFFF"/>
              </w:rPr>
              <w:t>2-methylcyclopentane-1-sulfonamide</w:t>
            </w:r>
          </w:p>
        </w:tc>
        <w:tc>
          <w:tcPr>
            <w:tcW w:w="2551" w:type="dxa"/>
          </w:tcPr>
          <w:p w14:paraId="07D735B1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LYS A:211, SER A:217, GLY A:219, HIS A:189, HIS A:122, HIS A:250, ASP A:124, GLN A:123, TRP A:93, ASN A:220, VAL A:73, MET A:67, ZN A:301, ZN A:302</w:t>
            </w:r>
          </w:p>
        </w:tc>
        <w:tc>
          <w:tcPr>
            <w:tcW w:w="2694" w:type="dxa"/>
          </w:tcPr>
          <w:p w14:paraId="66338E8E" w14:textId="77777777" w:rsidR="00FC358B" w:rsidRPr="001E0ADF" w:rsidRDefault="00FC358B" w:rsidP="00A96CC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V</w:t>
            </w:r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anderwaal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conventional hydrogen bonds, carbon-hydrogen bonds, pi-</w:t>
            </w:r>
            <w:proofErr w:type="spell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sulfur</w:t>
            </w:r>
            <w:proofErr w:type="spell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 xml:space="preserve"> bonds, metal acceptor </w:t>
            </w:r>
            <w:proofErr w:type="gramStart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interactions(</w:t>
            </w:r>
            <w:proofErr w:type="gramEnd"/>
            <w:r w:rsidRPr="001E0ADF">
              <w:rPr>
                <w:rFonts w:ascii="Times New Roman" w:hAnsi="Times New Roman" w:cs="Times New Roman"/>
                <w:sz w:val="23"/>
                <w:szCs w:val="23"/>
              </w:rPr>
              <w:t>ZN), pi-alkyl bonds, alkyl bonds, pi donor hydrogen bond, pi-sigma bond.</w:t>
            </w:r>
          </w:p>
        </w:tc>
      </w:tr>
    </w:tbl>
    <w:p w14:paraId="42306D0E" w14:textId="77777777" w:rsidR="00741C0A" w:rsidRPr="00741C0A" w:rsidRDefault="00741C0A">
      <w:pPr>
        <w:rPr>
          <w:sz w:val="24"/>
          <w:szCs w:val="24"/>
        </w:rPr>
      </w:pPr>
    </w:p>
    <w:sectPr w:rsidR="00741C0A" w:rsidRPr="0074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0A"/>
    <w:rsid w:val="00741C0A"/>
    <w:rsid w:val="00792CED"/>
    <w:rsid w:val="007D7BF1"/>
    <w:rsid w:val="00FC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8BB9"/>
  <w15:chartTrackingRefBased/>
  <w15:docId w15:val="{3AE8352B-9898-475C-ACA8-CAE9CB27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C0A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C0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C0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C0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C0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C0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C0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C0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C0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C0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4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C0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4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C0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4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C0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41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C0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1C0A"/>
    <w:rPr>
      <w:b/>
      <w:bCs/>
    </w:rPr>
  </w:style>
  <w:style w:type="table" w:styleId="TableGrid">
    <w:name w:val="Table Grid"/>
    <w:basedOn w:val="TableNormal"/>
    <w:uiPriority w:val="39"/>
    <w:rsid w:val="00741C0A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eakword">
    <w:name w:val="breakword"/>
    <w:basedOn w:val="DefaultParagraphFont"/>
    <w:rsid w:val="00741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1</cp:revision>
  <dcterms:created xsi:type="dcterms:W3CDTF">2025-03-19T09:47:00Z</dcterms:created>
  <dcterms:modified xsi:type="dcterms:W3CDTF">2025-03-19T10:11:00Z</dcterms:modified>
</cp:coreProperties>
</file>