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FE190" w14:textId="4DBD9EE1" w:rsidR="003B20D8" w:rsidRPr="001F5B51" w:rsidRDefault="001F5B51">
      <w:pPr>
        <w:rPr>
          <w:b/>
          <w:bCs/>
        </w:rPr>
      </w:pPr>
      <w:r w:rsidRPr="001F5B51">
        <w:rPr>
          <w:b/>
          <w:bCs/>
        </w:rPr>
        <w:t>2D Structure Prediction and Validation:</w:t>
      </w:r>
    </w:p>
    <w:p w14:paraId="22A77BC5" w14:textId="15FE08AF" w:rsidR="00C16305" w:rsidRDefault="00C16305">
      <w:r w:rsidRPr="00E32E7C">
        <w:rPr>
          <w:b/>
          <w:bCs/>
          <w:noProof/>
        </w:rPr>
        <w:drawing>
          <wp:inline distT="0" distB="0" distL="0" distR="0" wp14:anchorId="7A2DD36D" wp14:editId="4B14E426">
            <wp:extent cx="4550410" cy="3408442"/>
            <wp:effectExtent l="0" t="0" r="2540" b="1905"/>
            <wp:docPr id="182024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20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340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38FC" w14:textId="205CDBF8" w:rsidR="00C16305" w:rsidRDefault="003B20D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Secondary Structure Prediction Results of Vaccine construct by SOPMA</w:t>
      </w:r>
    </w:p>
    <w:p w14:paraId="3E31F3E2" w14:textId="35652DFC" w:rsidR="003B20D8" w:rsidRDefault="003B20D8">
      <w:r>
        <w:rPr>
          <w:rFonts w:ascii="Times New Roman" w:eastAsia="Times New Roman" w:hAnsi="Times New Roman" w:cs="Times New Roman"/>
          <w:b/>
          <w:bCs/>
        </w:rPr>
        <w:t>Physiochemical Properties:</w:t>
      </w:r>
    </w:p>
    <w:tbl>
      <w:tblPr>
        <w:tblStyle w:val="TableNormal1"/>
        <w:tblW w:w="0" w:type="auto"/>
        <w:tblInd w:w="-6" w:type="dxa"/>
        <w:tblLayout w:type="fixed"/>
        <w:tblLook w:val="01E0" w:firstRow="1" w:lastRow="1" w:firstColumn="1" w:lastColumn="1" w:noHBand="0" w:noVBand="0"/>
      </w:tblPr>
      <w:tblGrid>
        <w:gridCol w:w="6503"/>
        <w:gridCol w:w="1577"/>
      </w:tblGrid>
      <w:tr w:rsidR="00C16305" w14:paraId="0DD8CB21" w14:textId="77777777" w:rsidTr="00B66C15">
        <w:trPr>
          <w:trHeight w:hRule="exact" w:val="526"/>
        </w:trPr>
        <w:tc>
          <w:tcPr>
            <w:tcW w:w="6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CE28E" w14:textId="77777777" w:rsidR="00C16305" w:rsidRDefault="00C16305" w:rsidP="00B66C1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</w:p>
          <w:p w14:paraId="080C40C0" w14:textId="77777777" w:rsidR="00C16305" w:rsidRDefault="00C16305" w:rsidP="00B66C15">
            <w:pPr>
              <w:pStyle w:val="TableParagraph"/>
              <w:spacing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0D0D0D"/>
                <w:spacing w:val="-1"/>
                <w:sz w:val="24"/>
              </w:rPr>
              <w:t>PROPERTY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CAD16" w14:textId="77777777" w:rsidR="00C16305" w:rsidRDefault="00C16305" w:rsidP="00B66C1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</w:p>
          <w:p w14:paraId="3C290CB2" w14:textId="77777777" w:rsidR="00C16305" w:rsidRDefault="00C16305" w:rsidP="00B66C15">
            <w:pPr>
              <w:pStyle w:val="TableParagraph"/>
              <w:spacing w:line="292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0D0D0D"/>
                <w:spacing w:val="-1"/>
                <w:sz w:val="24"/>
              </w:rPr>
              <w:t>VALUE</w:t>
            </w:r>
          </w:p>
        </w:tc>
      </w:tr>
      <w:tr w:rsidR="00C16305" w14:paraId="43AFB0DB" w14:textId="77777777" w:rsidTr="00B66C15">
        <w:trPr>
          <w:trHeight w:hRule="exact" w:val="526"/>
        </w:trPr>
        <w:tc>
          <w:tcPr>
            <w:tcW w:w="6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568E2" w14:textId="77777777" w:rsidR="00C16305" w:rsidRPr="0068147B" w:rsidRDefault="00C16305" w:rsidP="00B66C15">
            <w:pPr>
              <w:pStyle w:val="TableParagraph"/>
              <w:spacing w:line="292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Number</w:t>
            </w:r>
            <w:r w:rsidRPr="0068147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of</w:t>
            </w:r>
            <w:r w:rsidRPr="0068147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sz w:val="24"/>
                <w:szCs w:val="24"/>
              </w:rPr>
              <w:t>Amino</w:t>
            </w:r>
            <w:r w:rsidRPr="0068147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sz w:val="24"/>
                <w:szCs w:val="24"/>
              </w:rPr>
              <w:t>acids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59345" w14:textId="77777777" w:rsidR="00C16305" w:rsidRPr="0068147B" w:rsidRDefault="00C16305" w:rsidP="00B66C15">
            <w:pPr>
              <w:pStyle w:val="TableParagraph"/>
              <w:spacing w:before="111"/>
              <w:ind w:left="9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47B">
              <w:rPr>
                <w:rFonts w:ascii="Times New Roman" w:hAnsi="Times New Roman" w:cs="Times New Roman"/>
                <w:color w:val="303132"/>
                <w:sz w:val="24"/>
                <w:szCs w:val="24"/>
              </w:rPr>
              <w:t>407</w:t>
            </w:r>
          </w:p>
        </w:tc>
      </w:tr>
      <w:tr w:rsidR="00C16305" w14:paraId="35C4C6A7" w14:textId="77777777" w:rsidTr="00B66C15">
        <w:trPr>
          <w:trHeight w:hRule="exact" w:val="528"/>
        </w:trPr>
        <w:tc>
          <w:tcPr>
            <w:tcW w:w="6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0A5E3" w14:textId="77777777" w:rsidR="00C16305" w:rsidRPr="0068147B" w:rsidRDefault="00C16305" w:rsidP="00B66C15">
            <w:pPr>
              <w:pStyle w:val="TableParagraph"/>
              <w:spacing w:line="292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Molecular</w:t>
            </w:r>
            <w:r w:rsidRPr="0068147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weight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8D79E" w14:textId="77777777" w:rsidR="00C16305" w:rsidRPr="007B51BE" w:rsidRDefault="00C16305" w:rsidP="00B66C15">
            <w:pPr>
              <w:pStyle w:val="TableParagraph"/>
              <w:spacing w:line="292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51BE">
              <w:rPr>
                <w:rFonts w:ascii="Times New Roman" w:hAnsi="Times New Roman" w:cs="Times New Roman"/>
                <w:sz w:val="24"/>
                <w:szCs w:val="24"/>
              </w:rPr>
              <w:t>42227.03 Da</w:t>
            </w:r>
          </w:p>
        </w:tc>
      </w:tr>
      <w:tr w:rsidR="00C16305" w14:paraId="4731BB3A" w14:textId="77777777" w:rsidTr="00B66C15">
        <w:trPr>
          <w:trHeight w:hRule="exact" w:val="526"/>
        </w:trPr>
        <w:tc>
          <w:tcPr>
            <w:tcW w:w="6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5D10E" w14:textId="77777777" w:rsidR="00C16305" w:rsidRPr="0068147B" w:rsidRDefault="00C16305" w:rsidP="00B66C15">
            <w:pPr>
              <w:pStyle w:val="TableParagraph"/>
              <w:spacing w:line="292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Theoretical</w:t>
            </w:r>
            <w:r w:rsidRPr="0068147B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68147B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proofErr w:type="spellEnd"/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1DE80" w14:textId="77777777" w:rsidR="00C16305" w:rsidRPr="0068147B" w:rsidRDefault="00C16305" w:rsidP="00B66C15">
            <w:pPr>
              <w:pStyle w:val="TableParagraph"/>
              <w:spacing w:line="292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 </w:t>
            </w: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9.25</w:t>
            </w:r>
          </w:p>
        </w:tc>
      </w:tr>
      <w:tr w:rsidR="00C16305" w14:paraId="07547E2E" w14:textId="77777777" w:rsidTr="00B66C15">
        <w:trPr>
          <w:trHeight w:hRule="exact" w:val="526"/>
        </w:trPr>
        <w:tc>
          <w:tcPr>
            <w:tcW w:w="6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87B08" w14:textId="77777777" w:rsidR="00C16305" w:rsidRPr="0068147B" w:rsidRDefault="00C16305" w:rsidP="00B66C15">
            <w:pPr>
              <w:pStyle w:val="TableParagraph"/>
              <w:spacing w:line="292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47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Pr="0068147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number</w:t>
            </w:r>
            <w:r w:rsidRPr="0068147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of</w:t>
            </w:r>
            <w:r w:rsidRPr="0068147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atoms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4CF60" w14:textId="77777777" w:rsidR="00C16305" w:rsidRPr="0068147B" w:rsidRDefault="00C16305" w:rsidP="00B66C15">
            <w:pPr>
              <w:pStyle w:val="TableParagraph"/>
              <w:spacing w:line="292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sz w:val="24"/>
                <w:szCs w:val="24"/>
              </w:rPr>
              <w:t>5820</w:t>
            </w:r>
          </w:p>
        </w:tc>
      </w:tr>
      <w:tr w:rsidR="00C16305" w14:paraId="1677D950" w14:textId="77777777" w:rsidTr="00B66C15">
        <w:trPr>
          <w:trHeight w:hRule="exact" w:val="526"/>
        </w:trPr>
        <w:tc>
          <w:tcPr>
            <w:tcW w:w="6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95831" w14:textId="77777777" w:rsidR="00C16305" w:rsidRPr="0068147B" w:rsidRDefault="00C16305" w:rsidP="00B66C15">
            <w:pPr>
              <w:pStyle w:val="TableParagraph"/>
              <w:spacing w:line="292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Extinction</w:t>
            </w:r>
            <w:r w:rsidRPr="0068147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coefficients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93374" w14:textId="77777777" w:rsidR="00C16305" w:rsidRPr="0068147B" w:rsidRDefault="00C16305" w:rsidP="00B66C15">
            <w:pPr>
              <w:pStyle w:val="TableParagraph"/>
              <w:spacing w:line="292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57675</w:t>
            </w:r>
          </w:p>
        </w:tc>
      </w:tr>
      <w:tr w:rsidR="00C16305" w14:paraId="14D4E8D2" w14:textId="77777777" w:rsidTr="00B66C15">
        <w:trPr>
          <w:trHeight w:hRule="exact" w:val="526"/>
        </w:trPr>
        <w:tc>
          <w:tcPr>
            <w:tcW w:w="6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88265" w14:textId="77777777" w:rsidR="00C16305" w:rsidRPr="0068147B" w:rsidRDefault="00C16305" w:rsidP="00B66C15">
            <w:pPr>
              <w:pStyle w:val="TableParagraph"/>
              <w:spacing w:line="292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Instability</w:t>
            </w:r>
            <w:r w:rsidRPr="0068147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index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F163D" w14:textId="77777777" w:rsidR="00C16305" w:rsidRPr="0068147B" w:rsidRDefault="00C16305" w:rsidP="00B66C15">
            <w:pPr>
              <w:pStyle w:val="TableParagraph"/>
              <w:spacing w:before="111"/>
              <w:ind w:left="9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47B">
              <w:rPr>
                <w:rFonts w:ascii="Times New Roman" w:hAnsi="Times New Roman" w:cs="Times New Roman"/>
                <w:color w:val="303132"/>
                <w:spacing w:val="-1"/>
                <w:sz w:val="24"/>
                <w:szCs w:val="24"/>
              </w:rPr>
              <w:t>24.68</w:t>
            </w:r>
          </w:p>
        </w:tc>
      </w:tr>
      <w:tr w:rsidR="00C16305" w14:paraId="0AE5F3B2" w14:textId="77777777" w:rsidTr="00B66C15">
        <w:trPr>
          <w:trHeight w:hRule="exact" w:val="528"/>
        </w:trPr>
        <w:tc>
          <w:tcPr>
            <w:tcW w:w="6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47EC7" w14:textId="77777777" w:rsidR="00C16305" w:rsidRPr="0068147B" w:rsidRDefault="00C16305" w:rsidP="00B66C15">
            <w:pPr>
              <w:pStyle w:val="TableParagraph"/>
              <w:spacing w:line="292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Aliphatic</w:t>
            </w:r>
            <w:r w:rsidRPr="0068147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index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084DE" w14:textId="77777777" w:rsidR="00C16305" w:rsidRPr="0068147B" w:rsidRDefault="00C16305" w:rsidP="00B66C15">
            <w:pPr>
              <w:pStyle w:val="TableParagraph"/>
              <w:spacing w:before="11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47B">
              <w:rPr>
                <w:rFonts w:ascii="Times New Roman" w:hAnsi="Times New Roman" w:cs="Times New Roman"/>
                <w:color w:val="303132"/>
                <w:spacing w:val="-1"/>
                <w:sz w:val="24"/>
                <w:szCs w:val="24"/>
              </w:rPr>
              <w:t xml:space="preserve"> 50.81</w:t>
            </w:r>
          </w:p>
        </w:tc>
      </w:tr>
      <w:tr w:rsidR="00C16305" w14:paraId="189F7CB5" w14:textId="77777777" w:rsidTr="00B66C15">
        <w:trPr>
          <w:trHeight w:hRule="exact" w:val="526"/>
        </w:trPr>
        <w:tc>
          <w:tcPr>
            <w:tcW w:w="6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2AC3C" w14:textId="77777777" w:rsidR="00C16305" w:rsidRPr="0068147B" w:rsidRDefault="00C16305" w:rsidP="00B66C15">
            <w:pPr>
              <w:pStyle w:val="TableParagraph"/>
              <w:spacing w:line="292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47B">
              <w:rPr>
                <w:rFonts w:ascii="Times New Roman" w:hAnsi="Times New Roman" w:cs="Times New Roman"/>
                <w:sz w:val="24"/>
                <w:szCs w:val="24"/>
              </w:rPr>
              <w:t>Grand</w:t>
            </w:r>
            <w:r w:rsidRPr="0068147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r w:rsidRPr="0068147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of</w:t>
            </w:r>
            <w:r w:rsidRPr="0068147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68147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hydropathicity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658F4" w14:textId="77777777" w:rsidR="00C16305" w:rsidRPr="0068147B" w:rsidRDefault="00C16305" w:rsidP="00B66C15">
            <w:pPr>
              <w:pStyle w:val="TableParagraph"/>
              <w:spacing w:line="292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47B">
              <w:rPr>
                <w:rFonts w:ascii="Times New Roman" w:hAnsi="Times New Roman" w:cs="Times New Roman"/>
                <w:sz w:val="24"/>
                <w:szCs w:val="24"/>
              </w:rPr>
              <w:t>-0.591</w:t>
            </w:r>
          </w:p>
        </w:tc>
      </w:tr>
      <w:tr w:rsidR="00C16305" w14:paraId="363750DD" w14:textId="77777777" w:rsidTr="00B66C15">
        <w:trPr>
          <w:trHeight w:hRule="exact" w:val="526"/>
        </w:trPr>
        <w:tc>
          <w:tcPr>
            <w:tcW w:w="6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FED2B" w14:textId="77777777" w:rsidR="00C16305" w:rsidRPr="0068147B" w:rsidRDefault="00C16305" w:rsidP="00B66C1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</w:t>
            </w:r>
            <w:r w:rsidRPr="0068147B">
              <w:rPr>
                <w:rFonts w:ascii="Times New Roman" w:hAnsi="Times New Roman" w:cs="Times New Roman"/>
                <w:sz w:val="24"/>
                <w:szCs w:val="24"/>
              </w:rPr>
              <w:t>stimated half-life (mammalian reticulocytes, in vitro)</w:t>
            </w:r>
          </w:p>
        </w:tc>
        <w:tc>
          <w:tcPr>
            <w:tcW w:w="1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A540C" w14:textId="77777777" w:rsidR="00C16305" w:rsidRPr="0068147B" w:rsidRDefault="00C16305" w:rsidP="00B66C1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 hours</w:t>
            </w:r>
          </w:p>
        </w:tc>
      </w:tr>
    </w:tbl>
    <w:p w14:paraId="0325F58C" w14:textId="77777777" w:rsidR="00C16305" w:rsidRDefault="00C16305" w:rsidP="00C1630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249A55E" w14:textId="77777777" w:rsidR="00C16305" w:rsidRDefault="00C16305" w:rsidP="00C16305">
      <w:pPr>
        <w:spacing w:line="360" w:lineRule="auto"/>
        <w:rPr>
          <w:rFonts w:ascii="Times New Roman" w:hAnsi="Times New Roman" w:cs="Times New Roman"/>
          <w:b/>
          <w:bCs/>
        </w:rPr>
      </w:pPr>
      <w:r w:rsidRPr="00DA7BDE">
        <w:rPr>
          <w:b/>
          <w:bCs/>
          <w:noProof/>
        </w:rPr>
        <w:lastRenderedPageBreak/>
        <w:drawing>
          <wp:inline distT="0" distB="0" distL="0" distR="0" wp14:anchorId="3E59F91E" wp14:editId="06A2468F">
            <wp:extent cx="5191125" cy="931711"/>
            <wp:effectExtent l="0" t="0" r="0" b="1905"/>
            <wp:docPr id="177089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99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739" cy="9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BA2C" w14:textId="77777777" w:rsidR="00C16305" w:rsidRDefault="00C16305"/>
    <w:sectPr w:rsidR="00C16305" w:rsidSect="00942E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4D5D0" w14:textId="77777777" w:rsidR="001149C9" w:rsidRDefault="001149C9" w:rsidP="00C16305">
      <w:pPr>
        <w:spacing w:after="0" w:line="240" w:lineRule="auto"/>
      </w:pPr>
      <w:r>
        <w:separator/>
      </w:r>
    </w:p>
  </w:endnote>
  <w:endnote w:type="continuationSeparator" w:id="0">
    <w:p w14:paraId="177A002E" w14:textId="77777777" w:rsidR="001149C9" w:rsidRDefault="001149C9" w:rsidP="00C1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12C75" w14:textId="77777777" w:rsidR="001149C9" w:rsidRDefault="001149C9" w:rsidP="00C16305">
      <w:pPr>
        <w:spacing w:after="0" w:line="240" w:lineRule="auto"/>
      </w:pPr>
      <w:r>
        <w:separator/>
      </w:r>
    </w:p>
  </w:footnote>
  <w:footnote w:type="continuationSeparator" w:id="0">
    <w:p w14:paraId="5E82E770" w14:textId="77777777" w:rsidR="001149C9" w:rsidRDefault="001149C9" w:rsidP="00C16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05"/>
    <w:rsid w:val="00043DAD"/>
    <w:rsid w:val="001149C9"/>
    <w:rsid w:val="001F5B51"/>
    <w:rsid w:val="003B20D8"/>
    <w:rsid w:val="00502790"/>
    <w:rsid w:val="0087086C"/>
    <w:rsid w:val="00942E28"/>
    <w:rsid w:val="00AA76AA"/>
    <w:rsid w:val="00C1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DF19"/>
  <w15:chartTrackingRefBased/>
  <w15:docId w15:val="{50E5390D-C37B-4C10-829C-F1A450CA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305"/>
  </w:style>
  <w:style w:type="paragraph" w:styleId="Heading1">
    <w:name w:val="heading 1"/>
    <w:basedOn w:val="Normal"/>
    <w:next w:val="Normal"/>
    <w:link w:val="Heading1Char"/>
    <w:uiPriority w:val="9"/>
    <w:qFormat/>
    <w:rsid w:val="00C16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305"/>
    <w:rPr>
      <w:b/>
      <w:bCs/>
      <w:smallCaps/>
      <w:color w:val="2F5496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C16305"/>
    <w:pPr>
      <w:widowControl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16305"/>
    <w:pPr>
      <w:widowControl w:val="0"/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16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05"/>
  </w:style>
  <w:style w:type="paragraph" w:styleId="Footer">
    <w:name w:val="footer"/>
    <w:basedOn w:val="Normal"/>
    <w:link w:val="FooterChar"/>
    <w:uiPriority w:val="99"/>
    <w:unhideWhenUsed/>
    <w:rsid w:val="00C16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</dc:creator>
  <cp:keywords/>
  <dc:description/>
  <cp:lastModifiedBy>Raghavendra S</cp:lastModifiedBy>
  <cp:revision>5</cp:revision>
  <dcterms:created xsi:type="dcterms:W3CDTF">2025-08-05T15:11:00Z</dcterms:created>
  <dcterms:modified xsi:type="dcterms:W3CDTF">2025-08-08T05:20:00Z</dcterms:modified>
</cp:coreProperties>
</file>