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6AD" w:rsidRDefault="00146C79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DELL\Desktop\SS1a-Assnm-1-P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S1a-Assnm-1-PB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6C79">
        <w:object w:dxaOrig="9360" w:dyaOrig="55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5pt" o:ole="">
            <v:imagedata r:id="rId6" o:title=""/>
          </v:shape>
          <o:OLEObject Type="Embed" ProgID="Word.Document.12" ShapeID="_x0000_i1025" DrawAspect="Content" ObjectID="_1650799996" r:id="rId7">
            <o:FieldCodes>\s</o:FieldCodes>
          </o:OLEObject>
        </w:object>
      </w:r>
    </w:p>
    <w:p w:rsidR="00146C79" w:rsidRDefault="00146C79">
      <w:r w:rsidRPr="00146C79">
        <w:object w:dxaOrig="9360" w:dyaOrig="5502">
          <v:shape id="_x0000_i1026" type="#_x0000_t75" style="width:468pt;height:275pt" o:ole="">
            <v:imagedata r:id="rId8" o:title=""/>
          </v:shape>
          <o:OLEObject Type="Embed" ProgID="Word.Document.12" ShapeID="_x0000_i1026" DrawAspect="Content" ObjectID="_1650799997" r:id="rId9">
            <o:FieldCodes>\s</o:FieldCodes>
          </o:OLEObject>
        </w:object>
      </w:r>
    </w:p>
    <w:p w:rsidR="00146C79" w:rsidRDefault="00146C79"/>
    <w:p w:rsidR="00146C79" w:rsidRDefault="00146C79">
      <w:bookmarkStart w:id="0" w:name="_GoBack"/>
      <w:bookmarkEnd w:id="0"/>
    </w:p>
    <w:p w:rsidR="00102FD0" w:rsidRDefault="00102FD0">
      <w:r>
        <w:rPr>
          <w:noProof/>
        </w:rPr>
        <w:drawing>
          <wp:inline distT="0" distB="0" distL="0" distR="0" wp14:anchorId="0C65041B" wp14:editId="387AA14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79" w:rsidRDefault="00146C79">
      <w:r w:rsidRPr="00146C79">
        <w:object w:dxaOrig="9360" w:dyaOrig="5502">
          <v:shape id="_x0000_i1027" type="#_x0000_t75" style="width:468pt;height:275pt" o:ole="">
            <v:imagedata r:id="rId11" o:title=""/>
          </v:shape>
          <o:OLEObject Type="Embed" ProgID="Word.Document.12" ShapeID="_x0000_i1027" DrawAspect="Content" ObjectID="_1650799998" r:id="rId12">
            <o:FieldCodes>\s</o:FieldCodes>
          </o:OLEObject>
        </w:object>
      </w:r>
    </w:p>
    <w:p w:rsidR="00146C79" w:rsidRDefault="00146C79"/>
    <w:p w:rsidR="00146C79" w:rsidRDefault="00146C79">
      <w:r w:rsidRPr="00146C79">
        <w:object w:dxaOrig="9360" w:dyaOrig="4590">
          <v:shape id="_x0000_i1028" type="#_x0000_t75" style="width:468pt;height:229.5pt" o:ole="">
            <v:imagedata r:id="rId13" o:title=""/>
          </v:shape>
          <o:OLEObject Type="Embed" ProgID="Word.Document.12" ShapeID="_x0000_i1028" DrawAspect="Content" ObjectID="_1650799999" r:id="rId14">
            <o:FieldCodes>\s</o:FieldCodes>
          </o:OLEObject>
        </w:object>
      </w:r>
    </w:p>
    <w:p w:rsidR="00146C79" w:rsidRDefault="00146C79"/>
    <w:p w:rsidR="00146C79" w:rsidRDefault="00146C79">
      <w:r w:rsidRPr="00146C79">
        <w:object w:dxaOrig="9360" w:dyaOrig="5502">
          <v:shape id="_x0000_i1029" type="#_x0000_t75" style="width:468pt;height:275pt" o:ole="">
            <v:imagedata r:id="rId15" o:title=""/>
          </v:shape>
          <o:OLEObject Type="Embed" ProgID="Word.Document.12" ShapeID="_x0000_i1029" DrawAspect="Content" ObjectID="_1650800000" r:id="rId16">
            <o:FieldCodes>\s</o:FieldCodes>
          </o:OLEObject>
        </w:object>
      </w:r>
    </w:p>
    <w:p w:rsidR="00146C79" w:rsidRDefault="00146C79"/>
    <w:p w:rsidR="00146C79" w:rsidRDefault="00146C79">
      <w:r w:rsidRPr="00146C79">
        <w:object w:dxaOrig="9360" w:dyaOrig="5502">
          <v:shape id="_x0000_i1030" type="#_x0000_t75" style="width:468pt;height:275pt" o:ole="">
            <v:imagedata r:id="rId17" o:title=""/>
          </v:shape>
          <o:OLEObject Type="Embed" ProgID="Word.Document.12" ShapeID="_x0000_i1030" DrawAspect="Content" ObjectID="_1650800001" r:id="rId18">
            <o:FieldCodes>\s</o:FieldCodes>
          </o:OLEObject>
        </w:object>
      </w:r>
    </w:p>
    <w:p w:rsidR="002D3AA1" w:rsidRDefault="002D3AA1"/>
    <w:p w:rsidR="002D3AA1" w:rsidRPr="002D3AA1" w:rsidRDefault="002D3AA1">
      <w:pPr>
        <w:rPr>
          <w:b/>
        </w:rPr>
      </w:pPr>
      <w:r w:rsidRPr="002D3AA1">
        <w:rPr>
          <w:b/>
        </w:rPr>
        <w:t>What is Power BI Desktop???</w:t>
      </w:r>
    </w:p>
    <w:p w:rsidR="002D3AA1" w:rsidRDefault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Power BI Desktop</w:t>
      </w:r>
      <w:r>
        <w:rPr>
          <w:rFonts w:ascii="Arial" w:hAnsi="Arial" w:cs="Arial"/>
          <w:color w:val="222222"/>
          <w:shd w:val="clear" w:color="auto" w:fill="FFFFFF"/>
        </w:rPr>
        <w:t xml:space="preserve"> is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a free application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you install on your local computer that lets you connect to, transform, and visualize your data. ... Most users who work 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business intelligence</w:t>
      </w:r>
      <w:r>
        <w:rPr>
          <w:rFonts w:ascii="Arial" w:hAnsi="Arial" w:cs="Arial"/>
          <w:color w:val="222222"/>
          <w:shd w:val="clear" w:color="auto" w:fill="FFFFFF"/>
        </w:rPr>
        <w:t> projects use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Desktop</w:t>
      </w:r>
      <w:r>
        <w:rPr>
          <w:rFonts w:ascii="Arial" w:hAnsi="Arial" w:cs="Arial"/>
          <w:color w:val="222222"/>
          <w:shd w:val="clear" w:color="auto" w:fill="FFFFFF"/>
        </w:rPr>
        <w:t> to create reports, and then use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service to share their reports with others.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7A1D4D" w:rsidRDefault="007A1D4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Usually we get this version for </w:t>
      </w:r>
      <w:r w:rsidRPr="007A1D4D">
        <w:rPr>
          <w:rFonts w:ascii="Arial" w:hAnsi="Arial" w:cs="Arial"/>
          <w:b/>
          <w:color w:val="222222"/>
          <w:shd w:val="clear" w:color="auto" w:fill="FFFFFF"/>
        </w:rPr>
        <w:t>FREE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atleast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for a month, until we purchase one.</w:t>
      </w:r>
    </w:p>
    <w:p w:rsidR="0077588B" w:rsidRDefault="0077588B" w:rsidP="002D3AA1">
      <w:pPr>
        <w:rPr>
          <w:b/>
        </w:rPr>
      </w:pPr>
    </w:p>
    <w:p w:rsidR="002D3AA1" w:rsidRPr="002D3AA1" w:rsidRDefault="002D3AA1" w:rsidP="002D3AA1">
      <w:pPr>
        <w:rPr>
          <w:b/>
        </w:rPr>
      </w:pPr>
      <w:r w:rsidRPr="002D3AA1">
        <w:rPr>
          <w:b/>
        </w:rPr>
        <w:t xml:space="preserve">What is Power BI </w:t>
      </w:r>
      <w:r w:rsidRPr="002D3AA1">
        <w:rPr>
          <w:b/>
        </w:rPr>
        <w:t>Pro</w:t>
      </w:r>
      <w:r w:rsidRPr="002D3AA1">
        <w:rPr>
          <w:b/>
        </w:rPr>
        <w:t>???</w:t>
      </w:r>
    </w:p>
    <w:p w:rsidR="002D3AA1" w:rsidRDefault="002D3AA1" w:rsidP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Power BI Pro</w:t>
      </w:r>
      <w:r>
        <w:rPr>
          <w:rFonts w:ascii="Arial" w:hAnsi="Arial" w:cs="Arial"/>
          <w:color w:val="222222"/>
          <w:shd w:val="clear" w:color="auto" w:fill="FFFFFF"/>
        </w:rPr>
        <w:t xml:space="preserve"> is an individual user license that lets users read and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interact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with reports and dashboards that others have published to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service. Users with this license type can share content and collaborate with other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Pro</w:t>
      </w:r>
      <w:r>
        <w:rPr>
          <w:rFonts w:ascii="Arial" w:hAnsi="Arial" w:cs="Arial"/>
          <w:color w:val="222222"/>
          <w:shd w:val="clear" w:color="auto" w:fill="FFFFFF"/>
        </w:rPr>
        <w:t> users.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7A1D4D" w:rsidRDefault="007A1D4D" w:rsidP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Its $9.99 per month or we can even buy license for a year. </w:t>
      </w:r>
    </w:p>
    <w:p w:rsidR="0077588B" w:rsidRDefault="0077588B" w:rsidP="002D3AA1">
      <w:pPr>
        <w:rPr>
          <w:b/>
        </w:rPr>
      </w:pPr>
    </w:p>
    <w:p w:rsidR="002D3AA1" w:rsidRDefault="002D3AA1" w:rsidP="002D3AA1">
      <w:pPr>
        <w:rPr>
          <w:b/>
        </w:rPr>
      </w:pPr>
      <w:r w:rsidRPr="002D3AA1">
        <w:rPr>
          <w:b/>
        </w:rPr>
        <w:t>What is Power BI Pr</w:t>
      </w:r>
      <w:r>
        <w:rPr>
          <w:b/>
        </w:rPr>
        <w:t>emium</w:t>
      </w:r>
      <w:r w:rsidRPr="002D3AA1">
        <w:rPr>
          <w:b/>
        </w:rPr>
        <w:t>???</w:t>
      </w:r>
    </w:p>
    <w:p w:rsidR="002D3AA1" w:rsidRDefault="002D3AA1" w:rsidP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With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Premium</w:t>
      </w:r>
      <w:r>
        <w:rPr>
          <w:rFonts w:ascii="Arial" w:hAnsi="Arial" w:cs="Arial"/>
          <w:color w:val="222222"/>
          <w:shd w:val="clear" w:color="auto" w:fill="FFFFFF"/>
        </w:rPr>
        <w:t>, anyone, whether they're inside or outside your organization can view your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content including paginated and interactive reports without purchasing individual licenses.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Premium</w:t>
      </w:r>
      <w:r>
        <w:rPr>
          <w:rFonts w:ascii="Arial" w:hAnsi="Arial" w:cs="Arial"/>
          <w:color w:val="222222"/>
          <w:shd w:val="clear" w:color="auto" w:fill="FFFFFF"/>
        </w:rPr>
        <w:t> enables widespread distribution of content by Pro users without requiring Pro licenses for recipients who view the content.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7A1D4D" w:rsidRPr="002D3AA1" w:rsidRDefault="007A1D4D" w:rsidP="002D3AA1">
      <w:pPr>
        <w:rPr>
          <w:b/>
        </w:rPr>
      </w:pPr>
      <w:r>
        <w:rPr>
          <w:rFonts w:ascii="Arial" w:hAnsi="Arial" w:cs="Arial"/>
          <w:color w:val="222222"/>
          <w:shd w:val="clear" w:color="auto" w:fill="FFFFFF"/>
        </w:rPr>
        <w:t>Premium is $4,995 per year license cost.</w:t>
      </w:r>
    </w:p>
    <w:p w:rsidR="002D3AA1" w:rsidRDefault="002D3AA1" w:rsidP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2D3AA1" w:rsidRDefault="002D3AA1" w:rsidP="002D3AA1"/>
    <w:p w:rsidR="002D3AA1" w:rsidRDefault="002D3AA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2D3AA1" w:rsidRDefault="002D3AA1">
      <w:pPr>
        <w:rPr>
          <w:rFonts w:ascii="Arial" w:hAnsi="Arial" w:cs="Arial"/>
          <w:color w:val="222222"/>
          <w:shd w:val="clear" w:color="auto" w:fill="FFFFFF"/>
        </w:rPr>
      </w:pPr>
    </w:p>
    <w:p w:rsidR="002D3AA1" w:rsidRDefault="002D3AA1">
      <w:pPr>
        <w:rPr>
          <w:rFonts w:ascii="Arial" w:hAnsi="Arial" w:cs="Arial"/>
          <w:color w:val="222222"/>
          <w:shd w:val="clear" w:color="auto" w:fill="FFFFFF"/>
        </w:rPr>
      </w:pPr>
    </w:p>
    <w:p w:rsidR="002D3AA1" w:rsidRDefault="002D3AA1"/>
    <w:p w:rsidR="00146C79" w:rsidRDefault="00146C79"/>
    <w:p w:rsidR="00146C79" w:rsidRDefault="00146C79"/>
    <w:sectPr w:rsidR="00146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C79"/>
    <w:rsid w:val="00102FD0"/>
    <w:rsid w:val="00146C79"/>
    <w:rsid w:val="002C46AD"/>
    <w:rsid w:val="002D3AA1"/>
    <w:rsid w:val="0077588B"/>
    <w:rsid w:val="007A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C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C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emf"/><Relationship Id="rId18" Type="http://schemas.openxmlformats.org/officeDocument/2006/relationships/package" Target="embeddings/Microsoft_Word_Document6.docx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1.docx"/><Relationship Id="rId12" Type="http://schemas.openxmlformats.org/officeDocument/2006/relationships/package" Target="embeddings/Microsoft_Word_Document3.docx"/><Relationship Id="rId17" Type="http://schemas.openxmlformats.org/officeDocument/2006/relationships/image" Target="media/image8.emf"/><Relationship Id="rId2" Type="http://schemas.microsoft.com/office/2007/relationships/stylesWithEffects" Target="stylesWithEffects.xml"/><Relationship Id="rId16" Type="http://schemas.openxmlformats.org/officeDocument/2006/relationships/package" Target="embeddings/Microsoft_Word_Document5.docx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image" Target="media/image1.jpeg"/><Relationship Id="rId15" Type="http://schemas.openxmlformats.org/officeDocument/2006/relationships/image" Target="media/image7.em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2.docx"/><Relationship Id="rId14" Type="http://schemas.openxmlformats.org/officeDocument/2006/relationships/package" Target="embeddings/Microsoft_Word_Document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5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2020-05-11T12:24:00Z</dcterms:created>
  <dcterms:modified xsi:type="dcterms:W3CDTF">2020-05-12T09:16:00Z</dcterms:modified>
</cp:coreProperties>
</file>