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eading=h.myv0hq3rfgd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Raghu A | Internship ID: CA/DE1/4475 | Kathir College of Engineering, Coimbatore</w:t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GROWTH STRATEGY PROPOSAL: SHOPEASE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 Name:</w:t>
      </w:r>
      <w:r w:rsidDel="00000000" w:rsidR="00000000" w:rsidRPr="00000000">
        <w:rPr>
          <w:rtl w:val="0"/>
        </w:rPr>
        <w:t xml:space="preserve"> ShopEase (E-commerce Case Study)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Industry:</w:t>
      </w:r>
      <w:r w:rsidDel="00000000" w:rsidR="00000000" w:rsidRPr="00000000">
        <w:rPr>
          <w:rtl w:val="0"/>
        </w:rPr>
        <w:t xml:space="preserve"> Online Retail &amp; Digital Commerce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Academic Year:</w:t>
      </w:r>
      <w:r w:rsidDel="00000000" w:rsidR="00000000" w:rsidRPr="00000000">
        <w:rPr>
          <w:rtl w:val="0"/>
        </w:rPr>
        <w:t xml:space="preserve"> 2025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eading=h.covni5ore4e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eading=h.14285q5j139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ShopEase is a next-generation e-commerce platform designed to bridge the gap between quality vendors and digital-first consumers. Offering a wide range of electronics, fashion, and lifestyle goods, the company focuses on a "Customer-First" philosophy. As internet penetration in Tier 2 and Tier 3 cities grows, this proposal outlines a phased strategy to capture market share through aggressive digital marketing, operational automation, and long-term private labeling.</w:t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eading=h.mvmteri11sy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OBJECTIVES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ta3esnxvh0q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Short-Term (0–12 Months)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Sales Growth:</w:t>
      </w:r>
      <w:r w:rsidDel="00000000" w:rsidR="00000000" w:rsidRPr="00000000">
        <w:rPr>
          <w:rtl w:val="0"/>
        </w:rPr>
        <w:t xml:space="preserve"> Achieve a 15% month-on-month increase in revenue.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Customer Acquisition:</w:t>
      </w:r>
      <w:r w:rsidDel="00000000" w:rsidR="00000000" w:rsidRPr="00000000">
        <w:rPr>
          <w:rtl w:val="0"/>
        </w:rPr>
        <w:t xml:space="preserve"> Onboard 20,000 new registered users.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UX Optimization:</w:t>
      </w:r>
      <w:r w:rsidDel="00000000" w:rsidR="00000000" w:rsidRPr="00000000">
        <w:rPr>
          <w:rtl w:val="0"/>
        </w:rPr>
        <w:t xml:space="preserve"> Reduce website bounce rate to below 30% by improving mobile responsiveness.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c5fsabvdnp3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Medium-Term (1–3 Years)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Market Expansion:</w:t>
      </w:r>
      <w:r w:rsidDel="00000000" w:rsidR="00000000" w:rsidRPr="00000000">
        <w:rPr>
          <w:rtl w:val="0"/>
        </w:rPr>
        <w:t xml:space="preserve"> Expand shipping capabilities to cover 100% of Indian pin codes.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Loyalty:</w:t>
      </w:r>
      <w:r w:rsidDel="00000000" w:rsidR="00000000" w:rsidRPr="00000000">
        <w:rPr>
          <w:rtl w:val="0"/>
        </w:rPr>
        <w:t xml:space="preserve"> Launch "ShopEase Rewards" to increase the customer lifetime value (CLV).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Vendor Growth:</w:t>
      </w:r>
      <w:r w:rsidDel="00000000" w:rsidR="00000000" w:rsidRPr="00000000">
        <w:rPr>
          <w:rtl w:val="0"/>
        </w:rPr>
        <w:t xml:space="preserve"> Increase the active seller base to 1,000 verified partners.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waecko7y988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Long-Term (3–5 Years)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Vertical Integration:</w:t>
      </w:r>
      <w:r w:rsidDel="00000000" w:rsidR="00000000" w:rsidRPr="00000000">
        <w:rPr>
          <w:rtl w:val="0"/>
        </w:rPr>
        <w:t xml:space="preserve"> Launch in-house logistics and warehousing (ShopEase Express).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 Implementation:</w:t>
      </w:r>
      <w:r w:rsidDel="00000000" w:rsidR="00000000" w:rsidRPr="00000000">
        <w:rPr>
          <w:rtl w:val="0"/>
        </w:rPr>
        <w:t xml:space="preserve"> Deploy predictive analytics for personalized shopping experiences.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Profitability:</w:t>
      </w:r>
      <w:r w:rsidDel="00000000" w:rsidR="00000000" w:rsidRPr="00000000">
        <w:rPr>
          <w:rtl w:val="0"/>
        </w:rPr>
        <w:t xml:space="preserve"> Achieve break-even status by optimizing supply chain costs.</w:t>
      </w:r>
    </w:p>
    <w:p w:rsidR="00000000" w:rsidDel="00000000" w:rsidP="00000000" w:rsidRDefault="00000000" w:rsidRPr="00000000" w14:paraId="0000002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MARKET ANALYSIS &amp; SWOT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spacing w:after="48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spacing w:after="48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WEAKNESSES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spacing w:after="48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Mobile-first user experience.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spacing w:after="48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High customer acquisition cost (CAC).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3">
            <w:pPr>
              <w:spacing w:after="48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Secure multi-modal payment gateway.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spacing w:after="48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Dependence on third-party couriers.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spacing w:after="48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OPPORTUNITIES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spacing w:after="48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spacing w:after="48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Growing 5G adoption in rural areas.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spacing w:after="48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Entry of new niche competitors.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spacing w:after="48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Rising preference for "Buy Now Pay Later".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A">
            <w:pPr>
              <w:spacing w:after="48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Rapidly changing cyber-security laws.</w:t>
            </w:r>
          </w:p>
        </w:tc>
      </w:tr>
    </w:tbl>
    <w:p w:rsidR="00000000" w:rsidDel="00000000" w:rsidP="00000000" w:rsidRDefault="00000000" w:rsidRPr="00000000" w14:paraId="0000004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eading=h.6kwjpk2v307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eading=h.89gyhcxd904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MARKETING MIX (4PS STRATEGY)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76mx7kiz26o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Product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ShopEase ensures high standards through a mandatory "Quality Check" (QC) badge for all featured products.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High-demand electronics and sustainable fashion.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Support:</w:t>
      </w:r>
      <w:r w:rsidDel="00000000" w:rsidR="00000000" w:rsidRPr="00000000">
        <w:rPr>
          <w:rtl w:val="0"/>
        </w:rPr>
        <w:t xml:space="preserve"> 24/7 AI-chat support and a 7-day easy return policy.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yd7bm16sdh4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Price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Penetration Pricing:</w:t>
      </w:r>
      <w:r w:rsidDel="00000000" w:rsidR="00000000" w:rsidRPr="00000000">
        <w:rPr>
          <w:rtl w:val="0"/>
        </w:rPr>
        <w:t xml:space="preserve"> Deep discounts for first-time app installers.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Dynamic Pricing:</w:t>
      </w:r>
      <w:r w:rsidDel="00000000" w:rsidR="00000000" w:rsidRPr="00000000">
        <w:rPr>
          <w:rtl w:val="0"/>
        </w:rPr>
        <w:t xml:space="preserve"> Real-time price adjustments based on market demand and competitor prices.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tcyi8ftgnxr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Place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ShopEase operates via a web portal and mobile apps (iOS/Android).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Distribution:</w:t>
      </w:r>
      <w:r w:rsidDel="00000000" w:rsidR="00000000" w:rsidRPr="00000000">
        <w:rPr>
          <w:rtl w:val="0"/>
        </w:rPr>
        <w:t xml:space="preserve"> Strategically located "Dark Stores" in urban centers for 2-hour delivery.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hwixhwh8g4v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Promotion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Social Commerce:</w:t>
      </w:r>
      <w:r w:rsidDel="00000000" w:rsidR="00000000" w:rsidRPr="00000000">
        <w:rPr>
          <w:rtl w:val="0"/>
        </w:rPr>
        <w:t xml:space="preserve"> Influencer-led livestream shopping events.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SEO:</w:t>
      </w:r>
      <w:r w:rsidDel="00000000" w:rsidR="00000000" w:rsidRPr="00000000">
        <w:rPr>
          <w:rtl w:val="0"/>
        </w:rPr>
        <w:t xml:space="preserve"> Targeting keywords like "best electronics deals 2025" and "affordable fashion online."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eading=h.47r4asbq0gu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DIGITAL MARKETING CHANNELS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PPC (Pay-Per-Click):</w:t>
      </w:r>
      <w:r w:rsidDel="00000000" w:rsidR="00000000" w:rsidRPr="00000000">
        <w:rPr>
          <w:rtl w:val="0"/>
        </w:rPr>
        <w:t xml:space="preserve"> Targeted Google Shopping Ads.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Social Media Ads:</w:t>
      </w:r>
      <w:r w:rsidDel="00000000" w:rsidR="00000000" w:rsidRPr="00000000">
        <w:rPr>
          <w:rtl w:val="0"/>
        </w:rPr>
        <w:t xml:space="preserve"> High-conversion video reels on Instagram and TikTok.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Email/WhatsApp:</w:t>
      </w:r>
      <w:r w:rsidDel="00000000" w:rsidR="00000000" w:rsidRPr="00000000">
        <w:rPr>
          <w:rtl w:val="0"/>
        </w:rPr>
        <w:t xml:space="preserve"> Automated cart recovery notifications.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Affiliate Marketing:</w:t>
      </w:r>
      <w:r w:rsidDel="00000000" w:rsidR="00000000" w:rsidRPr="00000000">
        <w:rPr>
          <w:rtl w:val="0"/>
        </w:rPr>
        <w:t xml:space="preserve"> Partnering with tech bloggers for product reviews.</w:t>
      </w:r>
    </w:p>
    <w:p w:rsidR="00000000" w:rsidDel="00000000" w:rsidP="00000000" w:rsidRDefault="00000000" w:rsidRPr="00000000" w14:paraId="0000008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eading=h.s5bjgtbtens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TECHNICAL IMPLEMENTATION ROADMAP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Year 1:</w:t>
      </w:r>
      <w:r w:rsidDel="00000000" w:rsidR="00000000" w:rsidRPr="00000000">
        <w:rPr>
          <w:rtl w:val="0"/>
        </w:rPr>
        <w:t xml:space="preserve"> Migration to cloud-native architecture (AWS/Azure) for 100% scalability.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Year 2:</w:t>
      </w:r>
      <w:r w:rsidDel="00000000" w:rsidR="00000000" w:rsidRPr="00000000">
        <w:rPr>
          <w:rtl w:val="0"/>
        </w:rPr>
        <w:t xml:space="preserve"> Integration of Blockchain for transparent supply chain tracking.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Year 3:</w:t>
      </w:r>
      <w:r w:rsidDel="00000000" w:rsidR="00000000" w:rsidRPr="00000000">
        <w:rPr>
          <w:rtl w:val="0"/>
        </w:rPr>
        <w:t xml:space="preserve"> VR/AR integration for virtual "Product Trials."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eading=h.bgvui2oy4bd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RISK MANAGEMENT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Cybersecurity:</w:t>
      </w:r>
      <w:r w:rsidDel="00000000" w:rsidR="00000000" w:rsidRPr="00000000">
        <w:rPr>
          <w:rtl w:val="0"/>
        </w:rPr>
        <w:t xml:space="preserve"> Implementation of end-to-end encryption for user data.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Supply Chain:</w:t>
      </w:r>
      <w:r w:rsidDel="00000000" w:rsidR="00000000" w:rsidRPr="00000000">
        <w:rPr>
          <w:rtl w:val="0"/>
        </w:rPr>
        <w:t xml:space="preserve"> Diversifying logistics partners to mitigate delivery delays.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Regulatory:</w:t>
      </w:r>
      <w:r w:rsidDel="00000000" w:rsidR="00000000" w:rsidRPr="00000000">
        <w:rPr>
          <w:rtl w:val="0"/>
        </w:rPr>
        <w:t xml:space="preserve"> Ensuring 100% compliance with local e-commerce and tax laws.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eading=h.3jri8cmfzne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CONCLUSION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proposed strategy for ShopEase focuses on sustainable growth over rapid, unstable expansion. By balancing technological innovation with customer trust, ShopEase is positioned to become a dominant player in the 2025 e-commerce landscape.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type w:val="nextPage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jc w:val="righ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jc w:val="right"/>
      <w:rPr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LiqqvTptSW33/YwvZoEllx6RNA==">CgMxLjAyDmgubXl2MGhxM3JmZ2Q4Mg5oLmNvdm5pNW9yZTRlMjIOaC4xNDI4NXE1ajEzOWUyDmgubXZtdGVyaTExc3k5Mg5oLnRhM2Vzbnh2aDBxdzIOaC5jNWZzYWJ2ZG5wM3QyDmgud2FlY2tvN3k5ODhyMg5oLjZrd2pwazJ2MzA3cTIOaC44OWd5aGN4ZDkwNHMyDmguNzZteDdraXoyNm8yMg5oLnlkN2JtMTZzZGg0bTIOaC50Y3lpOGZ0Z254cnMyDmguaHdpeGh3aDhnNHZiMg5oLjQ3cjRhc2JxMGd1NTIOaC5zNWJqZ3RidGVuc2EyDmguYmd2dWkyb3k0YmRrMg5oLjNqcmk4Y21mem5ldDgAciExQVV6RHg5VFRFbkxFSXh6NFRBVTI5a0xCSm9KUHJmV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