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11:04:16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10:00:55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10:54:41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10:11:05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10:45:45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09:38:51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10:10:50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10:27:16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10:43:42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09:31:08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10:11:46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10:04:58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</w:t>
      </w:r>
      <w:r>
        <w:rPr>
          <w:rFonts w:ascii="Courier New" w:hAnsi="Courier New" w:cs="Courier New"/>
        </w:rPr>
        <w:t xml:space="preserve"> Jan 2</w:t>
      </w:r>
      <w:r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 xml:space="preserve"> 14:03:50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EA48F7-4A15-4D11-B41E-D4EEB6927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76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0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5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1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1242</Words>
  <Characters>7084</Characters>
  <Application>Microsoft Office Word</Application>
  <DocSecurity>0</DocSecurity>
  <Lines>59</Lines>
  <Paragraphs>16</Paragraphs>
  <ScaleCrop>false</ScaleCrop>
  <Company/>
  <LinksUpToDate>false</LinksUpToDate>
  <CharactersWithSpaces>8310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</cp:revision>
  <dcterms:created xsi:type="dcterms:W3CDTF">2017-09-21T18:39:00Z</dcterms:created>
  <dcterms:modified xsi:type="dcterms:W3CDTF">2018-01-22T22:56:00Z</dcterms:modified>
</cp:coreProperties>
</file>