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13:00:39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13:16:22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13:42:40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11 16:00:16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12:53:50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12:30:47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13:37:45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11:42:26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13:14:31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12:36:13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12:37:07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13:08:48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15:12:30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11:33:36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13:07:37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- 8185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13:15:06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12:22:56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- 1553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12:32:39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12:31:32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12:00:50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13:17:01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12:28:51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13:19:05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12:57:01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12:30:55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14:49:28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12:48:16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12:10:25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12:34:06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16:05:34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11:13:52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12:00:17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11:35:59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11:58:29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13:15:11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12:06:40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15:18:57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</w:t>
      </w:r>
      <w:r>
        <w:rPr>
          <w:rFonts w:ascii="Courier New" w:hAnsi="Courier New" w:cs="Courier New"/>
        </w:rPr>
        <w:t xml:space="preserve"> 14:37:37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8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2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0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3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7746</Words>
  <Characters>44156</Characters>
  <Application>Microsoft Office Word</Application>
  <DocSecurity>0</DocSecurity>
  <Lines>367</Lines>
  <Paragraphs>103</Paragraphs>
  <ScaleCrop>false</ScaleCrop>
  <Company/>
  <LinksUpToDate>false</LinksUpToDate>
  <CharactersWithSpaces>51799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114</cp:revision>
  <dcterms:created xsi:type="dcterms:W3CDTF">2018-02-05T20:38:00Z</dcterms:created>
  <dcterms:modified xsi:type="dcterms:W3CDTF">2019-02-26T09:49:00Z</dcterms:modified>
</cp:coreProperties>
</file>