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TSK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15:29:44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18:01:06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11:06:27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11:31:20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10:57:51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10:08:03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10:34:20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11:50:55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11:11:10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10:48:37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10:30:35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14:12:44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10:53:08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14:20:59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12:46:10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10:58:10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14:21:04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03/02/2018&amp;04/02/2018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11:09:45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11:22:59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22:54:26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</w:t>
      </w:r>
      <w:r>
        <w:rPr>
          <w:rFonts w:ascii="Courier New" w:hAnsi="Courier New" w:cs="Courier New"/>
        </w:rPr>
        <w:t xml:space="preserve"> 12:14:04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A05BC1-19A7-4AAB-AA4D-E30C3AC55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4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8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5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1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0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6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7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4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1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5475</Words>
  <Characters>31209</Characters>
  <Application>Microsoft Office Word</Application>
  <DocSecurity>0</DocSecurity>
  <Lines>260</Lines>
  <Paragraphs>73</Paragraphs>
  <ScaleCrop>false</ScaleCrop>
  <Company/>
  <LinksUpToDate>false</LinksUpToDate>
  <CharactersWithSpaces>36611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124</cp:revision>
  <dcterms:created xsi:type="dcterms:W3CDTF">2017-10-12T21:29:00Z</dcterms:created>
  <dcterms:modified xsi:type="dcterms:W3CDTF">2018-03-15T06:50:00Z</dcterms:modified>
</cp:coreProperties>
</file>