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A79A-2166-4294-B952-E2F703986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21580</Words>
  <Characters>123007</Characters>
  <Application>Microsoft Office Word</Application>
  <DocSecurity>0</DocSecurity>
  <Lines>1025</Lines>
  <Paragraphs>288</Paragraphs>
  <ScaleCrop>false</ScaleCrop>
  <Company/>
  <LinksUpToDate>false</LinksUpToDate>
  <CharactersWithSpaces>144299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470</cp:revision>
  <dcterms:created xsi:type="dcterms:W3CDTF">2017-09-05T14:09:00Z</dcterms:created>
  <dcterms:modified xsi:type="dcterms:W3CDTF">2019-02-12T08:15:00Z</dcterms:modified>
</cp:coreProperties>
</file>