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06:19:59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KMR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- 300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- 30</w:t>
      </w:r>
    </w:p>
    <w:p>
      <w:r>
        <w:t>Total Price</w:t>
      </w:r>
      <w:r>
        <w:tab/>
      </w:r>
      <w:r>
        <w:tab/>
      </w:r>
      <w:r>
        <w:tab/>
      </w:r>
      <w:r>
        <w:tab/>
        <w:t>- 7830.0</w:t>
      </w:r>
    </w:p>
    <w:p>
      <w:r>
        <w:t>Previous Balance</w:t>
      </w:r>
      <w:r>
        <w:tab/>
      </w:r>
      <w:r>
        <w:tab/>
      </w:r>
      <w:r>
        <w:tab/>
        <w:t>- 118022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</w:r>
      <w:r>
        <w:rPr>
          <w:b/>
        </w:rPr>
        <w:t>- 125852.0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15:43:20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- 130042.0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13:26:34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134088.0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13:15:36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4/9/2017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15:53:39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12:08:25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12:46:42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12:17:44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</w:t>
      </w:r>
      <w:r>
        <w:rPr>
          <w:rFonts w:ascii="Courier New" w:hAnsi="Courier New" w:cs="Courier New"/>
        </w:rPr>
        <w:t xml:space="preserve"> 13:42:20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0D47E2-3759-4466-BFBF-A9C3FD7BF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9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20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2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1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511</Words>
  <Characters>2919</Characters>
  <Application>Microsoft Office Word</Application>
  <DocSecurity>0</DocSecurity>
  <Lines>24</Lines>
  <Paragraphs>6</Paragraphs>
  <ScaleCrop>false</ScaleCrop>
  <Company/>
  <LinksUpToDate>false</LinksUpToDate>
  <CharactersWithSpaces>3424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</cp:revision>
  <dcterms:created xsi:type="dcterms:W3CDTF">2017-09-05T13:20:00Z</dcterms:created>
  <dcterms:modified xsi:type="dcterms:W3CDTF">2017-09-21T20:55:00Z</dcterms:modified>
</cp:coreProperties>
</file>