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A4846" w14:textId="5B84A38C" w:rsidR="521CAE17" w:rsidRPr="00E67594" w:rsidRDefault="521CAE17" w:rsidP="000628E5">
      <w:pPr>
        <w:pStyle w:val="Heading1"/>
        <w:jc w:val="center"/>
      </w:pPr>
      <w:bookmarkStart w:id="0" w:name="_Toc444154495"/>
      <w:r w:rsidRPr="00E67594">
        <w:rPr>
          <w:rFonts w:eastAsiaTheme="minorEastAsia" w:cstheme="minorBidi"/>
          <w:bCs/>
        </w:rPr>
        <w:t>Change request log</w:t>
      </w:r>
      <w:bookmarkEnd w:id="0"/>
    </w:p>
    <w:p w14:paraId="220F6A3C" w14:textId="5BB8007F" w:rsidR="521CAE17" w:rsidRPr="00E67594" w:rsidRDefault="65F1E90C" w:rsidP="00E67594">
      <w:pPr>
        <w:pStyle w:val="Heading1"/>
      </w:pPr>
      <w:r w:rsidRPr="00E67594">
        <w:rPr>
          <w:rFonts w:eastAsiaTheme="minorEastAsia"/>
        </w:rPr>
        <w:t>Team</w:t>
      </w:r>
    </w:p>
    <w:p w14:paraId="27F1F2D3" w14:textId="7B9B1144" w:rsidR="521CAE17" w:rsidRDefault="00B909E3" w:rsidP="7FA2877D">
      <w:pPr>
        <w:jc w:val="both"/>
        <w:rPr>
          <w:rFonts w:eastAsiaTheme="minorEastAsia" w:cstheme="minorEastAsia"/>
        </w:rPr>
      </w:pPr>
      <w:r>
        <w:rPr>
          <w:rFonts w:eastAsiaTheme="minorEastAsia" w:cstheme="minorEastAsia"/>
        </w:rPr>
        <w:t>Team</w:t>
      </w:r>
      <w:r w:rsidR="00215477">
        <w:rPr>
          <w:rFonts w:eastAsiaTheme="minorEastAsia" w:cstheme="minorEastAsia"/>
        </w:rPr>
        <w:t>:6</w:t>
      </w:r>
    </w:p>
    <w:p w14:paraId="204469C9" w14:textId="60E8E1CC" w:rsidR="00215477" w:rsidRDefault="00215477" w:rsidP="7FA2877D">
      <w:pPr>
        <w:jc w:val="both"/>
        <w:rPr>
          <w:rFonts w:eastAsiaTheme="minorEastAsia" w:cstheme="minorEastAsia"/>
        </w:rPr>
      </w:pPr>
      <w:r>
        <w:rPr>
          <w:rFonts w:eastAsiaTheme="minorEastAsia" w:cstheme="minorEastAsia"/>
        </w:rPr>
        <w:t>Raghupathi Vasantavada(Raghu)</w:t>
      </w:r>
    </w:p>
    <w:p w14:paraId="612B4784" w14:textId="54638F2F" w:rsidR="00215477" w:rsidRPr="00E67594" w:rsidRDefault="00215477" w:rsidP="7FA2877D">
      <w:pPr>
        <w:jc w:val="both"/>
      </w:pPr>
      <w:proofErr w:type="spellStart"/>
      <w:r>
        <w:rPr>
          <w:rFonts w:eastAsiaTheme="minorEastAsia" w:cstheme="minorEastAsia"/>
        </w:rPr>
        <w:t>Devika</w:t>
      </w:r>
      <w:proofErr w:type="spellEnd"/>
      <w:r>
        <w:rPr>
          <w:rFonts w:eastAsiaTheme="minorEastAsia" w:cstheme="minorEastAsia"/>
        </w:rPr>
        <w:t xml:space="preserve"> Chakraborty</w:t>
      </w:r>
    </w:p>
    <w:p w14:paraId="1F5F7194" w14:textId="20702194" w:rsidR="521CAE17" w:rsidRPr="00E67594" w:rsidRDefault="65F1E90C" w:rsidP="00E67594">
      <w:pPr>
        <w:pStyle w:val="Heading1"/>
        <w:rPr>
          <w:rFonts w:eastAsiaTheme="minorEastAsia"/>
        </w:rPr>
      </w:pPr>
      <w:r w:rsidRPr="00E67594">
        <w:rPr>
          <w:rFonts w:eastAsiaTheme="minorEastAsia"/>
        </w:rPr>
        <w:t xml:space="preserve">Change Request </w:t>
      </w:r>
    </w:p>
    <w:p w14:paraId="7248AAA1" w14:textId="77777777" w:rsidR="00215477" w:rsidRDefault="00215477" w:rsidP="00215477">
      <w:pPr>
        <w:rPr>
          <w:rFonts w:eastAsia="Times New Roman"/>
        </w:rPr>
      </w:pPr>
      <w:bookmarkStart w:id="1" w:name="_Toc444154496"/>
      <w:r>
        <w:rPr>
          <w:rFonts w:eastAsia="Times New Roman"/>
        </w:rPr>
        <w:t>FEMR-138: don't let a user submit on Pharmacy unless they check the disclaimer</w:t>
      </w:r>
    </w:p>
    <w:p w14:paraId="5346E3A3" w14:textId="77777777" w:rsidR="00215477" w:rsidRDefault="00215477" w:rsidP="00215477">
      <w:pPr>
        <w:pStyle w:val="NormalWeb"/>
        <w:spacing w:before="0" w:beforeAutospacing="0" w:after="0" w:afterAutospacing="0"/>
      </w:pPr>
      <w:r>
        <w:t>As a user, I should not be able to submit in Pharmacy unless the disclaimer is checked, so that patients always get counseled.</w:t>
      </w:r>
    </w:p>
    <w:p w14:paraId="6197D189" w14:textId="77777777" w:rsidR="00215477" w:rsidRDefault="00215477" w:rsidP="00215477">
      <w:pPr>
        <w:pStyle w:val="Heading2"/>
        <w:shd w:val="clear" w:color="auto" w:fill="FFFFFF"/>
        <w:spacing w:before="0"/>
        <w:ind w:left="-300"/>
        <w:rPr>
          <w:rFonts w:ascii="Arial" w:eastAsia="Times New Roman" w:hAnsi="Arial" w:cs="Arial"/>
          <w:color w:val="333333"/>
        </w:rPr>
      </w:pPr>
    </w:p>
    <w:p w14:paraId="2CFF6EC6" w14:textId="7BB30331" w:rsidR="000628E5" w:rsidRPr="00E67594" w:rsidRDefault="7FA2877D" w:rsidP="00E67594">
      <w:pPr>
        <w:pStyle w:val="Heading1"/>
      </w:pPr>
      <w:r w:rsidRPr="00E67594">
        <w:rPr>
          <w:rFonts w:eastAsiaTheme="minorEastAsia"/>
        </w:rPr>
        <w:t>Concept Location</w:t>
      </w:r>
      <w:bookmarkEnd w:id="1"/>
      <w:r w:rsidRPr="00E67594">
        <w:rPr>
          <w:rFonts w:eastAsiaTheme="minorEastAsia"/>
        </w:rPr>
        <w:t xml:space="preserve"> </w:t>
      </w:r>
    </w:p>
    <w:p w14:paraId="1BCA728C" w14:textId="15282485" w:rsidR="521CAE17" w:rsidRPr="00E67594" w:rsidRDefault="00CA2562" w:rsidP="00E67594">
      <w:r>
        <w:t xml:space="preserve"> </w:t>
      </w:r>
    </w:p>
    <w:p w14:paraId="602591B5" w14:textId="567540EB" w:rsidR="521CAE17" w:rsidRPr="00E67594" w:rsidRDefault="521CAE17" w:rsidP="2BD767D8"/>
    <w:tbl>
      <w:tblPr>
        <w:tblStyle w:val="GridTable1Light"/>
        <w:tblW w:w="0" w:type="auto"/>
        <w:tblLook w:val="04A0" w:firstRow="1" w:lastRow="0" w:firstColumn="1" w:lastColumn="0" w:noHBand="0" w:noVBand="1"/>
      </w:tblPr>
      <w:tblGrid>
        <w:gridCol w:w="795"/>
        <w:gridCol w:w="4600"/>
        <w:gridCol w:w="3955"/>
      </w:tblGrid>
      <w:tr w:rsidR="2BD767D8" w:rsidRPr="00E67594" w14:paraId="3B8CA217" w14:textId="77777777" w:rsidTr="00E67594">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5" w:type="dxa"/>
          </w:tcPr>
          <w:p w14:paraId="47045033" w14:textId="21842138" w:rsidR="2BD767D8" w:rsidRPr="00E67594" w:rsidRDefault="65F1E90C" w:rsidP="00E67594">
            <w:r w:rsidRPr="00E67594">
              <w:rPr>
                <w:rFonts w:eastAsiaTheme="minorEastAsia" w:cstheme="minorEastAsia"/>
              </w:rPr>
              <w:t>Step #</w:t>
            </w:r>
          </w:p>
        </w:tc>
        <w:tc>
          <w:tcPr>
            <w:tcW w:w="4600" w:type="dxa"/>
          </w:tcPr>
          <w:p w14:paraId="2C3C48DC" w14:textId="65E98417"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3955" w:type="dxa"/>
          </w:tcPr>
          <w:p w14:paraId="0DD569D9" w14:textId="70807C2D"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2BD767D8" w:rsidRPr="00E67594" w14:paraId="7AB97B08"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5CE6BA92" w14:textId="35767B68" w:rsidR="2BD767D8" w:rsidRPr="00E67594" w:rsidRDefault="65F1E90C" w:rsidP="2BD767D8">
            <w:r w:rsidRPr="00E67594">
              <w:rPr>
                <w:rFonts w:eastAsiaTheme="minorEastAsia" w:cstheme="minorEastAsia"/>
              </w:rPr>
              <w:t>1</w:t>
            </w:r>
          </w:p>
        </w:tc>
        <w:tc>
          <w:tcPr>
            <w:tcW w:w="4600" w:type="dxa"/>
          </w:tcPr>
          <w:p w14:paraId="330DEA40" w14:textId="61422024" w:rsidR="2BD767D8" w:rsidRPr="00E67594" w:rsidRDefault="65F1E90C" w:rsidP="2BD767D8">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We ran the system</w:t>
            </w:r>
          </w:p>
        </w:tc>
        <w:tc>
          <w:tcPr>
            <w:tcW w:w="3955" w:type="dxa"/>
          </w:tcPr>
          <w:p w14:paraId="1EC2E26F" w14:textId="4A48C16F" w:rsidR="2BD767D8" w:rsidRPr="00E67594" w:rsidRDefault="008D5C96" w:rsidP="2BD767D8">
            <w:pPr>
              <w:cnfStyle w:val="000000000000" w:firstRow="0" w:lastRow="0" w:firstColumn="0" w:lastColumn="0" w:oddVBand="0" w:evenVBand="0" w:oddHBand="0" w:evenHBand="0" w:firstRowFirstColumn="0" w:firstRowLastColumn="0" w:lastRowFirstColumn="0" w:lastRowLastColumn="0"/>
            </w:pPr>
            <w:r>
              <w:t>To Repro</w:t>
            </w:r>
            <w:r w:rsidR="000275E7">
              <w:t>duce the issue and to get a general idea of the place/module</w:t>
            </w:r>
          </w:p>
        </w:tc>
      </w:tr>
      <w:tr w:rsidR="2BD767D8" w:rsidRPr="00E67594" w14:paraId="637B884A"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1D35BDE" w14:textId="06BBDBDF" w:rsidR="2BD767D8" w:rsidRPr="00E67594" w:rsidRDefault="65F1E90C" w:rsidP="2BD767D8">
            <w:r w:rsidRPr="00E67594">
              <w:rPr>
                <w:rFonts w:eastAsiaTheme="minorEastAsia" w:cstheme="minorEastAsia"/>
              </w:rPr>
              <w:t>2</w:t>
            </w:r>
          </w:p>
        </w:tc>
        <w:tc>
          <w:tcPr>
            <w:tcW w:w="4600" w:type="dxa"/>
          </w:tcPr>
          <w:p w14:paraId="14BC003C" w14:textId="5C6C21D6" w:rsidR="2BD767D8" w:rsidRPr="00E67594" w:rsidRDefault="65F1E90C" w:rsidP="000275E7">
            <w:pPr>
              <w:spacing w:after="160" w:line="259" w:lineRule="auto"/>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We interacted with the system: </w:t>
            </w:r>
            <w:r w:rsidR="008D5C96">
              <w:rPr>
                <w:rFonts w:eastAsiaTheme="minorEastAsia" w:cstheme="minorEastAsia"/>
              </w:rPr>
              <w:t>after logging in we c</w:t>
            </w:r>
            <w:r w:rsidR="000275E7">
              <w:rPr>
                <w:rFonts w:eastAsiaTheme="minorEastAsia" w:cstheme="minorEastAsia"/>
              </w:rPr>
              <w:t>licked on the pharmacy menu item</w:t>
            </w:r>
          </w:p>
        </w:tc>
        <w:tc>
          <w:tcPr>
            <w:tcW w:w="3955" w:type="dxa"/>
          </w:tcPr>
          <w:p w14:paraId="7148920F" w14:textId="10F046D0" w:rsidR="2BD767D8" w:rsidRPr="00E67594" w:rsidRDefault="000275E7" w:rsidP="2BD767D8">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The indication from the change request description that the problem area is Pharmacy screen</w:t>
            </w:r>
          </w:p>
        </w:tc>
      </w:tr>
      <w:tr w:rsidR="2BD767D8" w:rsidRPr="00E67594" w14:paraId="082C742C"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B47ABF6" w14:textId="60B9733C" w:rsidR="2BD767D8" w:rsidRPr="00E67594" w:rsidRDefault="65F1E90C" w:rsidP="2BD767D8">
            <w:r w:rsidRPr="00E67594">
              <w:rPr>
                <w:rFonts w:eastAsiaTheme="minorEastAsia" w:cstheme="minorEastAsia"/>
              </w:rPr>
              <w:t>3</w:t>
            </w:r>
          </w:p>
        </w:tc>
        <w:tc>
          <w:tcPr>
            <w:tcW w:w="4600" w:type="dxa"/>
          </w:tcPr>
          <w:p w14:paraId="4F843471" w14:textId="12555D37" w:rsidR="2BD767D8" w:rsidRPr="00E67594" w:rsidRDefault="65F1E90C" w:rsidP="000275E7">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We </w:t>
            </w:r>
            <w:r w:rsidR="000275E7">
              <w:rPr>
                <w:rFonts w:eastAsiaTheme="minorEastAsia" w:cstheme="minorEastAsia"/>
              </w:rPr>
              <w:t>searched with a random patient id and realized it does not work and we ended up searching the Patients table to get a patient id</w:t>
            </w:r>
          </w:p>
        </w:tc>
        <w:tc>
          <w:tcPr>
            <w:tcW w:w="3955" w:type="dxa"/>
          </w:tcPr>
          <w:p w14:paraId="67BDB285" w14:textId="165C7AD0" w:rsidR="2BD767D8" w:rsidRPr="00E67594" w:rsidRDefault="000275E7" w:rsidP="2BD767D8">
            <w:pPr>
              <w:cnfStyle w:val="000000000000" w:firstRow="0" w:lastRow="0" w:firstColumn="0" w:lastColumn="0" w:oddVBand="0" w:evenVBand="0" w:oddHBand="0" w:evenHBand="0" w:firstRowFirstColumn="0" w:firstRowLastColumn="0" w:lastRowFirstColumn="0" w:lastRowLastColumn="0"/>
            </w:pPr>
            <w:r>
              <w:t>Did a trial and error approach to guess a patient id, eventually picked a patient ID from patients table.</w:t>
            </w:r>
          </w:p>
        </w:tc>
      </w:tr>
      <w:tr w:rsidR="2BD767D8" w:rsidRPr="00E67594" w14:paraId="6C1E59E4" w14:textId="77777777" w:rsidTr="00B96DF4">
        <w:trPr>
          <w:trHeight w:val="512"/>
        </w:trPr>
        <w:tc>
          <w:tcPr>
            <w:cnfStyle w:val="001000000000" w:firstRow="0" w:lastRow="0" w:firstColumn="1" w:lastColumn="0" w:oddVBand="0" w:evenVBand="0" w:oddHBand="0" w:evenHBand="0" w:firstRowFirstColumn="0" w:firstRowLastColumn="0" w:lastRowFirstColumn="0" w:lastRowLastColumn="0"/>
            <w:tcW w:w="795" w:type="dxa"/>
          </w:tcPr>
          <w:p w14:paraId="12AFBAE4" w14:textId="0409BB07" w:rsidR="2BD767D8" w:rsidRPr="00E67594" w:rsidRDefault="65F1E90C" w:rsidP="2BD767D8">
            <w:r w:rsidRPr="00E67594">
              <w:rPr>
                <w:rFonts w:eastAsiaTheme="minorEastAsia" w:cstheme="minorEastAsia"/>
              </w:rPr>
              <w:t>4</w:t>
            </w:r>
          </w:p>
        </w:tc>
        <w:tc>
          <w:tcPr>
            <w:tcW w:w="4600" w:type="dxa"/>
          </w:tcPr>
          <w:p w14:paraId="2E3BB97A" w14:textId="2FEBA63F" w:rsidR="2BD767D8" w:rsidRPr="00E67594" w:rsidRDefault="000275E7" w:rsidP="2BD767D8">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Entered the patient ID on the </w:t>
            </w:r>
            <w:proofErr w:type="spellStart"/>
            <w:r>
              <w:rPr>
                <w:rFonts w:eastAsiaTheme="minorEastAsia" w:cstheme="minorEastAsia"/>
              </w:rPr>
              <w:t>pharmay</w:t>
            </w:r>
            <w:proofErr w:type="spellEnd"/>
            <w:r>
              <w:rPr>
                <w:rFonts w:eastAsiaTheme="minorEastAsia" w:cstheme="minorEastAsia"/>
              </w:rPr>
              <w:t xml:space="preserve"> screen after obtaining patient id from patients table</w:t>
            </w:r>
            <w:r w:rsidR="00B96DF4">
              <w:rPr>
                <w:rFonts w:eastAsiaTheme="minorEastAsia" w:cstheme="minorEastAsia"/>
              </w:rPr>
              <w:t>.</w:t>
            </w:r>
          </w:p>
        </w:tc>
        <w:tc>
          <w:tcPr>
            <w:tcW w:w="3955" w:type="dxa"/>
          </w:tcPr>
          <w:p w14:paraId="1611639C" w14:textId="399FA0F0" w:rsidR="2BD767D8" w:rsidRPr="00E67594" w:rsidRDefault="00B96DF4" w:rsidP="2BD767D8">
            <w:pPr>
              <w:cnfStyle w:val="000000000000" w:firstRow="0" w:lastRow="0" w:firstColumn="0" w:lastColumn="0" w:oddVBand="0" w:evenVBand="0" w:oddHBand="0" w:evenHBand="0" w:firstRowFirstColumn="0" w:firstRowLastColumn="0" w:lastRowFirstColumn="0" w:lastRowLastColumn="0"/>
            </w:pPr>
            <w:r>
              <w:t>Assumed that patient’s is somehow tied to pharmacy</w:t>
            </w:r>
          </w:p>
        </w:tc>
      </w:tr>
      <w:tr w:rsidR="2BD767D8" w:rsidRPr="00E67594" w14:paraId="1882E0E0"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0308DB60" w14:textId="213A42FC" w:rsidR="2BD767D8" w:rsidRPr="00E67594" w:rsidRDefault="65F1E90C" w:rsidP="2BD767D8">
            <w:r w:rsidRPr="00E67594">
              <w:rPr>
                <w:rFonts w:eastAsiaTheme="minorEastAsia" w:cstheme="minorEastAsia"/>
              </w:rPr>
              <w:t>5</w:t>
            </w:r>
          </w:p>
        </w:tc>
        <w:tc>
          <w:tcPr>
            <w:tcW w:w="4600" w:type="dxa"/>
          </w:tcPr>
          <w:p w14:paraId="2752F8AF" w14:textId="3B5AF04D" w:rsidR="2BD767D8" w:rsidRPr="00E67594" w:rsidRDefault="00B96DF4" w:rsidP="2BD767D8">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When the system did not like </w:t>
            </w:r>
            <w:proofErr w:type="spellStart"/>
            <w:r>
              <w:rPr>
                <w:rFonts w:eastAsiaTheme="minorEastAsia" w:cstheme="minorEastAsia"/>
              </w:rPr>
              <w:t>PatientId</w:t>
            </w:r>
            <w:proofErr w:type="spellEnd"/>
            <w:r w:rsidR="008D5C96">
              <w:rPr>
                <w:rFonts w:eastAsiaTheme="minorEastAsia" w:cstheme="minorEastAsia"/>
              </w:rPr>
              <w:t xml:space="preserve"> given</w:t>
            </w:r>
            <w:r>
              <w:rPr>
                <w:rFonts w:eastAsiaTheme="minorEastAsia" w:cstheme="minorEastAsia"/>
              </w:rPr>
              <w:t>, we queried the Patients table in Descending order of ID column</w:t>
            </w:r>
          </w:p>
        </w:tc>
        <w:tc>
          <w:tcPr>
            <w:tcW w:w="3955" w:type="dxa"/>
          </w:tcPr>
          <w:p w14:paraId="1A0219BC" w14:textId="7E4488CF" w:rsidR="2BD767D8" w:rsidRPr="00E67594" w:rsidRDefault="00B96DF4" w:rsidP="00B96DF4">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The assumption is that data for older records could have been purged periodically by some DB job</w:t>
            </w:r>
          </w:p>
        </w:tc>
      </w:tr>
      <w:tr w:rsidR="2BD767D8" w:rsidRPr="00E67594" w14:paraId="72135BFE"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0664205" w14:textId="036D1409" w:rsidR="2BD767D8" w:rsidRPr="00E67594" w:rsidRDefault="65F1E90C" w:rsidP="2BD767D8">
            <w:r w:rsidRPr="00E67594">
              <w:rPr>
                <w:rFonts w:eastAsiaTheme="minorEastAsia" w:cstheme="minorEastAsia"/>
              </w:rPr>
              <w:t>6</w:t>
            </w:r>
          </w:p>
        </w:tc>
        <w:tc>
          <w:tcPr>
            <w:tcW w:w="4600" w:type="dxa"/>
          </w:tcPr>
          <w:p w14:paraId="78A5D0D0" w14:textId="2AC1807B" w:rsidR="2BD767D8" w:rsidRPr="00E67594" w:rsidRDefault="00B96DF4" w:rsidP="008D5C96">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As none of the IDs worked, decided to come from medication screen and ended up with same results as previous steps</w:t>
            </w:r>
          </w:p>
        </w:tc>
        <w:tc>
          <w:tcPr>
            <w:tcW w:w="3955" w:type="dxa"/>
          </w:tcPr>
          <w:p w14:paraId="0A6F5C2C" w14:textId="56F767E6" w:rsidR="2BD767D8" w:rsidRPr="00E67594" w:rsidRDefault="00B96DF4" w:rsidP="2BD767D8">
            <w:pPr>
              <w:cnfStyle w:val="000000000000" w:firstRow="0" w:lastRow="0" w:firstColumn="0" w:lastColumn="0" w:oddVBand="0" w:evenVBand="0" w:oddHBand="0" w:evenHBand="0" w:firstRowFirstColumn="0" w:firstRowLastColumn="0" w:lastRowFirstColumn="0" w:lastRowLastColumn="0"/>
            </w:pPr>
            <w:r>
              <w:t>Assumption here is that the screen just before this could give us some indication</w:t>
            </w:r>
          </w:p>
        </w:tc>
      </w:tr>
      <w:tr w:rsidR="77CD329A" w:rsidRPr="00E67594" w14:paraId="6EEA1B47"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7C683AF3" w14:textId="312C3C13" w:rsidR="77CD329A" w:rsidRPr="00E67594" w:rsidRDefault="65F1E90C" w:rsidP="77CD329A">
            <w:r w:rsidRPr="00E67594">
              <w:rPr>
                <w:rFonts w:eastAsiaTheme="minorEastAsia" w:cstheme="minorEastAsia"/>
              </w:rPr>
              <w:t>7</w:t>
            </w:r>
          </w:p>
        </w:tc>
        <w:tc>
          <w:tcPr>
            <w:tcW w:w="4600" w:type="dxa"/>
          </w:tcPr>
          <w:p w14:paraId="5813A278" w14:textId="06C24FEF" w:rsidR="77CD329A" w:rsidRPr="00E67594" w:rsidRDefault="00B96DF4" w:rsidP="77CD329A">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Eventually, went to Triage screen, created a patient.</w:t>
            </w:r>
          </w:p>
        </w:tc>
        <w:tc>
          <w:tcPr>
            <w:tcW w:w="3955" w:type="dxa"/>
          </w:tcPr>
          <w:p w14:paraId="3AB36473" w14:textId="0620BD8A" w:rsidR="77CD329A" w:rsidRPr="00E67594" w:rsidRDefault="00B96DF4" w:rsidP="00B96DF4">
            <w:pPr>
              <w:cnfStyle w:val="000000000000" w:firstRow="0" w:lastRow="0" w:firstColumn="0" w:lastColumn="0" w:oddVBand="0" w:evenVBand="0" w:oddHBand="0" w:evenHBand="0" w:firstRowFirstColumn="0" w:firstRowLastColumn="0" w:lastRowFirstColumn="0" w:lastRowLastColumn="0"/>
            </w:pPr>
            <w:r>
              <w:t xml:space="preserve"> With the common sense assumption that a patient first should get registered, and doctors prescri</w:t>
            </w:r>
            <w:r w:rsidR="00D37E99">
              <w:t>be</w:t>
            </w:r>
            <w:r>
              <w:t xml:space="preserve"> the medication next and finally pharmacy dispenses the medication</w:t>
            </w:r>
          </w:p>
        </w:tc>
      </w:tr>
      <w:tr w:rsidR="2BD767D8" w:rsidRPr="00E67594" w14:paraId="69C899B6"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1F40BA91" w14:textId="49CD0865" w:rsidR="2BD767D8" w:rsidRPr="00E67594" w:rsidRDefault="65F1E90C" w:rsidP="2BD767D8">
            <w:r w:rsidRPr="00E67594">
              <w:rPr>
                <w:rFonts w:eastAsiaTheme="minorEastAsia" w:cstheme="minorEastAsia"/>
              </w:rPr>
              <w:t>8</w:t>
            </w:r>
          </w:p>
        </w:tc>
        <w:tc>
          <w:tcPr>
            <w:tcW w:w="4600" w:type="dxa"/>
          </w:tcPr>
          <w:p w14:paraId="2BB63418" w14:textId="43013CAF" w:rsidR="2BD767D8" w:rsidRPr="00E67594" w:rsidRDefault="00D37E99" w:rsidP="7FA2877D">
            <w:pPr>
              <w:spacing w:after="160" w:line="259" w:lineRule="auto"/>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Tried to enter dummy data in each tab/</w:t>
            </w:r>
            <w:r w:rsidR="00B96DF4">
              <w:rPr>
                <w:rFonts w:eastAsiaTheme="minorEastAsia" w:cstheme="minorEastAsia"/>
              </w:rPr>
              <w:t xml:space="preserve"> </w:t>
            </w:r>
            <w:r>
              <w:rPr>
                <w:rFonts w:eastAsiaTheme="minorEastAsia" w:cstheme="minorEastAsia"/>
              </w:rPr>
              <w:t>field and submit.</w:t>
            </w:r>
          </w:p>
        </w:tc>
        <w:tc>
          <w:tcPr>
            <w:tcW w:w="3955" w:type="dxa"/>
          </w:tcPr>
          <w:p w14:paraId="0F2410AB" w14:textId="72483A79" w:rsidR="00D71D6A" w:rsidRPr="00D71D6A" w:rsidRDefault="00D37E99" w:rsidP="00D71D6A">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heme="minorEastAsia" w:cstheme="minorEastAsia"/>
              </w:rPr>
              <w:t xml:space="preserve">Received the error as mentioned in eLearning and </w:t>
            </w:r>
            <w:r w:rsidR="00D71D6A">
              <w:rPr>
                <w:rFonts w:eastAsiaTheme="minorEastAsia" w:cstheme="minorEastAsia"/>
              </w:rPr>
              <w:t xml:space="preserve">applied the fix by looking into medications and chose Tylenol with the assumption that we will choose ‘headache’ in the ‘Diagnosis’ field. Correspondingly populated the </w:t>
            </w:r>
          </w:p>
          <w:p w14:paraId="67DA3AAE" w14:textId="40735D1A" w:rsidR="2BD767D8" w:rsidRPr="00E67594" w:rsidRDefault="00D71D6A" w:rsidP="00D71D6A">
            <w:pPr>
              <w:cnfStyle w:val="000000000000" w:firstRow="0" w:lastRow="0" w:firstColumn="0" w:lastColumn="0" w:oddVBand="0" w:evenVBand="0" w:oddHBand="0" w:evenHBand="0" w:firstRowFirstColumn="0" w:firstRowLastColumn="0" w:lastRowFirstColumn="0" w:lastRowLastColumn="0"/>
            </w:pPr>
            <w:bookmarkStart w:id="2" w:name="OLE_LINK1"/>
            <w:bookmarkStart w:id="3" w:name="OLE_LINK2"/>
            <w:proofErr w:type="spellStart"/>
            <w:r>
              <w:rPr>
                <w:rFonts w:eastAsiaTheme="minorEastAsia" w:cstheme="minorEastAsia"/>
              </w:rPr>
              <w:t>medication_inventories</w:t>
            </w:r>
            <w:proofErr w:type="spellEnd"/>
            <w:r>
              <w:rPr>
                <w:rFonts w:eastAsiaTheme="minorEastAsia" w:cstheme="minorEastAsia"/>
              </w:rPr>
              <w:t xml:space="preserve"> </w:t>
            </w:r>
            <w:bookmarkEnd w:id="2"/>
            <w:bookmarkEnd w:id="3"/>
            <w:r>
              <w:rPr>
                <w:rFonts w:eastAsiaTheme="minorEastAsia" w:cstheme="minorEastAsia"/>
              </w:rPr>
              <w:t>table</w:t>
            </w:r>
          </w:p>
        </w:tc>
      </w:tr>
      <w:tr w:rsidR="7FA2877D" w:rsidRPr="00E67594" w14:paraId="7D111AD2" w14:textId="77777777" w:rsidTr="004217FA">
        <w:trPr>
          <w:trHeight w:val="503"/>
        </w:trPr>
        <w:tc>
          <w:tcPr>
            <w:cnfStyle w:val="001000000000" w:firstRow="0" w:lastRow="0" w:firstColumn="1" w:lastColumn="0" w:oddVBand="0" w:evenVBand="0" w:oddHBand="0" w:evenHBand="0" w:firstRowFirstColumn="0" w:firstRowLastColumn="0" w:lastRowFirstColumn="0" w:lastRowLastColumn="0"/>
            <w:tcW w:w="795" w:type="dxa"/>
          </w:tcPr>
          <w:p w14:paraId="5B874BFA" w14:textId="6544D321" w:rsidR="7FA2877D" w:rsidRPr="00E67594" w:rsidRDefault="65F1E90C" w:rsidP="7FA2877D">
            <w:r w:rsidRPr="00E67594">
              <w:rPr>
                <w:rFonts w:eastAsiaTheme="minorEastAsia" w:cstheme="minorEastAsia"/>
              </w:rPr>
              <w:t>9</w:t>
            </w:r>
          </w:p>
        </w:tc>
        <w:tc>
          <w:tcPr>
            <w:tcW w:w="4600" w:type="dxa"/>
          </w:tcPr>
          <w:p w14:paraId="26D138F7" w14:textId="2F9CBF44" w:rsidR="7FA2877D" w:rsidRPr="00E67594" w:rsidRDefault="004D7BC0" w:rsidP="00D71D6A">
            <w:pPr>
              <w:spacing w:after="160" w:line="259" w:lineRule="auto"/>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 </w:t>
            </w:r>
            <w:r w:rsidR="00D71D6A">
              <w:rPr>
                <w:rFonts w:eastAsiaTheme="minorEastAsia" w:cstheme="minorEastAsia"/>
              </w:rPr>
              <w:t>Created another patient encounter</w:t>
            </w:r>
            <w:r w:rsidR="004217FA">
              <w:rPr>
                <w:rFonts w:eastAsiaTheme="minorEastAsia" w:cstheme="minorEastAsia"/>
              </w:rPr>
              <w:t>, medication</w:t>
            </w:r>
          </w:p>
        </w:tc>
        <w:tc>
          <w:tcPr>
            <w:tcW w:w="3955" w:type="dxa"/>
          </w:tcPr>
          <w:p w14:paraId="50D8200C" w14:textId="10AD802D" w:rsidR="7FA2877D" w:rsidRPr="00E67594" w:rsidRDefault="004D7BC0" w:rsidP="004217FA">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 </w:t>
            </w:r>
            <w:r w:rsidR="00D71D6A">
              <w:rPr>
                <w:rFonts w:eastAsiaTheme="minorEastAsia" w:cstheme="minorEastAsia"/>
              </w:rPr>
              <w:t>As the fix</w:t>
            </w:r>
            <w:r w:rsidR="00B32416">
              <w:rPr>
                <w:rFonts w:eastAsiaTheme="minorEastAsia" w:cstheme="minorEastAsia"/>
              </w:rPr>
              <w:t xml:space="preserve"> from eLearning mentioned that Trip had to be assigned to the logged in User, </w:t>
            </w:r>
            <w:r w:rsidR="004217FA">
              <w:rPr>
                <w:rFonts w:eastAsiaTheme="minorEastAsia" w:cstheme="minorEastAsia"/>
              </w:rPr>
              <w:t xml:space="preserve">we </w:t>
            </w:r>
            <w:r w:rsidR="00B32416">
              <w:rPr>
                <w:rFonts w:eastAsiaTheme="minorEastAsia" w:cstheme="minorEastAsia"/>
              </w:rPr>
              <w:t xml:space="preserve">gained </w:t>
            </w:r>
            <w:r w:rsidR="00B32416">
              <w:rPr>
                <w:rFonts w:eastAsiaTheme="minorEastAsia" w:cstheme="minorEastAsia"/>
              </w:rPr>
              <w:lastRenderedPageBreak/>
              <w:t xml:space="preserve">understanding that patient – city </w:t>
            </w:r>
            <w:r w:rsidR="004217FA">
              <w:rPr>
                <w:rFonts w:eastAsiaTheme="minorEastAsia" w:cstheme="minorEastAsia"/>
              </w:rPr>
              <w:t>was mapped to a trip and the original patient we created belonged to a different city.</w:t>
            </w:r>
          </w:p>
        </w:tc>
      </w:tr>
      <w:tr w:rsidR="004217FA" w:rsidRPr="00E67594" w14:paraId="46FFE555" w14:textId="77777777" w:rsidTr="00BA0853">
        <w:trPr>
          <w:trHeight w:val="782"/>
        </w:trPr>
        <w:tc>
          <w:tcPr>
            <w:cnfStyle w:val="001000000000" w:firstRow="0" w:lastRow="0" w:firstColumn="1" w:lastColumn="0" w:oddVBand="0" w:evenVBand="0" w:oddHBand="0" w:evenHBand="0" w:firstRowFirstColumn="0" w:firstRowLastColumn="0" w:lastRowFirstColumn="0" w:lastRowLastColumn="0"/>
            <w:tcW w:w="795" w:type="dxa"/>
          </w:tcPr>
          <w:p w14:paraId="6AC1F772" w14:textId="18166E93" w:rsidR="004217FA" w:rsidRPr="00E67594" w:rsidRDefault="004217FA" w:rsidP="7FA2877D">
            <w:pPr>
              <w:rPr>
                <w:rFonts w:eastAsiaTheme="minorEastAsia" w:cstheme="minorEastAsia"/>
              </w:rPr>
            </w:pPr>
            <w:r>
              <w:rPr>
                <w:rFonts w:eastAsiaTheme="minorEastAsia" w:cstheme="minorEastAsia"/>
              </w:rPr>
              <w:lastRenderedPageBreak/>
              <w:t>10</w:t>
            </w:r>
          </w:p>
        </w:tc>
        <w:tc>
          <w:tcPr>
            <w:tcW w:w="4600" w:type="dxa"/>
          </w:tcPr>
          <w:p w14:paraId="2E3ECEF8" w14:textId="4FE839FD" w:rsidR="004217FA" w:rsidRDefault="004217FA" w:rsidP="004217F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Navigated to pharmacy screen, entered in the newly created patient ID and was able reproduce the issue on the screen</w:t>
            </w:r>
          </w:p>
        </w:tc>
        <w:tc>
          <w:tcPr>
            <w:tcW w:w="3955" w:type="dxa"/>
          </w:tcPr>
          <w:p w14:paraId="3A96D1EB" w14:textId="1E3CE5E5" w:rsidR="004217FA" w:rsidRDefault="00A53948" w:rsidP="004217F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The screen was letting user submit without checking the disclaimer</w:t>
            </w:r>
          </w:p>
        </w:tc>
      </w:tr>
      <w:tr w:rsidR="00BA0853" w:rsidRPr="00E67594" w14:paraId="7E3ABF5A"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569B9A0D" w14:textId="2ECBD0EA" w:rsidR="00BA0853" w:rsidRDefault="00BA0853" w:rsidP="7FA2877D">
            <w:pPr>
              <w:rPr>
                <w:rFonts w:eastAsiaTheme="minorEastAsia" w:cstheme="minorEastAsia"/>
              </w:rPr>
            </w:pPr>
            <w:r>
              <w:rPr>
                <w:rFonts w:eastAsiaTheme="minorEastAsia" w:cstheme="minorEastAsia"/>
              </w:rPr>
              <w:t>11</w:t>
            </w:r>
          </w:p>
        </w:tc>
        <w:tc>
          <w:tcPr>
            <w:tcW w:w="4600" w:type="dxa"/>
          </w:tcPr>
          <w:p w14:paraId="2A71D4E4" w14:textId="64483770" w:rsidR="00BA0853" w:rsidRDefault="00BA0853" w:rsidP="00BA0853">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Using IDE sear</w:t>
            </w:r>
            <w:r w:rsidR="009B3DE3">
              <w:rPr>
                <w:rFonts w:eastAsiaTheme="minorEastAsia" w:cstheme="minorEastAsia"/>
              </w:rPr>
              <w:t>ched for the text next to label (Edit-&gt;file-&gt;find in path) and narrowed it down to edit.scala.html</w:t>
            </w:r>
          </w:p>
        </w:tc>
        <w:tc>
          <w:tcPr>
            <w:tcW w:w="3955" w:type="dxa"/>
          </w:tcPr>
          <w:p w14:paraId="6C010571" w14:textId="2FBA41A0" w:rsidR="00BA0853" w:rsidRDefault="009B3DE3" w:rsidP="009B3DE3">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Since the edit.scala.html under views/pharmacy, it can be concluded that this file represents the correct view</w:t>
            </w:r>
          </w:p>
        </w:tc>
      </w:tr>
      <w:tr w:rsidR="004217FA" w:rsidRPr="00E67594" w14:paraId="0357B921"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6FC34446" w14:textId="7BCE4C32" w:rsidR="004217FA" w:rsidRPr="00E67594" w:rsidRDefault="00BA0853" w:rsidP="7FA2877D">
            <w:pPr>
              <w:rPr>
                <w:rFonts w:eastAsiaTheme="minorEastAsia" w:cstheme="minorEastAsia"/>
              </w:rPr>
            </w:pPr>
            <w:r>
              <w:rPr>
                <w:rFonts w:eastAsiaTheme="minorEastAsia" w:cstheme="minorEastAsia"/>
              </w:rPr>
              <w:t>12</w:t>
            </w:r>
          </w:p>
        </w:tc>
        <w:tc>
          <w:tcPr>
            <w:tcW w:w="4600" w:type="dxa"/>
          </w:tcPr>
          <w:p w14:paraId="311F3022" w14:textId="3A6B8B83" w:rsidR="004217FA" w:rsidRDefault="00BA0853" w:rsidP="00BA0853">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Viewed the source of the page from Browser and narrowed it 2 </w:t>
            </w:r>
            <w:proofErr w:type="spellStart"/>
            <w:r>
              <w:rPr>
                <w:rFonts w:eastAsiaTheme="minorEastAsia" w:cstheme="minorEastAsia"/>
              </w:rPr>
              <w:t>javascript</w:t>
            </w:r>
            <w:proofErr w:type="spellEnd"/>
            <w:r>
              <w:rPr>
                <w:rFonts w:eastAsiaTheme="minorEastAsia" w:cstheme="minorEastAsia"/>
              </w:rPr>
              <w:t xml:space="preserve"> files (</w:t>
            </w:r>
            <w:bookmarkStart w:id="4" w:name="OLE_LINK5"/>
            <w:bookmarkStart w:id="5" w:name="OLE_LINK6"/>
            <w:r>
              <w:rPr>
                <w:rFonts w:eastAsiaTheme="minorEastAsia" w:cstheme="minorEastAsia"/>
              </w:rPr>
              <w:t>PharmacyClientValidations</w:t>
            </w:r>
            <w:bookmarkEnd w:id="4"/>
            <w:bookmarkEnd w:id="5"/>
            <w:r>
              <w:rPr>
                <w:rFonts w:eastAsiaTheme="minorEastAsia" w:cstheme="minorEastAsia"/>
              </w:rPr>
              <w:t xml:space="preserve">.js and Pharmacy.js) </w:t>
            </w:r>
          </w:p>
        </w:tc>
        <w:tc>
          <w:tcPr>
            <w:tcW w:w="3955" w:type="dxa"/>
          </w:tcPr>
          <w:p w14:paraId="14866830" w14:textId="64FF8751" w:rsidR="004217FA" w:rsidRDefault="00BA0853" w:rsidP="00BA0853">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To identify the if there is </w:t>
            </w:r>
            <w:proofErr w:type="spellStart"/>
            <w:r>
              <w:rPr>
                <w:rFonts w:eastAsiaTheme="minorEastAsia" w:cstheme="minorEastAsia"/>
              </w:rPr>
              <w:t>javascript</w:t>
            </w:r>
            <w:proofErr w:type="spellEnd"/>
            <w:r>
              <w:rPr>
                <w:rFonts w:eastAsiaTheme="minorEastAsia" w:cstheme="minorEastAsia"/>
              </w:rPr>
              <w:t xml:space="preserve"> event on form submit button and to figure out where the event is getting fired from</w:t>
            </w:r>
          </w:p>
        </w:tc>
      </w:tr>
      <w:tr w:rsidR="001215F9" w:rsidRPr="00E67594" w14:paraId="738FB335"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75D805A7" w14:textId="6ADAFE60" w:rsidR="001215F9" w:rsidRDefault="001215F9" w:rsidP="7FA2877D">
            <w:pPr>
              <w:rPr>
                <w:rFonts w:eastAsiaTheme="minorEastAsia" w:cstheme="minorEastAsia"/>
              </w:rPr>
            </w:pPr>
            <w:r>
              <w:rPr>
                <w:rFonts w:eastAsiaTheme="minorEastAsia" w:cstheme="minorEastAsia"/>
              </w:rPr>
              <w:t>13</w:t>
            </w:r>
          </w:p>
        </w:tc>
        <w:tc>
          <w:tcPr>
            <w:tcW w:w="4600" w:type="dxa"/>
          </w:tcPr>
          <w:p w14:paraId="7B5DC3C9" w14:textId="210CBD84" w:rsidR="001215F9" w:rsidRDefault="001215F9" w:rsidP="001215F9">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roofErr w:type="spellStart"/>
            <w:r>
              <w:rPr>
                <w:rFonts w:eastAsiaTheme="minorEastAsia" w:cstheme="minorEastAsia"/>
              </w:rPr>
              <w:t>PharmacyClientValidations.j</w:t>
            </w:r>
            <w:proofErr w:type="spellEnd"/>
            <w:r>
              <w:rPr>
                <w:rFonts w:eastAsiaTheme="minorEastAsia" w:cstheme="minorEastAsia"/>
              </w:rPr>
              <w:t xml:space="preserve"> is the file where we need to make code changes</w:t>
            </w:r>
          </w:p>
        </w:tc>
        <w:tc>
          <w:tcPr>
            <w:tcW w:w="3955" w:type="dxa"/>
          </w:tcPr>
          <w:p w14:paraId="528A0D03" w14:textId="77777777" w:rsidR="001215F9" w:rsidRDefault="001215F9" w:rsidP="001215F9">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Pharmacy.js does not contain any form submit event and hence can be ignored</w:t>
            </w:r>
          </w:p>
          <w:p w14:paraId="572CFA6B" w14:textId="77777777" w:rsidR="001215F9" w:rsidRDefault="001215F9" w:rsidP="00BA0853">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bl>
    <w:p w14:paraId="01CB0097" w14:textId="153B6EEB" w:rsidR="2BD767D8" w:rsidRPr="00E67594" w:rsidRDefault="65F1E90C" w:rsidP="7FA2877D">
      <w:pPr>
        <w:jc w:val="both"/>
      </w:pPr>
      <w:r w:rsidRPr="00E67594">
        <w:rPr>
          <w:rFonts w:eastAsiaTheme="minorEastAsia" w:cstheme="minorEastAsia"/>
        </w:rPr>
        <w:t xml:space="preserve"> </w:t>
      </w:r>
      <w:r w:rsidRPr="00E67594">
        <w:rPr>
          <w:rFonts w:eastAsiaTheme="minorEastAsia" w:cstheme="minorEastAsia"/>
          <w:b/>
          <w:bCs/>
        </w:rPr>
        <w:t>Time spent (in minutes):</w:t>
      </w:r>
      <w:r w:rsidRPr="00E67594">
        <w:rPr>
          <w:rFonts w:eastAsiaTheme="minorEastAsia" w:cstheme="minorEastAsia"/>
        </w:rPr>
        <w:t xml:space="preserve"> </w:t>
      </w:r>
      <w:r w:rsidR="00CA2562">
        <w:rPr>
          <w:rFonts w:eastAsiaTheme="minorEastAsia" w:cstheme="minorEastAsia"/>
        </w:rPr>
        <w:t>65</w:t>
      </w:r>
    </w:p>
    <w:p w14:paraId="6D7A275F" w14:textId="77777777" w:rsidR="00E67594" w:rsidRDefault="77CD329A" w:rsidP="00E67594">
      <w:pPr>
        <w:jc w:val="both"/>
        <w:rPr>
          <w:rFonts w:eastAsiaTheme="minorEastAsia"/>
        </w:rPr>
      </w:pPr>
      <w:r w:rsidRPr="00E67594">
        <w:rPr>
          <w:rFonts w:eastAsiaTheme="minorEastAsia"/>
        </w:rPr>
        <w:t xml:space="preserve"> </w:t>
      </w:r>
      <w:bookmarkStart w:id="6" w:name="_Toc444154497"/>
    </w:p>
    <w:p w14:paraId="3AE53206" w14:textId="77777777" w:rsidR="00E67594" w:rsidRDefault="00E67594">
      <w:pPr>
        <w:rPr>
          <w:rFonts w:eastAsiaTheme="minorEastAsia"/>
        </w:rPr>
      </w:pPr>
      <w:r>
        <w:rPr>
          <w:rFonts w:eastAsiaTheme="minorEastAsia"/>
        </w:rPr>
        <w:br w:type="page"/>
      </w:r>
    </w:p>
    <w:p w14:paraId="0C3B214F" w14:textId="0245629F" w:rsidR="521CAE17" w:rsidRPr="00E67594" w:rsidRDefault="0B512936" w:rsidP="00E67594">
      <w:pPr>
        <w:pStyle w:val="Heading1"/>
      </w:pPr>
      <w:r w:rsidRPr="00E67594">
        <w:rPr>
          <w:rFonts w:eastAsiaTheme="minorEastAsia"/>
        </w:rPr>
        <w:lastRenderedPageBreak/>
        <w:t>Impact Analysis</w:t>
      </w:r>
      <w:bookmarkEnd w:id="6"/>
      <w:r w:rsidRPr="00E67594">
        <w:rPr>
          <w:rFonts w:eastAsiaTheme="minorEastAsia"/>
        </w:rPr>
        <w:t xml:space="preserve"> </w:t>
      </w:r>
    </w:p>
    <w:p w14:paraId="01CB1947" w14:textId="279F21DA" w:rsidR="0241560B" w:rsidRPr="00E67594" w:rsidRDefault="0241560B" w:rsidP="00B909E3"/>
    <w:p w14:paraId="6E7C4221" w14:textId="567540EB" w:rsidR="7FA2877D" w:rsidRPr="00E67594" w:rsidRDefault="7FA2877D" w:rsidP="7FA2877D"/>
    <w:tbl>
      <w:tblPr>
        <w:tblStyle w:val="GridTable1Light"/>
        <w:tblW w:w="0" w:type="auto"/>
        <w:tblLook w:val="04A0" w:firstRow="1" w:lastRow="0" w:firstColumn="1" w:lastColumn="0" w:noHBand="0" w:noVBand="1"/>
      </w:tblPr>
      <w:tblGrid>
        <w:gridCol w:w="795"/>
        <w:gridCol w:w="4335"/>
        <w:gridCol w:w="4230"/>
      </w:tblGrid>
      <w:tr w:rsidR="7FA2877D" w:rsidRPr="00E67594" w14:paraId="45F209C9"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F3838BC" w14:textId="21842138" w:rsidR="7FA2877D" w:rsidRPr="00E67594" w:rsidRDefault="65F1E90C" w:rsidP="7FA2877D">
            <w:r w:rsidRPr="00E67594">
              <w:rPr>
                <w:rFonts w:eastAsiaTheme="minorEastAsia" w:cstheme="minorEastAsia"/>
              </w:rPr>
              <w:t>Step #</w:t>
            </w:r>
          </w:p>
        </w:tc>
        <w:tc>
          <w:tcPr>
            <w:tcW w:w="4335" w:type="dxa"/>
          </w:tcPr>
          <w:p w14:paraId="7F74834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2AF6647B"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82C5093"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7747BF1" w14:textId="35767B68" w:rsidR="7FA2877D" w:rsidRPr="00E67594" w:rsidRDefault="65F1E90C" w:rsidP="7FA2877D">
            <w:r w:rsidRPr="00E67594">
              <w:rPr>
                <w:rFonts w:eastAsiaTheme="minorEastAsia" w:cstheme="minorEastAsia"/>
              </w:rPr>
              <w:t>1</w:t>
            </w:r>
          </w:p>
        </w:tc>
        <w:tc>
          <w:tcPr>
            <w:tcW w:w="4335" w:type="dxa"/>
          </w:tcPr>
          <w:p w14:paraId="3B31F903" w14:textId="7C6DB08E" w:rsidR="7FA2877D" w:rsidRPr="00E67594" w:rsidRDefault="65F1E90C" w:rsidP="00B909E3">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We made a list of methods called by </w:t>
            </w:r>
            <w:proofErr w:type="spellStart"/>
            <w:proofErr w:type="gramStart"/>
            <w:r w:rsidR="00B909E3">
              <w:rPr>
                <w:rFonts w:eastAsiaTheme="minorEastAsia" w:cstheme="minorEastAsia"/>
              </w:rPr>
              <w:t>PharmacyController</w:t>
            </w:r>
            <w:proofErr w:type="spellEnd"/>
            <w:r w:rsidR="00B909E3">
              <w:rPr>
                <w:rFonts w:eastAsiaTheme="minorEastAsia" w:cstheme="minorEastAsia"/>
              </w:rPr>
              <w:t xml:space="preserve"> .</w:t>
            </w:r>
            <w:proofErr w:type="gramEnd"/>
          </w:p>
        </w:tc>
        <w:tc>
          <w:tcPr>
            <w:tcW w:w="4230" w:type="dxa"/>
          </w:tcPr>
          <w:p w14:paraId="7AA132BE" w14:textId="102B3BCF" w:rsidR="7FA2877D" w:rsidRPr="00E67594" w:rsidRDefault="65F1E90C" w:rsidP="7FA2877D">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To track the classes that could be impacted by the change.</w:t>
            </w:r>
          </w:p>
        </w:tc>
      </w:tr>
      <w:tr w:rsidR="7FA2877D" w:rsidRPr="00E67594" w14:paraId="217483D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7E5AD985" w14:textId="06BBDBDF" w:rsidR="7FA2877D" w:rsidRPr="00E67594" w:rsidRDefault="65F1E90C" w:rsidP="7FA2877D">
            <w:r w:rsidRPr="00E67594">
              <w:rPr>
                <w:rFonts w:eastAsiaTheme="minorEastAsia" w:cstheme="minorEastAsia"/>
              </w:rPr>
              <w:t>2</w:t>
            </w:r>
          </w:p>
        </w:tc>
        <w:tc>
          <w:tcPr>
            <w:tcW w:w="4335" w:type="dxa"/>
          </w:tcPr>
          <w:p w14:paraId="2327A304" w14:textId="29F35F5B" w:rsidR="7FA2877D" w:rsidRPr="00E67594" w:rsidRDefault="00B909E3" w:rsidP="7FA2877D">
            <w:pPr>
              <w:spacing w:after="160" w:line="259" w:lineRule="auto"/>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As there is only one entry </w:t>
            </w:r>
            <w:proofErr w:type="gramStart"/>
            <w:r>
              <w:rPr>
                <w:rFonts w:eastAsiaTheme="minorEastAsia" w:cstheme="minorEastAsia"/>
              </w:rPr>
              <w:t>point(</w:t>
            </w:r>
            <w:proofErr w:type="gramEnd"/>
            <w:r>
              <w:rPr>
                <w:rFonts w:eastAsiaTheme="minorEastAsia" w:cstheme="minorEastAsia"/>
              </w:rPr>
              <w:t>submit button) on this screen, the server side classe</w:t>
            </w:r>
            <w:r w:rsidR="00D130C1">
              <w:rPr>
                <w:rFonts w:eastAsiaTheme="minorEastAsia" w:cstheme="minorEastAsia"/>
              </w:rPr>
              <w:t>s</w:t>
            </w:r>
            <w:r>
              <w:rPr>
                <w:rFonts w:eastAsiaTheme="minorEastAsia" w:cstheme="minorEastAsia"/>
              </w:rPr>
              <w:t xml:space="preserve"> are not impacted</w:t>
            </w:r>
          </w:p>
        </w:tc>
        <w:tc>
          <w:tcPr>
            <w:tcW w:w="4230" w:type="dxa"/>
          </w:tcPr>
          <w:p w14:paraId="382CC03B" w14:textId="2A505527" w:rsidR="7FA2877D" w:rsidRPr="00E67594" w:rsidRDefault="00B909E3" w:rsidP="00B909E3">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As the change is restricted to a validation on the GUI and the change is restricted to </w:t>
            </w:r>
            <w:proofErr w:type="spellStart"/>
            <w:r>
              <w:rPr>
                <w:rFonts w:eastAsiaTheme="minorEastAsia" w:cstheme="minorEastAsia"/>
              </w:rPr>
              <w:t>javascript</w:t>
            </w:r>
            <w:proofErr w:type="spellEnd"/>
            <w:r>
              <w:rPr>
                <w:rFonts w:eastAsiaTheme="minorEastAsia" w:cstheme="minorEastAsia"/>
              </w:rPr>
              <w:t>, there is no impact on server side.</w:t>
            </w:r>
          </w:p>
        </w:tc>
      </w:tr>
    </w:tbl>
    <w:p w14:paraId="4DE9C0CA" w14:textId="7075BE07" w:rsidR="7FA2877D" w:rsidRPr="00E67594" w:rsidRDefault="65F1E90C" w:rsidP="7FA2877D">
      <w:pPr>
        <w:jc w:val="both"/>
      </w:pPr>
      <w:r w:rsidRPr="00E67594">
        <w:rPr>
          <w:rFonts w:eastAsiaTheme="minorEastAsia" w:cstheme="minorEastAsia"/>
          <w:b/>
          <w:bCs/>
        </w:rPr>
        <w:t xml:space="preserve"> Time spent (in minutes):</w:t>
      </w:r>
      <w:r w:rsidRPr="00E67594">
        <w:rPr>
          <w:rFonts w:eastAsiaTheme="minorEastAsia" w:cstheme="minorEastAsia"/>
        </w:rPr>
        <w:t xml:space="preserve"> </w:t>
      </w:r>
      <w:r w:rsidR="00B909E3">
        <w:rPr>
          <w:rFonts w:eastAsiaTheme="minorEastAsia" w:cstheme="minorEastAsia"/>
        </w:rPr>
        <w:t>12</w:t>
      </w:r>
    </w:p>
    <w:p w14:paraId="0D02AADA" w14:textId="32D10AC1" w:rsidR="521CAE17" w:rsidRPr="00E67594" w:rsidRDefault="001C4D1C" w:rsidP="521CAE17">
      <w:pPr>
        <w:jc w:val="both"/>
      </w:pPr>
      <w:r>
        <w:rPr>
          <w:rFonts w:eastAsiaTheme="minorEastAsia"/>
        </w:rPr>
        <w:t xml:space="preserve"> </w:t>
      </w:r>
      <w:r w:rsidR="77CD329A" w:rsidRPr="00E67594">
        <w:rPr>
          <w:rFonts w:eastAsiaTheme="minorEastAsia"/>
        </w:rPr>
        <w:t xml:space="preserve"> </w:t>
      </w:r>
    </w:p>
    <w:p w14:paraId="38656D48" w14:textId="77777777" w:rsidR="00E67594" w:rsidRDefault="00E67594">
      <w:pPr>
        <w:rPr>
          <w:rFonts w:eastAsiaTheme="minorEastAsia" w:cstheme="majorBidi"/>
          <w:b/>
          <w:szCs w:val="32"/>
        </w:rPr>
      </w:pPr>
      <w:bookmarkStart w:id="7" w:name="_Toc444154499"/>
      <w:r>
        <w:rPr>
          <w:rFonts w:eastAsiaTheme="minorEastAsia"/>
        </w:rPr>
        <w:br w:type="page"/>
      </w:r>
    </w:p>
    <w:p w14:paraId="3847C9C7" w14:textId="05BCD5DF" w:rsidR="521CAE17" w:rsidRPr="00E67594" w:rsidRDefault="0B512936" w:rsidP="00E67594">
      <w:pPr>
        <w:pStyle w:val="Heading1"/>
      </w:pPr>
      <w:r w:rsidRPr="00E67594">
        <w:rPr>
          <w:rFonts w:eastAsiaTheme="minorEastAsia"/>
        </w:rPr>
        <w:lastRenderedPageBreak/>
        <w:t>Actualization</w:t>
      </w:r>
      <w:bookmarkEnd w:id="7"/>
      <w:r w:rsidRPr="00E67594">
        <w:rPr>
          <w:rFonts w:eastAsiaTheme="minorEastAsia"/>
        </w:rPr>
        <w:t xml:space="preserve"> </w:t>
      </w:r>
    </w:p>
    <w:p w14:paraId="21C522AA" w14:textId="6E1C0864" w:rsidR="521CAE17" w:rsidRPr="00E67594" w:rsidRDefault="65F1E90C" w:rsidP="7FA2877D">
      <w:r w:rsidRPr="00E67594">
        <w:rPr>
          <w:rFonts w:eastAsiaTheme="minorEastAsia" w:cstheme="minorEastAsia"/>
        </w:rPr>
        <w:t>Using the table below, describe each step you followed when changing the code. Include as many details as possible, including why classes/methods were modified, added, removed, renamed, etc.</w:t>
      </w:r>
    </w:p>
    <w:p w14:paraId="2E3A647D" w14:textId="567540EB" w:rsidR="521CAE17" w:rsidRPr="00E67594" w:rsidRDefault="521CAE17" w:rsidP="7FA2877D">
      <w:pPr>
        <w:rPr>
          <w:rFonts w:eastAsiaTheme="minorEastAsia"/>
        </w:rPr>
      </w:pPr>
    </w:p>
    <w:tbl>
      <w:tblPr>
        <w:tblStyle w:val="GridTable1Light"/>
        <w:tblW w:w="0" w:type="auto"/>
        <w:tblLook w:val="04A0" w:firstRow="1" w:lastRow="0" w:firstColumn="1" w:lastColumn="0" w:noHBand="0" w:noVBand="1"/>
      </w:tblPr>
      <w:tblGrid>
        <w:gridCol w:w="795"/>
        <w:gridCol w:w="4335"/>
        <w:gridCol w:w="4230"/>
      </w:tblGrid>
      <w:tr w:rsidR="7FA2877D" w:rsidRPr="00E67594" w14:paraId="6371213D"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0FF26A36" w14:textId="21842138" w:rsidR="7FA2877D" w:rsidRPr="00E67594" w:rsidRDefault="65F1E90C" w:rsidP="7FA2877D">
            <w:r w:rsidRPr="00E67594">
              <w:rPr>
                <w:rFonts w:eastAsiaTheme="minorEastAsia" w:cstheme="minorEastAsia"/>
              </w:rPr>
              <w:t>Step #</w:t>
            </w:r>
          </w:p>
        </w:tc>
        <w:tc>
          <w:tcPr>
            <w:tcW w:w="4335" w:type="dxa"/>
          </w:tcPr>
          <w:p w14:paraId="574490F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02DF68F6"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B87F092"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5997004F" w14:textId="35767B68" w:rsidR="7FA2877D" w:rsidRPr="00E67594" w:rsidRDefault="65F1E90C" w:rsidP="7FA2877D">
            <w:r w:rsidRPr="00E67594">
              <w:rPr>
                <w:rFonts w:eastAsiaTheme="minorEastAsia" w:cstheme="minorEastAsia"/>
              </w:rPr>
              <w:t>1</w:t>
            </w:r>
          </w:p>
        </w:tc>
        <w:tc>
          <w:tcPr>
            <w:tcW w:w="4335" w:type="dxa"/>
          </w:tcPr>
          <w:p w14:paraId="5D66F964" w14:textId="4703C77D" w:rsidR="7FA2877D" w:rsidRPr="00E67594" w:rsidRDefault="001C4D1C" w:rsidP="7FA2877D">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Changed the form submit event code in </w:t>
            </w:r>
            <w:bookmarkStart w:id="8" w:name="OLE_LINK3"/>
            <w:bookmarkStart w:id="9" w:name="OLE_LINK4"/>
            <w:r>
              <w:rPr>
                <w:rFonts w:eastAsiaTheme="minorEastAsia" w:cstheme="minorEastAsia"/>
              </w:rPr>
              <w:t>PharmacyClientValidations</w:t>
            </w:r>
            <w:bookmarkEnd w:id="8"/>
            <w:bookmarkEnd w:id="9"/>
            <w:r>
              <w:rPr>
                <w:rFonts w:eastAsiaTheme="minorEastAsia" w:cstheme="minorEastAsia"/>
              </w:rPr>
              <w:t xml:space="preserve">.js </w:t>
            </w:r>
          </w:p>
        </w:tc>
        <w:tc>
          <w:tcPr>
            <w:tcW w:w="4230" w:type="dxa"/>
          </w:tcPr>
          <w:p w14:paraId="360799F3" w14:textId="1E4D7CEB" w:rsidR="7FA2877D" w:rsidRPr="00E67594" w:rsidRDefault="65F1E90C" w:rsidP="001C4D1C">
            <w:pPr>
              <w:spacing w:after="160" w:line="259" w:lineRule="auto"/>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We </w:t>
            </w:r>
            <w:proofErr w:type="gramStart"/>
            <w:r w:rsidRPr="00E67594">
              <w:rPr>
                <w:rFonts w:eastAsiaTheme="minorEastAsia" w:cstheme="minorEastAsia"/>
              </w:rPr>
              <w:t xml:space="preserve">realized </w:t>
            </w:r>
            <w:r w:rsidR="001C4D1C">
              <w:rPr>
                <w:rFonts w:eastAsiaTheme="minorEastAsia" w:cstheme="minorEastAsia"/>
              </w:rPr>
              <w:t xml:space="preserve"> that</w:t>
            </w:r>
            <w:proofErr w:type="gramEnd"/>
            <w:r w:rsidR="001C4D1C">
              <w:rPr>
                <w:rFonts w:eastAsiaTheme="minorEastAsia" w:cstheme="minorEastAsia"/>
              </w:rPr>
              <w:t xml:space="preserve"> the code has 2 fields with the same name ‘disclaimer’ </w:t>
            </w:r>
            <w:r w:rsidR="001215F9">
              <w:rPr>
                <w:rFonts w:eastAsiaTheme="minorEastAsia" w:cstheme="minorEastAsia"/>
              </w:rPr>
              <w:t xml:space="preserve">(a checkbox and a hidden text field) </w:t>
            </w:r>
            <w:r w:rsidR="001C4D1C">
              <w:rPr>
                <w:rFonts w:eastAsiaTheme="minorEastAsia" w:cstheme="minorEastAsia"/>
              </w:rPr>
              <w:t xml:space="preserve">and hence  </w:t>
            </w:r>
            <w:proofErr w:type="spellStart"/>
            <w:r w:rsidR="001C4D1C">
              <w:rPr>
                <w:rFonts w:eastAsiaTheme="minorEastAsia" w:cstheme="minorEastAsia"/>
              </w:rPr>
              <w:t>jquery</w:t>
            </w:r>
            <w:proofErr w:type="spellEnd"/>
            <w:r w:rsidR="001C4D1C">
              <w:rPr>
                <w:rFonts w:eastAsiaTheme="minorEastAsia" w:cstheme="minorEastAsia"/>
              </w:rPr>
              <w:t xml:space="preserve"> needs to account for field type check before checking the filed name.</w:t>
            </w:r>
          </w:p>
        </w:tc>
      </w:tr>
      <w:tr w:rsidR="7FA2877D" w:rsidRPr="00E67594" w14:paraId="2C67A8A8" w14:textId="77777777" w:rsidTr="001C4D1C">
        <w:trPr>
          <w:trHeight w:val="314"/>
        </w:trPr>
        <w:tc>
          <w:tcPr>
            <w:cnfStyle w:val="001000000000" w:firstRow="0" w:lastRow="0" w:firstColumn="1" w:lastColumn="0" w:oddVBand="0" w:evenVBand="0" w:oddHBand="0" w:evenHBand="0" w:firstRowFirstColumn="0" w:firstRowLastColumn="0" w:lastRowFirstColumn="0" w:lastRowLastColumn="0"/>
            <w:tcW w:w="795" w:type="dxa"/>
          </w:tcPr>
          <w:p w14:paraId="410FE437" w14:textId="06BBDBDF" w:rsidR="7FA2877D" w:rsidRPr="00E67594" w:rsidRDefault="65F1E90C" w:rsidP="7FA2877D">
            <w:r w:rsidRPr="00E67594">
              <w:rPr>
                <w:rFonts w:eastAsiaTheme="minorEastAsia" w:cstheme="minorEastAsia"/>
              </w:rPr>
              <w:t>2</w:t>
            </w:r>
          </w:p>
        </w:tc>
        <w:tc>
          <w:tcPr>
            <w:tcW w:w="4335" w:type="dxa"/>
          </w:tcPr>
          <w:p w14:paraId="0ECFF1C2" w14:textId="45BDB98C" w:rsidR="7FA2877D" w:rsidRPr="00E67594" w:rsidRDefault="001C4D1C" w:rsidP="7FA2877D">
            <w:pPr>
              <w:spacing w:after="160" w:line="259" w:lineRule="auto"/>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We tested manually </w:t>
            </w:r>
          </w:p>
        </w:tc>
        <w:tc>
          <w:tcPr>
            <w:tcW w:w="4230" w:type="dxa"/>
          </w:tcPr>
          <w:p w14:paraId="7E2DD296" w14:textId="3A296A20" w:rsidR="7FA2877D" w:rsidRPr="00E67594" w:rsidRDefault="001C4D1C" w:rsidP="7FA2877D">
            <w:pPr>
              <w:spacing w:after="160" w:line="259" w:lineRule="auto"/>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To make sure everything works.</w:t>
            </w:r>
          </w:p>
        </w:tc>
      </w:tr>
    </w:tbl>
    <w:p w14:paraId="74DB60E6" w14:textId="60B24A16" w:rsidR="521CAE17" w:rsidRPr="00E67594" w:rsidRDefault="65F1E90C" w:rsidP="7FA2877D">
      <w:pPr>
        <w:jc w:val="both"/>
        <w:rPr>
          <w:rFonts w:eastAsiaTheme="minorEastAsia"/>
        </w:rPr>
      </w:pPr>
      <w:r w:rsidRPr="00E67594">
        <w:rPr>
          <w:rFonts w:eastAsiaTheme="minorEastAsia" w:cstheme="minorEastAsia"/>
          <w:b/>
          <w:bCs/>
        </w:rPr>
        <w:t>Time spent (in minutes):</w:t>
      </w:r>
      <w:r w:rsidR="001C4D1C">
        <w:rPr>
          <w:rFonts w:eastAsiaTheme="minorEastAsia" w:cstheme="minorEastAsia"/>
        </w:rPr>
        <w:t xml:space="preserve"> 15</w:t>
      </w:r>
    </w:p>
    <w:p w14:paraId="48A17B76" w14:textId="5C6115D9" w:rsidR="521CAE17" w:rsidRPr="00E67594" w:rsidRDefault="001C4D1C" w:rsidP="521CAE17">
      <w:pPr>
        <w:jc w:val="both"/>
      </w:pPr>
      <w:r>
        <w:t xml:space="preserve"> </w:t>
      </w:r>
    </w:p>
    <w:p w14:paraId="6F116B96" w14:textId="77777777" w:rsidR="00E67594" w:rsidRDefault="00E67594">
      <w:pPr>
        <w:rPr>
          <w:rFonts w:eastAsiaTheme="minorEastAsia" w:cstheme="majorBidi"/>
          <w:b/>
          <w:szCs w:val="32"/>
        </w:rPr>
      </w:pPr>
      <w:r>
        <w:rPr>
          <w:rFonts w:eastAsiaTheme="minorEastAsia"/>
        </w:rPr>
        <w:br w:type="page"/>
      </w:r>
    </w:p>
    <w:p w14:paraId="0AE1F420" w14:textId="261E2F83" w:rsidR="77CD329A" w:rsidRPr="00E67594" w:rsidRDefault="65F1E90C" w:rsidP="00E67594">
      <w:pPr>
        <w:pStyle w:val="Heading1"/>
      </w:pPr>
      <w:r w:rsidRPr="00E67594">
        <w:rPr>
          <w:rFonts w:eastAsiaTheme="minorEastAsia"/>
        </w:rPr>
        <w:lastRenderedPageBreak/>
        <w:t>Validation</w:t>
      </w:r>
    </w:p>
    <w:p w14:paraId="7D696352" w14:textId="5533BD00" w:rsidR="77CD329A" w:rsidRPr="00E67594" w:rsidRDefault="65F1E90C" w:rsidP="77CD329A">
      <w:pPr>
        <w:jc w:val="both"/>
      </w:pPr>
      <w:r w:rsidRPr="00E67594">
        <w:rPr>
          <w:rFonts w:eastAsiaTheme="minorEastAsia" w:cstheme="minorEastAsia"/>
        </w:rPr>
        <w:t>Using the table below</w:t>
      </w:r>
      <w:r w:rsidR="008C6874">
        <w:rPr>
          <w:rFonts w:eastAsiaTheme="minorEastAsia" w:cstheme="minorEastAsia"/>
        </w:rPr>
        <w:t xml:space="preserve">, </w:t>
      </w:r>
      <w:r w:rsidRPr="00E67594">
        <w:rPr>
          <w:rFonts w:eastAsiaTheme="minorEastAsia" w:cstheme="minorEastAsia"/>
        </w:rPr>
        <w:t>describe any validation activity (e.g., testing, code inspections, etc.) you performed for this change request. Include the description of each test case, the result (pass/fail) and its rationale.</w:t>
      </w:r>
    </w:p>
    <w:p w14:paraId="415F684A" w14:textId="567540EB" w:rsidR="77CD329A" w:rsidRPr="00E67594" w:rsidRDefault="77CD329A"/>
    <w:tbl>
      <w:tblPr>
        <w:tblStyle w:val="GridTable1Light"/>
        <w:tblW w:w="0" w:type="auto"/>
        <w:tblLook w:val="04A0" w:firstRow="1" w:lastRow="0" w:firstColumn="1" w:lastColumn="0" w:noHBand="0" w:noVBand="1"/>
      </w:tblPr>
      <w:tblGrid>
        <w:gridCol w:w="795"/>
        <w:gridCol w:w="4330"/>
        <w:gridCol w:w="4225"/>
      </w:tblGrid>
      <w:tr w:rsidR="77CD329A" w:rsidRPr="00E67594" w14:paraId="4816EC74"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28B00834" w14:textId="21842138" w:rsidR="77CD329A" w:rsidRPr="00E67594" w:rsidRDefault="65F1E90C">
            <w:r w:rsidRPr="00E67594">
              <w:rPr>
                <w:rFonts w:eastAsiaTheme="minorEastAsia" w:cstheme="minorEastAsia"/>
              </w:rPr>
              <w:t>Step #</w:t>
            </w:r>
          </w:p>
        </w:tc>
        <w:tc>
          <w:tcPr>
            <w:tcW w:w="4330" w:type="dxa"/>
          </w:tcPr>
          <w:p w14:paraId="3553C89C" w14:textId="65E98417"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25" w:type="dxa"/>
          </w:tcPr>
          <w:p w14:paraId="23A6BBEE" w14:textId="70807C2D"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7CD329A" w:rsidRPr="00E67594" w14:paraId="3E49C9FC"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6A9B877" w14:textId="35767B68" w:rsidR="77CD329A" w:rsidRPr="00E67594" w:rsidRDefault="65F1E90C">
            <w:r w:rsidRPr="00E67594">
              <w:rPr>
                <w:rFonts w:eastAsiaTheme="minorEastAsia" w:cstheme="minorEastAsia"/>
              </w:rPr>
              <w:t>1</w:t>
            </w:r>
          </w:p>
        </w:tc>
        <w:tc>
          <w:tcPr>
            <w:tcW w:w="4330" w:type="dxa"/>
          </w:tcPr>
          <w:p w14:paraId="4890AA31" w14:textId="4E2F7C69" w:rsidR="77CD329A" w:rsidRPr="00E67594" w:rsidRDefault="65F1E90C">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Test case defined:</w:t>
            </w:r>
          </w:p>
          <w:p w14:paraId="2EA9C162" w14:textId="139002AC" w:rsidR="77CD329A" w:rsidRDefault="001C4D1C" w:rsidP="77CD329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Inputs: </w:t>
            </w:r>
            <w:proofErr w:type="gramStart"/>
            <w:r>
              <w:rPr>
                <w:rFonts w:eastAsiaTheme="minorEastAsia" w:cstheme="minorEastAsia"/>
              </w:rPr>
              <w:t>1.Navigate</w:t>
            </w:r>
            <w:proofErr w:type="gramEnd"/>
            <w:r>
              <w:rPr>
                <w:rFonts w:eastAsiaTheme="minorEastAsia" w:cstheme="minorEastAsia"/>
              </w:rPr>
              <w:t xml:space="preserve"> to </w:t>
            </w:r>
            <w:proofErr w:type="spellStart"/>
            <w:r>
              <w:rPr>
                <w:rFonts w:eastAsiaTheme="minorEastAsia" w:cstheme="minorEastAsia"/>
              </w:rPr>
              <w:t>Pahrmacy</w:t>
            </w:r>
            <w:proofErr w:type="spellEnd"/>
            <w:r>
              <w:rPr>
                <w:rFonts w:eastAsiaTheme="minorEastAsia" w:cstheme="minorEastAsia"/>
              </w:rPr>
              <w:t xml:space="preserve"> screen</w:t>
            </w:r>
          </w:p>
          <w:p w14:paraId="16C335FC" w14:textId="53D748F9" w:rsidR="001C4D1C" w:rsidRDefault="001C4D1C" w:rsidP="77CD329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2. enter patient id</w:t>
            </w:r>
            <w:r w:rsidR="0038011E">
              <w:rPr>
                <w:rFonts w:eastAsiaTheme="minorEastAsia" w:cstheme="minorEastAsia"/>
              </w:rPr>
              <w:t xml:space="preserve"> and hit search</w:t>
            </w:r>
          </w:p>
          <w:p w14:paraId="30A53641" w14:textId="7B3E4DFF" w:rsidR="0038011E" w:rsidRPr="0038011E" w:rsidRDefault="0038011E" w:rsidP="0038011E">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heme="minorEastAsia" w:cstheme="minorEastAsia"/>
              </w:rPr>
              <w:t>3. In the next screen, do not check the checkbox that states ‘</w:t>
            </w:r>
            <w:r w:rsidRPr="0038011E">
              <w:rPr>
                <w:rFonts w:eastAsia="Times New Roman"/>
              </w:rPr>
              <w:t>The patient was counseled on the risks and side effects of the medications dispensed.</w:t>
            </w:r>
            <w:r>
              <w:rPr>
                <w:rFonts w:eastAsia="Times New Roman"/>
              </w:rPr>
              <w:t>’ And hit Submit</w:t>
            </w:r>
          </w:p>
          <w:p w14:paraId="05175F13" w14:textId="62773AED" w:rsidR="0038011E" w:rsidRPr="00E67594" w:rsidRDefault="0038011E" w:rsidP="77CD329A">
            <w:pPr>
              <w:cnfStyle w:val="000000000000" w:firstRow="0" w:lastRow="0" w:firstColumn="0" w:lastColumn="0" w:oddVBand="0" w:evenVBand="0" w:oddHBand="0" w:evenHBand="0" w:firstRowFirstColumn="0" w:firstRowLastColumn="0" w:lastRowFirstColumn="0" w:lastRowLastColumn="0"/>
            </w:pPr>
          </w:p>
          <w:p w14:paraId="63DC20D1" w14:textId="78FDC481" w:rsidR="77CD329A" w:rsidRPr="00E67594" w:rsidRDefault="0038011E" w:rsidP="77CD329A">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Expected </w:t>
            </w:r>
            <w:proofErr w:type="spellStart"/>
            <w:r>
              <w:rPr>
                <w:rFonts w:eastAsiaTheme="minorEastAsia" w:cstheme="minorEastAsia"/>
              </w:rPr>
              <w:t>output</w:t>
            </w:r>
            <w:proofErr w:type="gramStart"/>
            <w:r>
              <w:rPr>
                <w:rFonts w:eastAsiaTheme="minorEastAsia" w:cstheme="minorEastAsia"/>
              </w:rPr>
              <w:t>:.Alert</w:t>
            </w:r>
            <w:proofErr w:type="spellEnd"/>
            <w:proofErr w:type="gramEnd"/>
            <w:r>
              <w:rPr>
                <w:rFonts w:eastAsiaTheme="minorEastAsia" w:cstheme="minorEastAsia"/>
              </w:rPr>
              <w:t xml:space="preserve"> message should popup asking user to check the checkbox above, and should not submit form</w:t>
            </w:r>
          </w:p>
        </w:tc>
        <w:tc>
          <w:tcPr>
            <w:tcW w:w="4225" w:type="dxa"/>
          </w:tcPr>
          <w:p w14:paraId="3A8462F6" w14:textId="48037AF8" w:rsidR="77CD329A" w:rsidRPr="00E67594" w:rsidRDefault="65F1E90C">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This is the regular expected behavior.</w:t>
            </w:r>
          </w:p>
          <w:p w14:paraId="6450500F" w14:textId="3BD6808C" w:rsidR="77CD329A" w:rsidRPr="00E67594" w:rsidRDefault="65F1E90C" w:rsidP="77CD329A">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The test passed.</w:t>
            </w:r>
          </w:p>
        </w:tc>
      </w:tr>
      <w:tr w:rsidR="77CD329A" w:rsidRPr="00E67594" w14:paraId="3DBB53F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857C8EE" w14:textId="4D1F2FC2" w:rsidR="77CD329A" w:rsidRPr="00E67594" w:rsidRDefault="65F1E90C">
            <w:r w:rsidRPr="00E67594">
              <w:rPr>
                <w:rFonts w:eastAsiaTheme="minorEastAsia" w:cstheme="minorEastAsia"/>
              </w:rPr>
              <w:t>2</w:t>
            </w:r>
          </w:p>
        </w:tc>
        <w:tc>
          <w:tcPr>
            <w:tcW w:w="4330" w:type="dxa"/>
          </w:tcPr>
          <w:p w14:paraId="5D2D2B09" w14:textId="77777777" w:rsidR="0038011E" w:rsidRPr="00E67594" w:rsidRDefault="0038011E" w:rsidP="0038011E">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Test case defined:</w:t>
            </w:r>
          </w:p>
          <w:p w14:paraId="28D8E405" w14:textId="77777777" w:rsidR="0038011E" w:rsidRDefault="0038011E" w:rsidP="0038011E">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Inputs: </w:t>
            </w:r>
            <w:proofErr w:type="gramStart"/>
            <w:r>
              <w:rPr>
                <w:rFonts w:eastAsiaTheme="minorEastAsia" w:cstheme="minorEastAsia"/>
              </w:rPr>
              <w:t>1.Navigate</w:t>
            </w:r>
            <w:proofErr w:type="gramEnd"/>
            <w:r>
              <w:rPr>
                <w:rFonts w:eastAsiaTheme="minorEastAsia" w:cstheme="minorEastAsia"/>
              </w:rPr>
              <w:t xml:space="preserve"> to </w:t>
            </w:r>
            <w:proofErr w:type="spellStart"/>
            <w:r>
              <w:rPr>
                <w:rFonts w:eastAsiaTheme="minorEastAsia" w:cstheme="minorEastAsia"/>
              </w:rPr>
              <w:t>Pahrmacy</w:t>
            </w:r>
            <w:proofErr w:type="spellEnd"/>
            <w:r>
              <w:rPr>
                <w:rFonts w:eastAsiaTheme="minorEastAsia" w:cstheme="minorEastAsia"/>
              </w:rPr>
              <w:t xml:space="preserve"> screen</w:t>
            </w:r>
          </w:p>
          <w:p w14:paraId="23B04EF0" w14:textId="77777777" w:rsidR="0038011E" w:rsidRDefault="0038011E" w:rsidP="0038011E">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2. enter patient id and hit search</w:t>
            </w:r>
          </w:p>
          <w:p w14:paraId="3DD10CBA" w14:textId="3A327E53" w:rsidR="0038011E" w:rsidRDefault="0038011E" w:rsidP="0038011E">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heme="minorEastAsia" w:cstheme="minorEastAsia"/>
              </w:rPr>
              <w:t xml:space="preserve">3. In the next </w:t>
            </w:r>
            <w:proofErr w:type="gramStart"/>
            <w:r>
              <w:rPr>
                <w:rFonts w:eastAsiaTheme="minorEastAsia" w:cstheme="minorEastAsia"/>
              </w:rPr>
              <w:t xml:space="preserve">screen,   </w:t>
            </w:r>
            <w:proofErr w:type="gramEnd"/>
            <w:r>
              <w:rPr>
                <w:rFonts w:eastAsiaTheme="minorEastAsia" w:cstheme="minorEastAsia"/>
              </w:rPr>
              <w:t>check the checkbox that states ‘</w:t>
            </w:r>
            <w:r w:rsidRPr="0038011E">
              <w:rPr>
                <w:rFonts w:eastAsia="Times New Roman"/>
              </w:rPr>
              <w:t>The patient was counseled on the risks and side effects of the medications dispensed.</w:t>
            </w:r>
            <w:r>
              <w:rPr>
                <w:rFonts w:eastAsia="Times New Roman"/>
              </w:rPr>
              <w:t>’ And hit Submit</w:t>
            </w:r>
          </w:p>
          <w:p w14:paraId="578A2CBF" w14:textId="77777777" w:rsidR="0038011E" w:rsidRPr="00E67594" w:rsidRDefault="0038011E" w:rsidP="0038011E">
            <w:pPr>
              <w:cnfStyle w:val="000000000000" w:firstRow="0" w:lastRow="0" w:firstColumn="0" w:lastColumn="0" w:oddVBand="0" w:evenVBand="0" w:oddHBand="0" w:evenHBand="0" w:firstRowFirstColumn="0" w:firstRowLastColumn="0" w:lastRowFirstColumn="0" w:lastRowLastColumn="0"/>
            </w:pPr>
          </w:p>
          <w:p w14:paraId="45E40A24" w14:textId="2D38E88E" w:rsidR="77CD329A" w:rsidRPr="00E67594" w:rsidRDefault="0038011E" w:rsidP="0038011E">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Expected </w:t>
            </w:r>
            <w:proofErr w:type="gramStart"/>
            <w:r>
              <w:rPr>
                <w:rFonts w:eastAsiaTheme="minorEastAsia" w:cstheme="minorEastAsia"/>
              </w:rPr>
              <w:t>output:.</w:t>
            </w:r>
            <w:proofErr w:type="gramEnd"/>
            <w:r>
              <w:rPr>
                <w:rFonts w:eastAsiaTheme="minorEastAsia" w:cstheme="minorEastAsia"/>
              </w:rPr>
              <w:t xml:space="preserve">  Screen should refresh and show the message that the patient information was submitted successfully</w:t>
            </w:r>
          </w:p>
        </w:tc>
        <w:tc>
          <w:tcPr>
            <w:tcW w:w="4225" w:type="dxa"/>
          </w:tcPr>
          <w:p w14:paraId="727FF0C4" w14:textId="1158731B" w:rsidR="00562D07" w:rsidRPr="00E67594" w:rsidRDefault="00562D07" w:rsidP="00562D07">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This is the regular expected behavior.</w:t>
            </w:r>
          </w:p>
          <w:p w14:paraId="7E113A04" w14:textId="31447149" w:rsidR="77CD329A" w:rsidRPr="00E67594" w:rsidRDefault="00562D07" w:rsidP="00562D07">
            <w:pPr>
              <w:spacing w:after="160" w:line="259" w:lineRule="auto"/>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The test passed.</w:t>
            </w:r>
          </w:p>
        </w:tc>
      </w:tr>
    </w:tbl>
    <w:p w14:paraId="0FDE4210" w14:textId="5420613C" w:rsidR="77CD329A" w:rsidRPr="00E67594" w:rsidRDefault="0241560B" w:rsidP="0038011E">
      <w:pPr>
        <w:tabs>
          <w:tab w:val="left" w:pos="2960"/>
        </w:tabs>
        <w:jc w:val="both"/>
      </w:pPr>
      <w:r w:rsidRPr="00E67594">
        <w:rPr>
          <w:rFonts w:eastAsiaTheme="minorEastAsia" w:cstheme="minorEastAsia"/>
          <w:b/>
          <w:bCs/>
        </w:rPr>
        <w:t>Time spent (in minutes):</w:t>
      </w:r>
      <w:r w:rsidRPr="00E67594">
        <w:rPr>
          <w:rFonts w:eastAsiaTheme="minorEastAsia" w:cstheme="minorEastAsia"/>
        </w:rPr>
        <w:t xml:space="preserve"> </w:t>
      </w:r>
      <w:r w:rsidR="0038011E">
        <w:rPr>
          <w:rFonts w:eastAsiaTheme="minorEastAsia" w:cstheme="minorEastAsia"/>
        </w:rPr>
        <w:t>4</w:t>
      </w:r>
    </w:p>
    <w:p w14:paraId="60CBAC74" w14:textId="1811A9B0" w:rsidR="521CAE17" w:rsidRPr="00E67594" w:rsidRDefault="0B512936" w:rsidP="00E67594">
      <w:pPr>
        <w:pStyle w:val="Heading1"/>
      </w:pPr>
      <w:bookmarkStart w:id="10" w:name="_Toc444154501"/>
      <w:r w:rsidRPr="00E67594">
        <w:rPr>
          <w:rFonts w:eastAsiaTheme="minorEastAsia"/>
        </w:rPr>
        <w:t>Timing</w:t>
      </w:r>
      <w:bookmarkEnd w:id="10"/>
    </w:p>
    <w:p w14:paraId="7BD0F41D" w14:textId="66C0C0DC" w:rsidR="7FA2877D" w:rsidRPr="00E67594" w:rsidRDefault="65F1E90C" w:rsidP="7FA2877D">
      <w:r w:rsidRPr="00E67594">
        <w:rPr>
          <w:rFonts w:eastAsiaTheme="minorEastAsia" w:cstheme="minorEastAsia"/>
        </w:rPr>
        <w:t>Summarize the time spent on each phase.</w:t>
      </w:r>
    </w:p>
    <w:tbl>
      <w:tblPr>
        <w:tblStyle w:val="GridTable1Light"/>
        <w:tblW w:w="0" w:type="auto"/>
        <w:tblLook w:val="04A0" w:firstRow="1" w:lastRow="0" w:firstColumn="1" w:lastColumn="0" w:noHBand="0" w:noVBand="1"/>
      </w:tblPr>
      <w:tblGrid>
        <w:gridCol w:w="1815"/>
        <w:gridCol w:w="1425"/>
      </w:tblGrid>
      <w:tr w:rsidR="77CD329A" w:rsidRPr="00E67594" w14:paraId="484B6BEF"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14:paraId="74D4DB9F" w14:textId="18485C74" w:rsidR="77CD329A" w:rsidRPr="00E67594" w:rsidRDefault="65F1E90C">
            <w:r w:rsidRPr="00E67594">
              <w:rPr>
                <w:rFonts w:eastAsiaTheme="minorEastAsia" w:cstheme="minorEastAsia"/>
              </w:rPr>
              <w:t>Phase Name</w:t>
            </w:r>
          </w:p>
        </w:tc>
        <w:tc>
          <w:tcPr>
            <w:tcW w:w="1425" w:type="dxa"/>
          </w:tcPr>
          <w:p w14:paraId="59FBA0DF" w14:textId="593232C9" w:rsidR="77CD329A" w:rsidRPr="00E67594" w:rsidRDefault="65F1E90C">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Time (in minutes)</w:t>
            </w:r>
          </w:p>
        </w:tc>
      </w:tr>
      <w:tr w:rsidR="77CD329A" w:rsidRPr="00E67594" w14:paraId="40CAF87C"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5FD7C050" w14:textId="5134AA40" w:rsidR="77CD329A" w:rsidRPr="00E67594" w:rsidRDefault="65F1E90C" w:rsidP="77CD329A">
            <w:r w:rsidRPr="00E67594">
              <w:rPr>
                <w:rFonts w:eastAsiaTheme="minorEastAsia" w:cstheme="minorEastAsia"/>
                <w:b w:val="0"/>
                <w:bCs w:val="0"/>
              </w:rPr>
              <w:t>Concept location</w:t>
            </w:r>
          </w:p>
        </w:tc>
        <w:tc>
          <w:tcPr>
            <w:tcW w:w="1425" w:type="dxa"/>
          </w:tcPr>
          <w:p w14:paraId="5DB9595A" w14:textId="184E4F23" w:rsidR="77CD329A" w:rsidRPr="00E67594" w:rsidRDefault="77CD329A" w:rsidP="77CD329A">
            <w:pPr>
              <w:cnfStyle w:val="000000000000" w:firstRow="0" w:lastRow="0" w:firstColumn="0" w:lastColumn="0" w:oddVBand="0" w:evenVBand="0" w:oddHBand="0" w:evenHBand="0" w:firstRowFirstColumn="0" w:firstRowLastColumn="0" w:lastRowFirstColumn="0" w:lastRowLastColumn="0"/>
            </w:pPr>
            <w:r w:rsidRPr="00E67594">
              <w:rPr>
                <w:rFonts w:eastAsiaTheme="minorEastAsia"/>
              </w:rPr>
              <w:t xml:space="preserve"> </w:t>
            </w:r>
            <w:r w:rsidR="00215477">
              <w:rPr>
                <w:rFonts w:eastAsiaTheme="minorEastAsia"/>
              </w:rPr>
              <w:t>65</w:t>
            </w:r>
          </w:p>
        </w:tc>
      </w:tr>
      <w:tr w:rsidR="77CD329A" w:rsidRPr="00E67594" w14:paraId="571B5235"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25DC2A3A" w14:textId="75338B19" w:rsidR="77CD329A" w:rsidRPr="00E67594" w:rsidRDefault="65F1E90C" w:rsidP="77CD329A">
            <w:r w:rsidRPr="00E67594">
              <w:rPr>
                <w:rFonts w:eastAsiaTheme="minorEastAsia" w:cstheme="minorEastAsia"/>
                <w:b w:val="0"/>
                <w:bCs w:val="0"/>
              </w:rPr>
              <w:t>Impact Analysis</w:t>
            </w:r>
          </w:p>
        </w:tc>
        <w:tc>
          <w:tcPr>
            <w:tcW w:w="1425" w:type="dxa"/>
          </w:tcPr>
          <w:p w14:paraId="391C505C" w14:textId="0F3EA771" w:rsidR="77CD329A" w:rsidRPr="00E67594" w:rsidRDefault="00215477" w:rsidP="77CD329A">
            <w:pPr>
              <w:cnfStyle w:val="000000000000" w:firstRow="0" w:lastRow="0" w:firstColumn="0" w:lastColumn="0" w:oddVBand="0" w:evenVBand="0" w:oddHBand="0" w:evenHBand="0" w:firstRowFirstColumn="0" w:firstRowLastColumn="0" w:lastRowFirstColumn="0" w:lastRowLastColumn="0"/>
            </w:pPr>
            <w:r>
              <w:t>12</w:t>
            </w:r>
          </w:p>
        </w:tc>
      </w:tr>
      <w:tr w:rsidR="77CD329A" w:rsidRPr="00E67594" w14:paraId="05D4324D"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39A71BE8" w14:textId="24793047" w:rsidR="77CD329A" w:rsidRPr="00E67594" w:rsidRDefault="65F1E90C" w:rsidP="77CD329A">
            <w:proofErr w:type="spellStart"/>
            <w:r w:rsidRPr="00E67594">
              <w:rPr>
                <w:rFonts w:eastAsiaTheme="minorEastAsia" w:cstheme="minorEastAsia"/>
                <w:b w:val="0"/>
                <w:bCs w:val="0"/>
              </w:rPr>
              <w:t>Prefactoring</w:t>
            </w:r>
            <w:proofErr w:type="spellEnd"/>
          </w:p>
        </w:tc>
        <w:tc>
          <w:tcPr>
            <w:tcW w:w="1425" w:type="dxa"/>
          </w:tcPr>
          <w:p w14:paraId="66AA8942" w14:textId="71AA5697" w:rsidR="77CD329A" w:rsidRPr="00E67594" w:rsidRDefault="00215477" w:rsidP="77CD329A">
            <w:pPr>
              <w:cnfStyle w:val="000000000000" w:firstRow="0" w:lastRow="0" w:firstColumn="0" w:lastColumn="0" w:oddVBand="0" w:evenVBand="0" w:oddHBand="0" w:evenHBand="0" w:firstRowFirstColumn="0" w:firstRowLastColumn="0" w:lastRowFirstColumn="0" w:lastRowLastColumn="0"/>
            </w:pPr>
            <w:r>
              <w:t>0</w:t>
            </w:r>
          </w:p>
        </w:tc>
      </w:tr>
      <w:tr w:rsidR="77CD329A" w:rsidRPr="00E67594" w14:paraId="08412112"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7EEAD267" w14:textId="1C521B88" w:rsidR="77CD329A" w:rsidRPr="00E67594" w:rsidRDefault="65F1E90C" w:rsidP="77CD329A">
            <w:r w:rsidRPr="00E67594">
              <w:rPr>
                <w:rFonts w:eastAsiaTheme="minorEastAsia" w:cstheme="minorEastAsia"/>
                <w:b w:val="0"/>
                <w:bCs w:val="0"/>
              </w:rPr>
              <w:t>Actualization</w:t>
            </w:r>
          </w:p>
        </w:tc>
        <w:tc>
          <w:tcPr>
            <w:tcW w:w="1425" w:type="dxa"/>
          </w:tcPr>
          <w:p w14:paraId="2F9ADA9E" w14:textId="2EC8D611" w:rsidR="77CD329A" w:rsidRPr="00E67594" w:rsidRDefault="00215477" w:rsidP="77CD329A">
            <w:pPr>
              <w:cnfStyle w:val="000000000000" w:firstRow="0" w:lastRow="0" w:firstColumn="0" w:lastColumn="0" w:oddVBand="0" w:evenVBand="0" w:oddHBand="0" w:evenHBand="0" w:firstRowFirstColumn="0" w:firstRowLastColumn="0" w:lastRowFirstColumn="0" w:lastRowLastColumn="0"/>
            </w:pPr>
            <w:r>
              <w:t>15</w:t>
            </w:r>
          </w:p>
        </w:tc>
      </w:tr>
      <w:tr w:rsidR="77CD329A" w:rsidRPr="00E67594" w14:paraId="6C564C0C"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1D7FF94A" w14:textId="725D2369" w:rsidR="77CD329A" w:rsidRPr="00E67594" w:rsidRDefault="65F1E90C" w:rsidP="77CD329A">
            <w:proofErr w:type="spellStart"/>
            <w:r w:rsidRPr="00E67594">
              <w:rPr>
                <w:rFonts w:eastAsiaTheme="minorEastAsia" w:cstheme="minorEastAsia"/>
                <w:b w:val="0"/>
                <w:bCs w:val="0"/>
              </w:rPr>
              <w:t>Postfactoring</w:t>
            </w:r>
            <w:proofErr w:type="spellEnd"/>
          </w:p>
        </w:tc>
        <w:tc>
          <w:tcPr>
            <w:tcW w:w="1425" w:type="dxa"/>
          </w:tcPr>
          <w:p w14:paraId="5CE42A40" w14:textId="69C923B6" w:rsidR="77CD329A" w:rsidRPr="00E67594" w:rsidRDefault="00215477" w:rsidP="77CD329A">
            <w:pPr>
              <w:cnfStyle w:val="000000000000" w:firstRow="0" w:lastRow="0" w:firstColumn="0" w:lastColumn="0" w:oddVBand="0" w:evenVBand="0" w:oddHBand="0" w:evenHBand="0" w:firstRowFirstColumn="0" w:firstRowLastColumn="0" w:lastRowFirstColumn="0" w:lastRowLastColumn="0"/>
            </w:pPr>
            <w:r>
              <w:t>0</w:t>
            </w:r>
          </w:p>
        </w:tc>
      </w:tr>
      <w:tr w:rsidR="77CD329A" w:rsidRPr="00E67594" w14:paraId="05B463BA"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4642C2D2" w14:textId="786D1A8C" w:rsidR="77CD329A" w:rsidRPr="00E67594" w:rsidRDefault="65F1E90C" w:rsidP="77CD329A">
            <w:r w:rsidRPr="00E67594">
              <w:rPr>
                <w:rFonts w:eastAsiaTheme="minorEastAsia" w:cstheme="minorEastAsia"/>
                <w:b w:val="0"/>
                <w:bCs w:val="0"/>
              </w:rPr>
              <w:t>Verification</w:t>
            </w:r>
          </w:p>
        </w:tc>
        <w:tc>
          <w:tcPr>
            <w:tcW w:w="1425" w:type="dxa"/>
          </w:tcPr>
          <w:p w14:paraId="7B56F25E" w14:textId="646BFFA4" w:rsidR="77CD329A" w:rsidRPr="00E67594" w:rsidRDefault="00215477" w:rsidP="77CD329A">
            <w:pPr>
              <w:cnfStyle w:val="000000000000" w:firstRow="0" w:lastRow="0" w:firstColumn="0" w:lastColumn="0" w:oddVBand="0" w:evenVBand="0" w:oddHBand="0" w:evenHBand="0" w:firstRowFirstColumn="0" w:firstRowLastColumn="0" w:lastRowFirstColumn="0" w:lastRowLastColumn="0"/>
            </w:pPr>
            <w:r>
              <w:t>4</w:t>
            </w:r>
          </w:p>
        </w:tc>
      </w:tr>
      <w:tr w:rsidR="77CD329A" w:rsidRPr="00E67594" w14:paraId="03926C04"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2BCCCB6C" w14:textId="7FB2C471" w:rsidR="77CD329A" w:rsidRPr="00E67594" w:rsidRDefault="65F1E90C" w:rsidP="77CD329A">
            <w:r w:rsidRPr="00E67594">
              <w:rPr>
                <w:rFonts w:eastAsiaTheme="minorEastAsia" w:cstheme="minorEastAsia"/>
              </w:rPr>
              <w:t>Total</w:t>
            </w:r>
          </w:p>
        </w:tc>
        <w:tc>
          <w:tcPr>
            <w:tcW w:w="1425" w:type="dxa"/>
          </w:tcPr>
          <w:p w14:paraId="6203D163" w14:textId="1E3B2074" w:rsidR="77CD329A" w:rsidRPr="00E67594" w:rsidRDefault="00215477" w:rsidP="77CD329A">
            <w:pPr>
              <w:cnfStyle w:val="000000000000" w:firstRow="0" w:lastRow="0" w:firstColumn="0" w:lastColumn="0" w:oddVBand="0" w:evenVBand="0" w:oddHBand="0" w:evenHBand="0" w:firstRowFirstColumn="0" w:firstRowLastColumn="0" w:lastRowFirstColumn="0" w:lastRowLastColumn="0"/>
            </w:pPr>
            <w:r>
              <w:t>96</w:t>
            </w:r>
          </w:p>
        </w:tc>
      </w:tr>
    </w:tbl>
    <w:p w14:paraId="1F433C3E" w14:textId="701E5CC6" w:rsidR="0241560B" w:rsidRPr="00E67594" w:rsidRDefault="0241560B" w:rsidP="00E67594">
      <w:pPr>
        <w:pStyle w:val="Heading1"/>
      </w:pPr>
      <w:r w:rsidRPr="00E67594">
        <w:rPr>
          <w:rFonts w:eastAsiaTheme="minorEastAsia"/>
        </w:rPr>
        <w:lastRenderedPageBreak/>
        <w:t xml:space="preserve">Reverse engineering </w:t>
      </w:r>
    </w:p>
    <w:p w14:paraId="703AF7EF" w14:textId="77777777" w:rsidR="003F7432" w:rsidRDefault="003F7432" w:rsidP="00E67594">
      <w:pPr>
        <w:pStyle w:val="Heading1"/>
        <w:rPr>
          <w:rFonts w:eastAsiaTheme="minorEastAsia"/>
        </w:rPr>
      </w:pPr>
      <w:bookmarkStart w:id="11" w:name="_Toc444154502"/>
    </w:p>
    <w:p w14:paraId="26F5F992" w14:textId="65D207D9" w:rsidR="003F7432" w:rsidRPr="003F7432" w:rsidRDefault="003F7432" w:rsidP="00E67594">
      <w:pPr>
        <w:pStyle w:val="Heading1"/>
        <w:rPr>
          <w:rFonts w:eastAsiaTheme="minorEastAsia"/>
          <w:u w:val="single"/>
        </w:rPr>
      </w:pPr>
      <w:r w:rsidRPr="003F7432">
        <w:rPr>
          <w:rFonts w:eastAsiaTheme="minorEastAsia"/>
          <w:u w:val="single"/>
        </w:rPr>
        <w:t>Pharmacy SSD</w:t>
      </w:r>
    </w:p>
    <w:p w14:paraId="1127ACE9" w14:textId="0A7D5767" w:rsidR="003F7432" w:rsidRDefault="003F7432" w:rsidP="00E67594">
      <w:pPr>
        <w:pStyle w:val="Heading1"/>
        <w:rPr>
          <w:rFonts w:eastAsiaTheme="minorEastAsia"/>
        </w:rPr>
      </w:pPr>
      <w:r>
        <w:rPr>
          <w:rFonts w:eastAsiaTheme="minorEastAsia"/>
          <w:noProof/>
        </w:rPr>
        <w:drawing>
          <wp:inline distT="0" distB="0" distL="0" distR="0" wp14:anchorId="1C5BEE3F" wp14:editId="6D001001">
            <wp:extent cx="6858000" cy="17062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rmacy_ssd.PNG"/>
                    <pic:cNvPicPr/>
                  </pic:nvPicPr>
                  <pic:blipFill>
                    <a:blip r:embed="rId6">
                      <a:extLst>
                        <a:ext uri="{28A0092B-C50C-407E-A947-70E740481C1C}">
                          <a14:useLocalDpi xmlns:a14="http://schemas.microsoft.com/office/drawing/2010/main" val="0"/>
                        </a:ext>
                      </a:extLst>
                    </a:blip>
                    <a:stretch>
                      <a:fillRect/>
                    </a:stretch>
                  </pic:blipFill>
                  <pic:spPr>
                    <a:xfrm>
                      <a:off x="0" y="0"/>
                      <a:ext cx="6858000" cy="1706245"/>
                    </a:xfrm>
                    <a:prstGeom prst="rect">
                      <a:avLst/>
                    </a:prstGeom>
                  </pic:spPr>
                </pic:pic>
              </a:graphicData>
            </a:graphic>
          </wp:inline>
        </w:drawing>
      </w:r>
    </w:p>
    <w:p w14:paraId="058EB4FB" w14:textId="4EC1BB41" w:rsidR="003F7432" w:rsidRDefault="003F7432" w:rsidP="003F7432"/>
    <w:p w14:paraId="79397DAF" w14:textId="6515B403" w:rsidR="003F7432" w:rsidRDefault="003F7432" w:rsidP="003F7432"/>
    <w:p w14:paraId="0CA7BB1F" w14:textId="5EE33706" w:rsidR="003F7432" w:rsidRDefault="003F7432" w:rsidP="003F7432">
      <w:pPr>
        <w:rPr>
          <w:b/>
          <w:u w:val="single"/>
        </w:rPr>
      </w:pPr>
      <w:r w:rsidRPr="003F7432">
        <w:rPr>
          <w:b/>
          <w:u w:val="single"/>
        </w:rPr>
        <w:t>Pharmacy Class Diagram</w:t>
      </w:r>
    </w:p>
    <w:p w14:paraId="4DC2D8EA" w14:textId="47086CE3" w:rsidR="003F7432" w:rsidRDefault="003F7432" w:rsidP="003F7432">
      <w:pPr>
        <w:rPr>
          <w:b/>
          <w:u w:val="single"/>
        </w:rPr>
      </w:pPr>
    </w:p>
    <w:p w14:paraId="29461F2D" w14:textId="255DAD03" w:rsidR="003F7432" w:rsidRPr="003F7432" w:rsidRDefault="003F7432" w:rsidP="003F7432">
      <w:pPr>
        <w:rPr>
          <w:b/>
          <w:u w:val="single"/>
        </w:rPr>
      </w:pPr>
      <w:r>
        <w:rPr>
          <w:b/>
          <w:noProof/>
          <w:u w:val="single"/>
        </w:rPr>
        <w:drawing>
          <wp:inline distT="0" distB="0" distL="0" distR="0" wp14:anchorId="15C30C4F" wp14:editId="7A46C07C">
            <wp:extent cx="6858000" cy="3277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armacy_class.PNG"/>
                    <pic:cNvPicPr/>
                  </pic:nvPicPr>
                  <pic:blipFill>
                    <a:blip r:embed="rId7">
                      <a:extLst>
                        <a:ext uri="{28A0092B-C50C-407E-A947-70E740481C1C}">
                          <a14:useLocalDpi xmlns:a14="http://schemas.microsoft.com/office/drawing/2010/main" val="0"/>
                        </a:ext>
                      </a:extLst>
                    </a:blip>
                    <a:stretch>
                      <a:fillRect/>
                    </a:stretch>
                  </pic:blipFill>
                  <pic:spPr>
                    <a:xfrm>
                      <a:off x="0" y="0"/>
                      <a:ext cx="6858000" cy="3277870"/>
                    </a:xfrm>
                    <a:prstGeom prst="rect">
                      <a:avLst/>
                    </a:prstGeom>
                  </pic:spPr>
                </pic:pic>
              </a:graphicData>
            </a:graphic>
          </wp:inline>
        </w:drawing>
      </w:r>
    </w:p>
    <w:p w14:paraId="2AA05CD2" w14:textId="77777777" w:rsidR="003F7432" w:rsidRPr="003F7432" w:rsidRDefault="003F7432" w:rsidP="003F7432"/>
    <w:p w14:paraId="1D01A9F5" w14:textId="1B183386" w:rsidR="521CAE17" w:rsidRPr="00E67594" w:rsidRDefault="0B512936" w:rsidP="00E67594">
      <w:pPr>
        <w:pStyle w:val="Heading1"/>
      </w:pPr>
      <w:r w:rsidRPr="00E67594">
        <w:rPr>
          <w:rFonts w:eastAsiaTheme="minorEastAsia"/>
        </w:rPr>
        <w:t>Conclusions</w:t>
      </w:r>
      <w:bookmarkEnd w:id="11"/>
      <w:r w:rsidRPr="00E67594">
        <w:rPr>
          <w:rFonts w:eastAsiaTheme="minorEastAsia"/>
        </w:rPr>
        <w:t xml:space="preserve"> </w:t>
      </w:r>
    </w:p>
    <w:p w14:paraId="75A63837" w14:textId="7A63B666" w:rsidR="521CAE17" w:rsidRPr="00E67594" w:rsidRDefault="00B726CA" w:rsidP="7FA2877D">
      <w:pPr>
        <w:jc w:val="both"/>
      </w:pPr>
      <w:r>
        <w:rPr>
          <w:rFonts w:eastAsiaTheme="minorEastAsia" w:cstheme="minorEastAsia"/>
        </w:rPr>
        <w:t xml:space="preserve"> </w:t>
      </w:r>
      <w:r w:rsidR="65F1E90C" w:rsidRPr="00E67594">
        <w:rPr>
          <w:rFonts w:eastAsiaTheme="minorEastAsia" w:cstheme="minorEastAsia"/>
        </w:rPr>
        <w:t xml:space="preserve"> </w:t>
      </w:r>
    </w:p>
    <w:p w14:paraId="52AC8072" w14:textId="77777777" w:rsidR="003B2E03" w:rsidRDefault="003B2E03" w:rsidP="003B2E03">
      <w:pPr>
        <w:jc w:val="both"/>
        <w:rPr>
          <w:rFonts w:eastAsiaTheme="minorEastAsia" w:cstheme="minorEastAsia"/>
        </w:rPr>
      </w:pPr>
      <w:r>
        <w:rPr>
          <w:rFonts w:eastAsiaTheme="minorEastAsia" w:cstheme="minorEastAsia"/>
        </w:rPr>
        <w:t xml:space="preserve">We started the application and navigated to the screen on browser. We have identified the concept location easily because it is an easy guess that the concept location is local to that page and the search through the application for the text ‘disclaimer’ confirmed it. We did Impact Analysis and Actualization quickly and verified using manual test cases. </w:t>
      </w:r>
    </w:p>
    <w:p w14:paraId="3EC86F7A" w14:textId="77777777" w:rsidR="003B2E03" w:rsidRDefault="003B2E03" w:rsidP="003B2E03">
      <w:pPr>
        <w:jc w:val="both"/>
        <w:rPr>
          <w:rFonts w:eastAsiaTheme="minorEastAsia" w:cstheme="minorEastAsia"/>
        </w:rPr>
      </w:pPr>
    </w:p>
    <w:p w14:paraId="2A6981E6" w14:textId="77777777" w:rsidR="003B2E03" w:rsidRPr="00E67594" w:rsidRDefault="003B2E03" w:rsidP="003B2E03">
      <w:pPr>
        <w:jc w:val="both"/>
      </w:pPr>
    </w:p>
    <w:p w14:paraId="2CA92195" w14:textId="77777777" w:rsidR="003B2E03" w:rsidRPr="00E67594" w:rsidRDefault="003B2E03" w:rsidP="003B2E03">
      <w:pPr>
        <w:jc w:val="both"/>
      </w:pPr>
      <w:r>
        <w:rPr>
          <w:rFonts w:eastAsiaTheme="minorEastAsia" w:cstheme="minorEastAsia"/>
        </w:rPr>
        <w:t>File</w:t>
      </w:r>
      <w:r w:rsidRPr="00E67594">
        <w:rPr>
          <w:rFonts w:eastAsiaTheme="minorEastAsia" w:cstheme="minorEastAsia"/>
        </w:rPr>
        <w:t xml:space="preserve"> changed:</w:t>
      </w:r>
    </w:p>
    <w:p w14:paraId="6F7A207A" w14:textId="77777777" w:rsidR="003B2E03" w:rsidRPr="007A04A2" w:rsidRDefault="003B2E03" w:rsidP="003B2E03">
      <w:pPr>
        <w:pStyle w:val="HTMLPreformatted"/>
        <w:shd w:val="clear" w:color="auto" w:fill="FFFFFF"/>
        <w:rPr>
          <w:rFonts w:ascii="Menlo" w:hAnsi="Menlo" w:cs="Menlo"/>
          <w:color w:val="000000" w:themeColor="text1"/>
          <w:sz w:val="18"/>
          <w:szCs w:val="18"/>
        </w:rPr>
      </w:pPr>
      <w:r w:rsidRPr="007A04A2">
        <w:rPr>
          <w:rFonts w:ascii="Menlo" w:hAnsi="Menlo" w:cs="Menlo"/>
          <w:bCs/>
          <w:color w:val="000000" w:themeColor="text1"/>
          <w:sz w:val="18"/>
          <w:szCs w:val="18"/>
          <w:shd w:val="clear" w:color="auto" w:fill="E4E4FF"/>
        </w:rPr>
        <w:t xml:space="preserve">     </w:t>
      </w:r>
      <w:proofErr w:type="spellStart"/>
      <w:r w:rsidRPr="007A04A2">
        <w:rPr>
          <w:rFonts w:ascii="Menlo" w:hAnsi="Menlo" w:cs="Menlo"/>
          <w:bCs/>
          <w:color w:val="000000" w:themeColor="text1"/>
          <w:sz w:val="18"/>
          <w:szCs w:val="18"/>
          <w:shd w:val="clear" w:color="auto" w:fill="E4E4FF"/>
        </w:rPr>
        <w:t>js</w:t>
      </w:r>
      <w:proofErr w:type="spellEnd"/>
      <w:r w:rsidRPr="007A04A2">
        <w:rPr>
          <w:rFonts w:ascii="Menlo" w:hAnsi="Menlo" w:cs="Menlo"/>
          <w:bCs/>
          <w:color w:val="000000" w:themeColor="text1"/>
          <w:sz w:val="18"/>
          <w:szCs w:val="18"/>
        </w:rPr>
        <w:t>/pharmacy/pharmacyClientValidation.js</w:t>
      </w:r>
    </w:p>
    <w:p w14:paraId="3B3CCFDF" w14:textId="77777777" w:rsidR="003B2E03" w:rsidRPr="00E67594" w:rsidRDefault="003B2E03" w:rsidP="003B2E03">
      <w:pPr>
        <w:pStyle w:val="ListParagraph"/>
        <w:spacing w:after="0" w:line="240" w:lineRule="auto"/>
        <w:jc w:val="both"/>
        <w:rPr>
          <w:rFonts w:cs="Times New Roman"/>
        </w:rPr>
      </w:pPr>
    </w:p>
    <w:p w14:paraId="1C9CCB41" w14:textId="2032A9E5" w:rsidR="521CAE17" w:rsidRPr="00E67594" w:rsidRDefault="521CAE17" w:rsidP="003B2E03">
      <w:pPr>
        <w:jc w:val="both"/>
      </w:pPr>
      <w:bookmarkStart w:id="12" w:name="_GoBack"/>
      <w:bookmarkEnd w:id="12"/>
    </w:p>
    <w:sectPr w:rsidR="521CAE17" w:rsidRPr="00E67594" w:rsidSect="00E675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
    <w:nsid w:val="21FF6A9F"/>
    <w:multiLevelType w:val="hybridMultilevel"/>
    <w:tmpl w:val="3B5E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3">
    <w:nsid w:val="5461528A"/>
    <w:multiLevelType w:val="hybridMultilevel"/>
    <w:tmpl w:val="5C440570"/>
    <w:lvl w:ilvl="0" w:tplc="FC701578">
      <w:start w:val="1"/>
      <w:numFmt w:val="decimal"/>
      <w:lvlText w:val="%1."/>
      <w:lvlJc w:val="left"/>
      <w:pPr>
        <w:ind w:left="720" w:hanging="360"/>
      </w:pPr>
    </w:lvl>
    <w:lvl w:ilvl="1" w:tplc="1A082DE4">
      <w:start w:val="1"/>
      <w:numFmt w:val="lowerLetter"/>
      <w:lvlText w:val="%2."/>
      <w:lvlJc w:val="left"/>
      <w:pPr>
        <w:ind w:left="1440" w:hanging="360"/>
      </w:pPr>
    </w:lvl>
    <w:lvl w:ilvl="2" w:tplc="DB4ECDDC">
      <w:start w:val="1"/>
      <w:numFmt w:val="lowerRoman"/>
      <w:lvlText w:val="%3."/>
      <w:lvlJc w:val="right"/>
      <w:pPr>
        <w:ind w:left="2160" w:hanging="180"/>
      </w:pPr>
    </w:lvl>
    <w:lvl w:ilvl="3" w:tplc="2744E178">
      <w:start w:val="1"/>
      <w:numFmt w:val="decimal"/>
      <w:lvlText w:val="%4."/>
      <w:lvlJc w:val="left"/>
      <w:pPr>
        <w:ind w:left="2880" w:hanging="360"/>
      </w:pPr>
    </w:lvl>
    <w:lvl w:ilvl="4" w:tplc="6A06C3D0">
      <w:start w:val="1"/>
      <w:numFmt w:val="lowerLetter"/>
      <w:lvlText w:val="%5."/>
      <w:lvlJc w:val="left"/>
      <w:pPr>
        <w:ind w:left="3600" w:hanging="360"/>
      </w:pPr>
    </w:lvl>
    <w:lvl w:ilvl="5" w:tplc="8210FE94">
      <w:start w:val="1"/>
      <w:numFmt w:val="lowerRoman"/>
      <w:lvlText w:val="%6."/>
      <w:lvlJc w:val="right"/>
      <w:pPr>
        <w:ind w:left="4320" w:hanging="180"/>
      </w:pPr>
    </w:lvl>
    <w:lvl w:ilvl="6" w:tplc="3790F4F2">
      <w:start w:val="1"/>
      <w:numFmt w:val="decimal"/>
      <w:lvlText w:val="%7."/>
      <w:lvlJc w:val="left"/>
      <w:pPr>
        <w:ind w:left="5040" w:hanging="360"/>
      </w:pPr>
    </w:lvl>
    <w:lvl w:ilvl="7" w:tplc="A77E148E">
      <w:start w:val="1"/>
      <w:numFmt w:val="lowerLetter"/>
      <w:lvlText w:val="%8."/>
      <w:lvlJc w:val="left"/>
      <w:pPr>
        <w:ind w:left="5760" w:hanging="360"/>
      </w:pPr>
    </w:lvl>
    <w:lvl w:ilvl="8" w:tplc="ECC0206C">
      <w:start w:val="1"/>
      <w:numFmt w:val="lowerRoman"/>
      <w:lvlText w:val="%9."/>
      <w:lvlJc w:val="right"/>
      <w:pPr>
        <w:ind w:left="6480" w:hanging="180"/>
      </w:pPr>
    </w:lvl>
  </w:abstractNum>
  <w:abstractNum w:abstractNumId="4">
    <w:nsid w:val="5A46669E"/>
    <w:multiLevelType w:val="hybridMultilevel"/>
    <w:tmpl w:val="13FADCC6"/>
    <w:lvl w:ilvl="0" w:tplc="59663986">
      <w:start w:val="1"/>
      <w:numFmt w:val="bullet"/>
      <w:lvlText w:val=""/>
      <w:lvlJc w:val="left"/>
      <w:pPr>
        <w:ind w:left="720" w:hanging="360"/>
      </w:pPr>
      <w:rPr>
        <w:rFonts w:ascii="Symbol" w:hAnsi="Symbol" w:hint="default"/>
      </w:rPr>
    </w:lvl>
    <w:lvl w:ilvl="1" w:tplc="33B8A890">
      <w:start w:val="1"/>
      <w:numFmt w:val="bullet"/>
      <w:lvlText w:val="o"/>
      <w:lvlJc w:val="left"/>
      <w:pPr>
        <w:ind w:left="1440" w:hanging="360"/>
      </w:pPr>
      <w:rPr>
        <w:rFonts w:ascii="Courier New" w:hAnsi="Courier New" w:hint="default"/>
      </w:rPr>
    </w:lvl>
    <w:lvl w:ilvl="2" w:tplc="384053EC">
      <w:start w:val="1"/>
      <w:numFmt w:val="bullet"/>
      <w:lvlText w:val=""/>
      <w:lvlJc w:val="left"/>
      <w:pPr>
        <w:ind w:left="2160" w:hanging="360"/>
      </w:pPr>
      <w:rPr>
        <w:rFonts w:ascii="Wingdings" w:hAnsi="Wingdings" w:hint="default"/>
      </w:rPr>
    </w:lvl>
    <w:lvl w:ilvl="3" w:tplc="0E8E992A">
      <w:start w:val="1"/>
      <w:numFmt w:val="bullet"/>
      <w:lvlText w:val=""/>
      <w:lvlJc w:val="left"/>
      <w:pPr>
        <w:ind w:left="2880" w:hanging="360"/>
      </w:pPr>
      <w:rPr>
        <w:rFonts w:ascii="Symbol" w:hAnsi="Symbol" w:hint="default"/>
      </w:rPr>
    </w:lvl>
    <w:lvl w:ilvl="4" w:tplc="7DD4B976">
      <w:start w:val="1"/>
      <w:numFmt w:val="bullet"/>
      <w:lvlText w:val="o"/>
      <w:lvlJc w:val="left"/>
      <w:pPr>
        <w:ind w:left="3600" w:hanging="360"/>
      </w:pPr>
      <w:rPr>
        <w:rFonts w:ascii="Courier New" w:hAnsi="Courier New" w:hint="default"/>
      </w:rPr>
    </w:lvl>
    <w:lvl w:ilvl="5" w:tplc="659C78C0">
      <w:start w:val="1"/>
      <w:numFmt w:val="bullet"/>
      <w:lvlText w:val=""/>
      <w:lvlJc w:val="left"/>
      <w:pPr>
        <w:ind w:left="4320" w:hanging="360"/>
      </w:pPr>
      <w:rPr>
        <w:rFonts w:ascii="Wingdings" w:hAnsi="Wingdings" w:hint="default"/>
      </w:rPr>
    </w:lvl>
    <w:lvl w:ilvl="6" w:tplc="BDFE6DF8">
      <w:start w:val="1"/>
      <w:numFmt w:val="bullet"/>
      <w:lvlText w:val=""/>
      <w:lvlJc w:val="left"/>
      <w:pPr>
        <w:ind w:left="5040" w:hanging="360"/>
      </w:pPr>
      <w:rPr>
        <w:rFonts w:ascii="Symbol" w:hAnsi="Symbol" w:hint="default"/>
      </w:rPr>
    </w:lvl>
    <w:lvl w:ilvl="7" w:tplc="28DCDD56">
      <w:start w:val="1"/>
      <w:numFmt w:val="bullet"/>
      <w:lvlText w:val="o"/>
      <w:lvlJc w:val="left"/>
      <w:pPr>
        <w:ind w:left="5760" w:hanging="360"/>
      </w:pPr>
      <w:rPr>
        <w:rFonts w:ascii="Courier New" w:hAnsi="Courier New" w:hint="default"/>
      </w:rPr>
    </w:lvl>
    <w:lvl w:ilvl="8" w:tplc="B35A1FFC">
      <w:start w:val="1"/>
      <w:numFmt w:val="bullet"/>
      <w:lvlText w:val=""/>
      <w:lvlJc w:val="left"/>
      <w:pPr>
        <w:ind w:left="6480" w:hanging="360"/>
      </w:pPr>
      <w:rPr>
        <w:rFonts w:ascii="Wingdings" w:hAnsi="Wingdings" w:hint="default"/>
      </w:rPr>
    </w:lvl>
  </w:abstractNum>
  <w:abstractNum w:abstractNumId="5">
    <w:nsid w:val="75B27288"/>
    <w:multiLevelType w:val="hybridMultilevel"/>
    <w:tmpl w:val="4580B862"/>
    <w:lvl w:ilvl="0" w:tplc="3A38E644">
      <w:start w:val="1"/>
      <w:numFmt w:val="decimal"/>
      <w:lvlText w:val="%1."/>
      <w:lvlJc w:val="left"/>
      <w:pPr>
        <w:ind w:left="720" w:hanging="360"/>
      </w:pPr>
    </w:lvl>
    <w:lvl w:ilvl="1" w:tplc="7CE01D2A">
      <w:start w:val="1"/>
      <w:numFmt w:val="lowerLetter"/>
      <w:lvlText w:val="%2."/>
      <w:lvlJc w:val="left"/>
      <w:pPr>
        <w:ind w:left="1440" w:hanging="360"/>
      </w:pPr>
    </w:lvl>
    <w:lvl w:ilvl="2" w:tplc="2A9CEFBE">
      <w:start w:val="1"/>
      <w:numFmt w:val="lowerRoman"/>
      <w:lvlText w:val="%3."/>
      <w:lvlJc w:val="right"/>
      <w:pPr>
        <w:ind w:left="2160" w:hanging="180"/>
      </w:pPr>
    </w:lvl>
    <w:lvl w:ilvl="3" w:tplc="0D2A7868">
      <w:start w:val="1"/>
      <w:numFmt w:val="decimal"/>
      <w:lvlText w:val="%4."/>
      <w:lvlJc w:val="left"/>
      <w:pPr>
        <w:ind w:left="2880" w:hanging="360"/>
      </w:pPr>
    </w:lvl>
    <w:lvl w:ilvl="4" w:tplc="B4B06886">
      <w:start w:val="1"/>
      <w:numFmt w:val="lowerLetter"/>
      <w:lvlText w:val="%5."/>
      <w:lvlJc w:val="left"/>
      <w:pPr>
        <w:ind w:left="3600" w:hanging="360"/>
      </w:pPr>
    </w:lvl>
    <w:lvl w:ilvl="5" w:tplc="75326512">
      <w:start w:val="1"/>
      <w:numFmt w:val="lowerRoman"/>
      <w:lvlText w:val="%6."/>
      <w:lvlJc w:val="right"/>
      <w:pPr>
        <w:ind w:left="4320" w:hanging="180"/>
      </w:pPr>
    </w:lvl>
    <w:lvl w:ilvl="6" w:tplc="EA240B64">
      <w:start w:val="1"/>
      <w:numFmt w:val="decimal"/>
      <w:lvlText w:val="%7."/>
      <w:lvlJc w:val="left"/>
      <w:pPr>
        <w:ind w:left="5040" w:hanging="360"/>
      </w:pPr>
    </w:lvl>
    <w:lvl w:ilvl="7" w:tplc="39526098">
      <w:start w:val="1"/>
      <w:numFmt w:val="lowerLetter"/>
      <w:lvlText w:val="%8."/>
      <w:lvlJc w:val="left"/>
      <w:pPr>
        <w:ind w:left="5760" w:hanging="360"/>
      </w:pPr>
    </w:lvl>
    <w:lvl w:ilvl="8" w:tplc="0D3AAEEC">
      <w:start w:val="1"/>
      <w:numFmt w:val="lowerRoman"/>
      <w:lvlText w:val="%9."/>
      <w:lvlJc w:val="right"/>
      <w:pPr>
        <w:ind w:left="6480" w:hanging="180"/>
      </w:pPr>
    </w:lvl>
  </w:abstractNum>
  <w:abstractNum w:abstractNumId="6">
    <w:nsid w:val="7AA71C44"/>
    <w:multiLevelType w:val="hybridMultilevel"/>
    <w:tmpl w:val="1182E93A"/>
    <w:lvl w:ilvl="0" w:tplc="190648BE">
      <w:start w:val="1"/>
      <w:numFmt w:val="bullet"/>
      <w:lvlText w:val=""/>
      <w:lvlJc w:val="left"/>
      <w:pPr>
        <w:ind w:left="720" w:hanging="360"/>
      </w:pPr>
      <w:rPr>
        <w:rFonts w:ascii="Symbol" w:hAnsi="Symbol" w:hint="default"/>
      </w:rPr>
    </w:lvl>
    <w:lvl w:ilvl="1" w:tplc="198C55AA">
      <w:start w:val="1"/>
      <w:numFmt w:val="bullet"/>
      <w:lvlText w:val="o"/>
      <w:lvlJc w:val="left"/>
      <w:pPr>
        <w:ind w:left="1440" w:hanging="360"/>
      </w:pPr>
      <w:rPr>
        <w:rFonts w:ascii="Courier New" w:hAnsi="Courier New" w:hint="default"/>
      </w:rPr>
    </w:lvl>
    <w:lvl w:ilvl="2" w:tplc="C846B11E">
      <w:start w:val="1"/>
      <w:numFmt w:val="bullet"/>
      <w:lvlText w:val=""/>
      <w:lvlJc w:val="left"/>
      <w:pPr>
        <w:ind w:left="2160" w:hanging="360"/>
      </w:pPr>
      <w:rPr>
        <w:rFonts w:ascii="Wingdings" w:hAnsi="Wingdings" w:hint="default"/>
      </w:rPr>
    </w:lvl>
    <w:lvl w:ilvl="3" w:tplc="418033E6">
      <w:start w:val="1"/>
      <w:numFmt w:val="bullet"/>
      <w:lvlText w:val=""/>
      <w:lvlJc w:val="left"/>
      <w:pPr>
        <w:ind w:left="2880" w:hanging="360"/>
      </w:pPr>
      <w:rPr>
        <w:rFonts w:ascii="Symbol" w:hAnsi="Symbol" w:hint="default"/>
      </w:rPr>
    </w:lvl>
    <w:lvl w:ilvl="4" w:tplc="7ECAB394">
      <w:start w:val="1"/>
      <w:numFmt w:val="bullet"/>
      <w:lvlText w:val="o"/>
      <w:lvlJc w:val="left"/>
      <w:pPr>
        <w:ind w:left="3600" w:hanging="360"/>
      </w:pPr>
      <w:rPr>
        <w:rFonts w:ascii="Courier New" w:hAnsi="Courier New" w:hint="default"/>
      </w:rPr>
    </w:lvl>
    <w:lvl w:ilvl="5" w:tplc="C70CB54C">
      <w:start w:val="1"/>
      <w:numFmt w:val="bullet"/>
      <w:lvlText w:val=""/>
      <w:lvlJc w:val="left"/>
      <w:pPr>
        <w:ind w:left="4320" w:hanging="360"/>
      </w:pPr>
      <w:rPr>
        <w:rFonts w:ascii="Wingdings" w:hAnsi="Wingdings" w:hint="default"/>
      </w:rPr>
    </w:lvl>
    <w:lvl w:ilvl="6" w:tplc="B1A48630">
      <w:start w:val="1"/>
      <w:numFmt w:val="bullet"/>
      <w:lvlText w:val=""/>
      <w:lvlJc w:val="left"/>
      <w:pPr>
        <w:ind w:left="5040" w:hanging="360"/>
      </w:pPr>
      <w:rPr>
        <w:rFonts w:ascii="Symbol" w:hAnsi="Symbol" w:hint="default"/>
      </w:rPr>
    </w:lvl>
    <w:lvl w:ilvl="7" w:tplc="41FE41DC">
      <w:start w:val="1"/>
      <w:numFmt w:val="bullet"/>
      <w:lvlText w:val="o"/>
      <w:lvlJc w:val="left"/>
      <w:pPr>
        <w:ind w:left="5760" w:hanging="360"/>
      </w:pPr>
      <w:rPr>
        <w:rFonts w:ascii="Courier New" w:hAnsi="Courier New" w:hint="default"/>
      </w:rPr>
    </w:lvl>
    <w:lvl w:ilvl="8" w:tplc="13D4F82E">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1CAE17"/>
    <w:rsid w:val="000167BE"/>
    <w:rsid w:val="000275E7"/>
    <w:rsid w:val="000628E5"/>
    <w:rsid w:val="001215F9"/>
    <w:rsid w:val="001B0712"/>
    <w:rsid w:val="001C4D1C"/>
    <w:rsid w:val="00215477"/>
    <w:rsid w:val="00222F29"/>
    <w:rsid w:val="0023677A"/>
    <w:rsid w:val="002774ED"/>
    <w:rsid w:val="00301224"/>
    <w:rsid w:val="00362448"/>
    <w:rsid w:val="0038011E"/>
    <w:rsid w:val="003B2E03"/>
    <w:rsid w:val="003D0DCE"/>
    <w:rsid w:val="003F7432"/>
    <w:rsid w:val="004217FA"/>
    <w:rsid w:val="00441604"/>
    <w:rsid w:val="004B1F23"/>
    <w:rsid w:val="004D7BC0"/>
    <w:rsid w:val="004E0762"/>
    <w:rsid w:val="00550ADF"/>
    <w:rsid w:val="00562D07"/>
    <w:rsid w:val="0070062A"/>
    <w:rsid w:val="007F4040"/>
    <w:rsid w:val="007F6626"/>
    <w:rsid w:val="008C4F15"/>
    <w:rsid w:val="008C6874"/>
    <w:rsid w:val="008D5C96"/>
    <w:rsid w:val="00970A5C"/>
    <w:rsid w:val="00993851"/>
    <w:rsid w:val="009B3DE3"/>
    <w:rsid w:val="00A53948"/>
    <w:rsid w:val="00A608EA"/>
    <w:rsid w:val="00B32416"/>
    <w:rsid w:val="00B726CA"/>
    <w:rsid w:val="00B909E3"/>
    <w:rsid w:val="00B96DF4"/>
    <w:rsid w:val="00BA0853"/>
    <w:rsid w:val="00BB39BC"/>
    <w:rsid w:val="00C00EB1"/>
    <w:rsid w:val="00C02AF6"/>
    <w:rsid w:val="00C24166"/>
    <w:rsid w:val="00CA2562"/>
    <w:rsid w:val="00D130C1"/>
    <w:rsid w:val="00D252C5"/>
    <w:rsid w:val="00D37E99"/>
    <w:rsid w:val="00D71D6A"/>
    <w:rsid w:val="00E27881"/>
    <w:rsid w:val="00E44AB6"/>
    <w:rsid w:val="00E61209"/>
    <w:rsid w:val="00E674C0"/>
    <w:rsid w:val="00E67594"/>
    <w:rsid w:val="00EF4E05"/>
    <w:rsid w:val="00F21AF8"/>
    <w:rsid w:val="00F63DD5"/>
    <w:rsid w:val="00FF2955"/>
    <w:rsid w:val="0241560B"/>
    <w:rsid w:val="0B512936"/>
    <w:rsid w:val="2BD767D8"/>
    <w:rsid w:val="521CAE17"/>
    <w:rsid w:val="65F1E90C"/>
    <w:rsid w:val="77CD329A"/>
    <w:rsid w:val="7FA28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03E5"/>
  <w15:chartTrackingRefBased/>
  <w15:docId w15:val="{4E1EB32A-5F0C-4FE9-92C6-A9F74ACF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5477"/>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E67594"/>
    <w:pPr>
      <w:keepNext/>
      <w:keepLines/>
      <w:spacing w:before="240"/>
      <w:outlineLvl w:val="0"/>
    </w:pPr>
    <w:rPr>
      <w:rFonts w:ascii="Cambria" w:eastAsiaTheme="majorEastAsia" w:hAnsi="Cambria" w:cstheme="majorBidi"/>
      <w:b/>
      <w:szCs w:val="32"/>
    </w:rPr>
  </w:style>
  <w:style w:type="paragraph" w:styleId="Heading2">
    <w:name w:val="heading 2"/>
    <w:basedOn w:val="Normal"/>
    <w:next w:val="Normal"/>
    <w:link w:val="Heading2Char"/>
    <w:uiPriority w:val="9"/>
    <w:unhideWhenUsed/>
    <w:qFormat/>
    <w:rsid w:val="000628E5"/>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28E5"/>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594"/>
    <w:rPr>
      <w:rFonts w:ascii="Cambria" w:eastAsiaTheme="majorEastAsia" w:hAnsi="Cambria" w:cstheme="majorBidi"/>
      <w:b/>
      <w:sz w:val="24"/>
      <w:szCs w:val="32"/>
    </w:rPr>
  </w:style>
  <w:style w:type="paragraph" w:styleId="ListParagraph">
    <w:name w:val="List Paragraph"/>
    <w:basedOn w:val="Normal"/>
    <w:uiPriority w:val="34"/>
    <w:qFormat/>
    <w:pPr>
      <w:spacing w:after="160" w:line="259" w:lineRule="auto"/>
      <w:ind w:left="720"/>
      <w:contextualSpacing/>
    </w:pPr>
    <w:rPr>
      <w:rFonts w:ascii="Cambria" w:hAnsi="Cambria" w:cstheme="minorBidi"/>
      <w:sz w:val="20"/>
      <w:szCs w:val="22"/>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8E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628E5"/>
    <w:pPr>
      <w:outlineLvl w:val="9"/>
    </w:pPr>
  </w:style>
  <w:style w:type="paragraph" w:styleId="TOC1">
    <w:name w:val="toc 1"/>
    <w:basedOn w:val="Normal"/>
    <w:next w:val="Normal"/>
    <w:autoRedefine/>
    <w:uiPriority w:val="39"/>
    <w:unhideWhenUsed/>
    <w:rsid w:val="000628E5"/>
    <w:pPr>
      <w:spacing w:after="100" w:line="259" w:lineRule="auto"/>
    </w:pPr>
    <w:rPr>
      <w:rFonts w:ascii="Cambria" w:hAnsi="Cambria" w:cstheme="minorBidi"/>
      <w:sz w:val="20"/>
      <w:szCs w:val="22"/>
    </w:rPr>
  </w:style>
  <w:style w:type="paragraph" w:styleId="TOC2">
    <w:name w:val="toc 2"/>
    <w:basedOn w:val="Normal"/>
    <w:next w:val="Normal"/>
    <w:autoRedefine/>
    <w:uiPriority w:val="39"/>
    <w:unhideWhenUsed/>
    <w:rsid w:val="000628E5"/>
    <w:pPr>
      <w:spacing w:after="100" w:line="259" w:lineRule="auto"/>
      <w:ind w:left="220"/>
    </w:pPr>
    <w:rPr>
      <w:rFonts w:ascii="Cambria" w:hAnsi="Cambria" w:cstheme="minorBidi"/>
      <w:sz w:val="20"/>
      <w:szCs w:val="22"/>
    </w:rPr>
  </w:style>
  <w:style w:type="paragraph" w:styleId="TOC3">
    <w:name w:val="toc 3"/>
    <w:basedOn w:val="Normal"/>
    <w:next w:val="Normal"/>
    <w:autoRedefine/>
    <w:uiPriority w:val="39"/>
    <w:unhideWhenUsed/>
    <w:rsid w:val="000628E5"/>
    <w:pPr>
      <w:spacing w:after="100" w:line="259" w:lineRule="auto"/>
      <w:ind w:left="440"/>
    </w:pPr>
    <w:rPr>
      <w:rFonts w:ascii="Cambria" w:hAnsi="Cambria" w:cstheme="minorBidi"/>
      <w:sz w:val="20"/>
      <w:szCs w:val="22"/>
    </w:rPr>
  </w:style>
  <w:style w:type="character" w:styleId="Hyperlink">
    <w:name w:val="Hyperlink"/>
    <w:basedOn w:val="DefaultParagraphFont"/>
    <w:uiPriority w:val="99"/>
    <w:unhideWhenUsed/>
    <w:rsid w:val="000628E5"/>
    <w:rPr>
      <w:color w:val="0563C1" w:themeColor="hyperlink"/>
      <w:u w:val="single"/>
    </w:rPr>
  </w:style>
  <w:style w:type="table" w:styleId="GridTable1Light">
    <w:name w:val="Grid Table 1 Light"/>
    <w:basedOn w:val="TableNormal"/>
    <w:uiPriority w:val="46"/>
    <w:rsid w:val="00D252C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215477"/>
    <w:pPr>
      <w:spacing w:before="100" w:beforeAutospacing="1" w:after="100" w:afterAutospacing="1"/>
    </w:pPr>
  </w:style>
  <w:style w:type="paragraph" w:styleId="HTMLPreformatted">
    <w:name w:val="HTML Preformatted"/>
    <w:basedOn w:val="Normal"/>
    <w:link w:val="HTMLPreformattedChar"/>
    <w:uiPriority w:val="99"/>
    <w:semiHidden/>
    <w:unhideWhenUsed/>
    <w:rsid w:val="003B2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B2E03"/>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584648">
      <w:bodyDiv w:val="1"/>
      <w:marLeft w:val="0"/>
      <w:marRight w:val="0"/>
      <w:marTop w:val="0"/>
      <w:marBottom w:val="0"/>
      <w:divBdr>
        <w:top w:val="none" w:sz="0" w:space="0" w:color="auto"/>
        <w:left w:val="none" w:sz="0" w:space="0" w:color="auto"/>
        <w:bottom w:val="none" w:sz="0" w:space="0" w:color="auto"/>
        <w:right w:val="none" w:sz="0" w:space="0" w:color="auto"/>
      </w:divBdr>
    </w:div>
    <w:div w:id="1240749335">
      <w:bodyDiv w:val="1"/>
      <w:marLeft w:val="0"/>
      <w:marRight w:val="0"/>
      <w:marTop w:val="0"/>
      <w:marBottom w:val="0"/>
      <w:divBdr>
        <w:top w:val="none" w:sz="0" w:space="0" w:color="auto"/>
        <w:left w:val="none" w:sz="0" w:space="0" w:color="auto"/>
        <w:bottom w:val="none" w:sz="0" w:space="0" w:color="auto"/>
        <w:right w:val="none" w:sz="0" w:space="0" w:color="auto"/>
      </w:divBdr>
    </w:div>
    <w:div w:id="1270815029">
      <w:bodyDiv w:val="1"/>
      <w:marLeft w:val="0"/>
      <w:marRight w:val="0"/>
      <w:marTop w:val="0"/>
      <w:marBottom w:val="0"/>
      <w:divBdr>
        <w:top w:val="none" w:sz="0" w:space="0" w:color="auto"/>
        <w:left w:val="none" w:sz="0" w:space="0" w:color="auto"/>
        <w:bottom w:val="none" w:sz="0" w:space="0" w:color="auto"/>
        <w:right w:val="none" w:sz="0" w:space="0" w:color="auto"/>
      </w:divBdr>
      <w:divsChild>
        <w:div w:id="1973291072">
          <w:marLeft w:val="0"/>
          <w:marRight w:val="0"/>
          <w:marTop w:val="225"/>
          <w:marBottom w:val="0"/>
          <w:divBdr>
            <w:top w:val="none" w:sz="0" w:space="0" w:color="auto"/>
            <w:left w:val="none" w:sz="0" w:space="0" w:color="auto"/>
            <w:bottom w:val="none" w:sz="0" w:space="0" w:color="auto"/>
            <w:right w:val="none" w:sz="0" w:space="0" w:color="auto"/>
          </w:divBdr>
          <w:divsChild>
            <w:div w:id="376857033">
              <w:marLeft w:val="0"/>
              <w:marRight w:val="0"/>
              <w:marTop w:val="75"/>
              <w:marBottom w:val="0"/>
              <w:divBdr>
                <w:top w:val="none" w:sz="0" w:space="0" w:color="auto"/>
                <w:left w:val="none" w:sz="0" w:space="0" w:color="auto"/>
                <w:bottom w:val="none" w:sz="0" w:space="0" w:color="auto"/>
                <w:right w:val="none" w:sz="0" w:space="0" w:color="auto"/>
              </w:divBdr>
              <w:divsChild>
                <w:div w:id="1876652711">
                  <w:marLeft w:val="0"/>
                  <w:marRight w:val="0"/>
                  <w:marTop w:val="0"/>
                  <w:marBottom w:val="0"/>
                  <w:divBdr>
                    <w:top w:val="none" w:sz="0" w:space="0" w:color="auto"/>
                    <w:left w:val="none" w:sz="0" w:space="0" w:color="auto"/>
                    <w:bottom w:val="none" w:sz="0" w:space="0" w:color="auto"/>
                    <w:right w:val="none" w:sz="0" w:space="0" w:color="auto"/>
                  </w:divBdr>
                  <w:divsChild>
                    <w:div w:id="45646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578505">
          <w:marLeft w:val="0"/>
          <w:marRight w:val="0"/>
          <w:marTop w:val="225"/>
          <w:marBottom w:val="0"/>
          <w:divBdr>
            <w:top w:val="none" w:sz="0" w:space="0" w:color="auto"/>
            <w:left w:val="none" w:sz="0" w:space="0" w:color="auto"/>
            <w:bottom w:val="none" w:sz="0" w:space="0" w:color="auto"/>
            <w:right w:val="none" w:sz="0" w:space="0" w:color="auto"/>
          </w:divBdr>
          <w:divsChild>
            <w:div w:id="16613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14703">
      <w:bodyDiv w:val="1"/>
      <w:marLeft w:val="0"/>
      <w:marRight w:val="0"/>
      <w:marTop w:val="0"/>
      <w:marBottom w:val="0"/>
      <w:divBdr>
        <w:top w:val="none" w:sz="0" w:space="0" w:color="auto"/>
        <w:left w:val="none" w:sz="0" w:space="0" w:color="auto"/>
        <w:bottom w:val="none" w:sz="0" w:space="0" w:color="auto"/>
        <w:right w:val="none" w:sz="0" w:space="0" w:color="auto"/>
      </w:divBdr>
    </w:div>
    <w:div w:id="172432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AB302-4745-D446-884D-66B196102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6</Pages>
  <Words>889</Words>
  <Characters>5070</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dc:description/>
  <cp:lastModifiedBy>Microsoft Office User</cp:lastModifiedBy>
  <cp:revision>10</cp:revision>
  <dcterms:created xsi:type="dcterms:W3CDTF">2016-10-17T00:01:00Z</dcterms:created>
  <dcterms:modified xsi:type="dcterms:W3CDTF">2016-10-20T22:00:00Z</dcterms:modified>
</cp:coreProperties>
</file>