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0295A" w14:textId="611C0303" w:rsidR="002A27CA" w:rsidRPr="00056F20" w:rsidRDefault="00056F20" w:rsidP="002A27CA">
      <w:pPr>
        <w:rPr>
          <w:rFonts w:ascii="Times New Roman" w:hAnsi="Times New Roman" w:cs="Times New Roman"/>
          <w:b/>
          <w:sz w:val="36"/>
          <w:szCs w:val="52"/>
        </w:rPr>
      </w:pPr>
      <w:r w:rsidRPr="00056F20">
        <w:rPr>
          <w:rFonts w:ascii="Times New Roman" w:hAnsi="Times New Roman" w:cs="Times New Roman"/>
          <w:b/>
          <w:sz w:val="36"/>
          <w:szCs w:val="52"/>
        </w:rPr>
        <w:t xml:space="preserve">SHALLOW TUBE WELL - TAMIL NADU PROJECT  </w:t>
      </w:r>
    </w:p>
    <w:p w14:paraId="620F0F53" w14:textId="4BDA7977" w:rsidR="002A27CA" w:rsidRPr="002A27CA" w:rsidRDefault="00056F20" w:rsidP="002A27CA">
      <w:pPr>
        <w:rPr>
          <w:rFonts w:ascii="Times New Roman" w:hAnsi="Times New Roman" w:cs="Times New Roman"/>
          <w:sz w:val="24"/>
          <w:szCs w:val="24"/>
        </w:rPr>
      </w:pPr>
      <w:r>
        <w:rPr>
          <w:rFonts w:ascii="Times New Roman" w:hAnsi="Times New Roman" w:cs="Times New Roman"/>
          <w:sz w:val="24"/>
          <w:szCs w:val="24"/>
        </w:rPr>
        <w:t>Prepared by: RAGHUL KRISHNA K.N</w:t>
      </w:r>
      <w:r w:rsidR="002A27CA" w:rsidRPr="002A27CA">
        <w:rPr>
          <w:rFonts w:ascii="Times New Roman" w:hAnsi="Times New Roman" w:cs="Times New Roman"/>
          <w:sz w:val="24"/>
          <w:szCs w:val="24"/>
        </w:rPr>
        <w:t xml:space="preserve"> </w:t>
      </w:r>
    </w:p>
    <w:p w14:paraId="76CBD4BE" w14:textId="365104C7" w:rsidR="002A27CA" w:rsidRPr="002A27CA" w:rsidRDefault="00056F20" w:rsidP="002A27CA">
      <w:pPr>
        <w:rPr>
          <w:rFonts w:ascii="Times New Roman" w:hAnsi="Times New Roman" w:cs="Times New Roman"/>
          <w:sz w:val="24"/>
          <w:szCs w:val="24"/>
        </w:rPr>
      </w:pPr>
      <w:r>
        <w:rPr>
          <w:rFonts w:ascii="Times New Roman" w:hAnsi="Times New Roman" w:cs="Times New Roman"/>
          <w:sz w:val="24"/>
          <w:szCs w:val="24"/>
        </w:rPr>
        <w:t>Date: 22/08/2024</w:t>
      </w:r>
    </w:p>
    <w:p w14:paraId="4EA921CD" w14:textId="77777777" w:rsidR="00056F20" w:rsidRDefault="00056F20" w:rsidP="002A27CA">
      <w:pPr>
        <w:rPr>
          <w:rFonts w:ascii="Times New Roman" w:hAnsi="Times New Roman" w:cs="Times New Roman"/>
          <w:sz w:val="24"/>
          <w:szCs w:val="24"/>
        </w:rPr>
      </w:pPr>
    </w:p>
    <w:p w14:paraId="49829B4D" w14:textId="77777777" w:rsidR="00056F20" w:rsidRDefault="00056F20" w:rsidP="002A27CA">
      <w:pPr>
        <w:rPr>
          <w:rFonts w:ascii="Times New Roman" w:hAnsi="Times New Roman" w:cs="Times New Roman"/>
          <w:sz w:val="24"/>
          <w:szCs w:val="24"/>
        </w:rPr>
      </w:pPr>
    </w:p>
    <w:p w14:paraId="27E4E5EE" w14:textId="7CA485AC" w:rsidR="002A27CA" w:rsidRPr="00056F20" w:rsidRDefault="002A27CA" w:rsidP="002A27CA">
      <w:pPr>
        <w:rPr>
          <w:rFonts w:ascii="Times New Roman" w:hAnsi="Times New Roman" w:cs="Times New Roman"/>
          <w:b/>
          <w:sz w:val="40"/>
          <w:szCs w:val="40"/>
        </w:rPr>
      </w:pPr>
      <w:r w:rsidRPr="00056F20">
        <w:rPr>
          <w:rFonts w:ascii="Times New Roman" w:hAnsi="Times New Roman" w:cs="Times New Roman"/>
          <w:b/>
          <w:sz w:val="40"/>
          <w:szCs w:val="40"/>
        </w:rPr>
        <w:t>Table of Contents</w:t>
      </w:r>
    </w:p>
    <w:p w14:paraId="13559DB3" w14:textId="77777777" w:rsidR="002A27CA" w:rsidRPr="00056F20" w:rsidRDefault="002A27CA" w:rsidP="002A27CA">
      <w:pPr>
        <w:rPr>
          <w:rFonts w:ascii="Times New Roman" w:hAnsi="Times New Roman" w:cs="Times New Roman"/>
          <w:sz w:val="32"/>
          <w:szCs w:val="32"/>
        </w:rPr>
      </w:pPr>
    </w:p>
    <w:p w14:paraId="568FA562" w14:textId="4A9BFBC6"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1. Executive Summary</w:t>
      </w:r>
    </w:p>
    <w:p w14:paraId="5FC873C5" w14:textId="4B5B38A7"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2. Introduction</w:t>
      </w:r>
    </w:p>
    <w:p w14:paraId="280E3E3C" w14:textId="612DEF80"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3. Data Collection and Preparation</w:t>
      </w:r>
    </w:p>
    <w:p w14:paraId="45764C54" w14:textId="43053583"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4. Methodology</w:t>
      </w:r>
    </w:p>
    <w:p w14:paraId="665B05C2" w14:textId="4B4F4F07"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5. Analysis and Results</w:t>
      </w:r>
    </w:p>
    <w:p w14:paraId="4CF8DC1C" w14:textId="1FEC8A61"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6. Conclusion and Recommendations</w:t>
      </w:r>
    </w:p>
    <w:p w14:paraId="022108F3" w14:textId="282A9D2C" w:rsidR="002A27CA" w:rsidRPr="00056F20" w:rsidRDefault="002A27CA" w:rsidP="002A27CA">
      <w:pPr>
        <w:rPr>
          <w:rFonts w:ascii="Times New Roman" w:hAnsi="Times New Roman" w:cs="Times New Roman"/>
          <w:sz w:val="28"/>
          <w:szCs w:val="32"/>
        </w:rPr>
      </w:pPr>
      <w:r w:rsidRPr="00056F20">
        <w:rPr>
          <w:rFonts w:ascii="Times New Roman" w:hAnsi="Times New Roman" w:cs="Times New Roman"/>
          <w:sz w:val="28"/>
          <w:szCs w:val="32"/>
        </w:rPr>
        <w:t>7. Appendices</w:t>
      </w:r>
    </w:p>
    <w:p w14:paraId="1A6C507D" w14:textId="77777777" w:rsidR="002A27CA" w:rsidRPr="002A27CA" w:rsidRDefault="002A27CA" w:rsidP="002A27CA">
      <w:pPr>
        <w:rPr>
          <w:rFonts w:ascii="Times New Roman" w:hAnsi="Times New Roman" w:cs="Times New Roman"/>
          <w:sz w:val="24"/>
          <w:szCs w:val="24"/>
        </w:rPr>
      </w:pPr>
    </w:p>
    <w:p w14:paraId="485897D6" w14:textId="1461FDE0"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32"/>
          <w:szCs w:val="24"/>
        </w:rPr>
        <w:t>1. Executive Summary</w:t>
      </w:r>
    </w:p>
    <w:p w14:paraId="09C5D113" w14:textId="77777777" w:rsidR="002A27CA" w:rsidRPr="002A27CA" w:rsidRDefault="002A27CA" w:rsidP="002A27CA">
      <w:pPr>
        <w:rPr>
          <w:rFonts w:ascii="Times New Roman" w:hAnsi="Times New Roman" w:cs="Times New Roman"/>
          <w:sz w:val="24"/>
          <w:szCs w:val="24"/>
        </w:rPr>
      </w:pPr>
    </w:p>
    <w:p w14:paraId="04F281B3"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"Shallow Tube Well - TAMIL NADU" project aims to assess the feasibility of installing shallow tube wells across various regions in Tamil Nadu. This report details the data collection, analysis, and findings, which highlight optimal areas for well installation based on geospatial and statistical analysis.</w:t>
      </w:r>
    </w:p>
    <w:p w14:paraId="6666618E" w14:textId="77777777" w:rsidR="002A27CA" w:rsidRPr="002A27CA" w:rsidRDefault="002A27CA" w:rsidP="002A27CA">
      <w:pPr>
        <w:rPr>
          <w:rFonts w:ascii="Times New Roman" w:hAnsi="Times New Roman" w:cs="Times New Roman"/>
          <w:sz w:val="24"/>
          <w:szCs w:val="24"/>
        </w:rPr>
      </w:pPr>
    </w:p>
    <w:p w14:paraId="00B960E7" w14:textId="0E5545C2"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32"/>
          <w:szCs w:val="24"/>
        </w:rPr>
        <w:t xml:space="preserve"> 2. Introduction</w:t>
      </w:r>
    </w:p>
    <w:p w14:paraId="62C72900" w14:textId="77777777" w:rsidR="002A27CA" w:rsidRPr="002A27CA" w:rsidRDefault="002A27CA" w:rsidP="002A27CA">
      <w:pPr>
        <w:rPr>
          <w:rFonts w:ascii="Times New Roman" w:hAnsi="Times New Roman" w:cs="Times New Roman"/>
          <w:sz w:val="24"/>
          <w:szCs w:val="24"/>
        </w:rPr>
      </w:pPr>
    </w:p>
    <w:p w14:paraId="0D7CCFDA" w14:textId="183EAF0A" w:rsidR="002A27CA"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2.1 Project Overview</w:t>
      </w:r>
    </w:p>
    <w:p w14:paraId="4AA22562" w14:textId="77777777" w:rsidR="00056F20" w:rsidRPr="00056F20" w:rsidRDefault="00056F20" w:rsidP="002A27CA">
      <w:pPr>
        <w:rPr>
          <w:rFonts w:ascii="Times New Roman" w:hAnsi="Times New Roman" w:cs="Times New Roman"/>
          <w:b/>
          <w:sz w:val="24"/>
          <w:szCs w:val="24"/>
        </w:rPr>
      </w:pPr>
    </w:p>
    <w:p w14:paraId="083E9DE3"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project focuses on identifying suitable locations for shallow tube wells in Tamil Nadu. The analysis considers groundwater levels, soil types, and other environmental factors to determine the most favorable conditions for well installation.</w:t>
      </w:r>
    </w:p>
    <w:p w14:paraId="6ED3B3B5" w14:textId="77777777" w:rsidR="00056F20" w:rsidRDefault="00056F20" w:rsidP="002A27CA">
      <w:pPr>
        <w:rPr>
          <w:rFonts w:ascii="Times New Roman" w:hAnsi="Times New Roman" w:cs="Times New Roman"/>
          <w:sz w:val="24"/>
          <w:szCs w:val="24"/>
        </w:rPr>
      </w:pPr>
    </w:p>
    <w:p w14:paraId="42AA5519" w14:textId="37CDD791" w:rsidR="002A27CA"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 xml:space="preserve"> 2.2 Objectives</w:t>
      </w:r>
    </w:p>
    <w:p w14:paraId="4980F98B" w14:textId="77777777" w:rsidR="00056F20" w:rsidRPr="00056F20" w:rsidRDefault="00056F20" w:rsidP="002A27CA">
      <w:pPr>
        <w:rPr>
          <w:rFonts w:ascii="Times New Roman" w:hAnsi="Times New Roman" w:cs="Times New Roman"/>
          <w:b/>
          <w:sz w:val="28"/>
          <w:szCs w:val="24"/>
        </w:rPr>
      </w:pPr>
    </w:p>
    <w:p w14:paraId="1B8F850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map potential sites for shallow tube wells.</w:t>
      </w:r>
    </w:p>
    <w:p w14:paraId="6BEE914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analyze the relationship between environmental factors and well yield.</w:t>
      </w:r>
    </w:p>
    <w:p w14:paraId="3A47BAF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To provide recommendations for well installation based on data-driven insights.</w:t>
      </w:r>
    </w:p>
    <w:p w14:paraId="6CDD5B4B" w14:textId="77777777" w:rsidR="002A27CA" w:rsidRDefault="002A27CA" w:rsidP="002A27CA">
      <w:pPr>
        <w:rPr>
          <w:rFonts w:ascii="Times New Roman" w:hAnsi="Times New Roman" w:cs="Times New Roman"/>
          <w:sz w:val="24"/>
          <w:szCs w:val="24"/>
        </w:rPr>
      </w:pPr>
    </w:p>
    <w:p w14:paraId="5FCC1AD2" w14:textId="77777777" w:rsidR="00056F20" w:rsidRDefault="00056F20" w:rsidP="002A27CA">
      <w:pPr>
        <w:rPr>
          <w:rFonts w:ascii="Times New Roman" w:hAnsi="Times New Roman" w:cs="Times New Roman"/>
          <w:sz w:val="24"/>
          <w:szCs w:val="24"/>
        </w:rPr>
      </w:pPr>
    </w:p>
    <w:p w14:paraId="342DE04E" w14:textId="77777777" w:rsidR="00056F20" w:rsidRDefault="00056F20" w:rsidP="002A27CA">
      <w:pPr>
        <w:rPr>
          <w:rFonts w:ascii="Times New Roman" w:hAnsi="Times New Roman" w:cs="Times New Roman"/>
          <w:sz w:val="24"/>
          <w:szCs w:val="24"/>
        </w:rPr>
      </w:pPr>
    </w:p>
    <w:p w14:paraId="5F02DE09" w14:textId="77777777" w:rsidR="00056F20" w:rsidRPr="002A27CA" w:rsidRDefault="00056F20" w:rsidP="002A27CA">
      <w:pPr>
        <w:rPr>
          <w:rFonts w:ascii="Times New Roman" w:hAnsi="Times New Roman" w:cs="Times New Roman"/>
          <w:sz w:val="24"/>
          <w:szCs w:val="24"/>
        </w:rPr>
      </w:pPr>
    </w:p>
    <w:p w14:paraId="3DE775D3" w14:textId="77777777" w:rsidR="00056F20" w:rsidRDefault="002A27CA" w:rsidP="00056F20">
      <w:pPr>
        <w:rPr>
          <w:rFonts w:ascii="Times New Roman" w:hAnsi="Times New Roman" w:cs="Times New Roman"/>
          <w:b/>
          <w:sz w:val="28"/>
          <w:szCs w:val="24"/>
        </w:rPr>
      </w:pPr>
      <w:r w:rsidRPr="00056F20">
        <w:rPr>
          <w:rFonts w:ascii="Times New Roman" w:hAnsi="Times New Roman" w:cs="Times New Roman"/>
          <w:b/>
          <w:sz w:val="28"/>
          <w:szCs w:val="24"/>
        </w:rPr>
        <w:lastRenderedPageBreak/>
        <w:t xml:space="preserve"> 3. Data Collection and Preparation</w:t>
      </w:r>
    </w:p>
    <w:p w14:paraId="58BDA4C4" w14:textId="77777777" w:rsidR="00056F20" w:rsidRDefault="00056F20" w:rsidP="00056F20">
      <w:pPr>
        <w:rPr>
          <w:rFonts w:ascii="Times New Roman" w:hAnsi="Times New Roman" w:cs="Times New Roman"/>
          <w:b/>
          <w:sz w:val="28"/>
          <w:szCs w:val="24"/>
        </w:rPr>
      </w:pPr>
    </w:p>
    <w:p w14:paraId="02CD175C" w14:textId="739FE914" w:rsidR="002A27CA" w:rsidRDefault="002A27CA" w:rsidP="00056F20">
      <w:pPr>
        <w:rPr>
          <w:rFonts w:ascii="Times New Roman" w:hAnsi="Times New Roman" w:cs="Times New Roman"/>
          <w:b/>
          <w:sz w:val="24"/>
          <w:szCs w:val="24"/>
        </w:rPr>
      </w:pPr>
      <w:r w:rsidRPr="00056F20">
        <w:rPr>
          <w:rFonts w:ascii="Times New Roman" w:hAnsi="Times New Roman" w:cs="Times New Roman"/>
          <w:b/>
          <w:sz w:val="24"/>
          <w:szCs w:val="24"/>
        </w:rPr>
        <w:t>3.1 Data Sources</w:t>
      </w:r>
    </w:p>
    <w:p w14:paraId="7E66E0D2" w14:textId="77777777" w:rsidR="00056F20" w:rsidRPr="00056F20" w:rsidRDefault="00056F20" w:rsidP="00056F20">
      <w:pPr>
        <w:rPr>
          <w:rFonts w:ascii="Times New Roman" w:hAnsi="Times New Roman" w:cs="Times New Roman"/>
          <w:b/>
          <w:sz w:val="24"/>
          <w:szCs w:val="24"/>
        </w:rPr>
      </w:pPr>
    </w:p>
    <w:p w14:paraId="1105E8C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data used in this project was sourced from regional environmental databases, including:</w:t>
      </w:r>
    </w:p>
    <w:p w14:paraId="2ABF272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Groundwater level data.</w:t>
      </w:r>
    </w:p>
    <w:p w14:paraId="024D06D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Soil type distributions.</w:t>
      </w:r>
    </w:p>
    <w:p w14:paraId="600D190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Geographic coordinates for potential well sites.</w:t>
      </w:r>
    </w:p>
    <w:p w14:paraId="718561EE" w14:textId="77777777" w:rsidR="002A27CA" w:rsidRPr="00056F20" w:rsidRDefault="002A27CA" w:rsidP="002A27CA">
      <w:pPr>
        <w:rPr>
          <w:rFonts w:ascii="Times New Roman" w:hAnsi="Times New Roman" w:cs="Times New Roman"/>
          <w:b/>
          <w:sz w:val="24"/>
          <w:szCs w:val="24"/>
        </w:rPr>
      </w:pPr>
    </w:p>
    <w:p w14:paraId="250AD023" w14:textId="64BEDCCB"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3.2 Data Cleaning</w:t>
      </w:r>
    </w:p>
    <w:p w14:paraId="09294A17" w14:textId="77777777" w:rsidR="00056F20" w:rsidRPr="00056F20" w:rsidRDefault="00056F20" w:rsidP="002A27CA">
      <w:pPr>
        <w:rPr>
          <w:rFonts w:ascii="Times New Roman" w:hAnsi="Times New Roman" w:cs="Times New Roman"/>
          <w:b/>
          <w:sz w:val="24"/>
          <w:szCs w:val="24"/>
        </w:rPr>
      </w:pPr>
    </w:p>
    <w:p w14:paraId="2ADF9F1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datasets were cleaned to ensure consistency and accuracy. This included:</w:t>
      </w:r>
    </w:p>
    <w:p w14:paraId="5FE7F18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Removing duplicates and handling missing values.</w:t>
      </w:r>
    </w:p>
    <w:p w14:paraId="602A9C2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Normalizing data for geospatial alignment.</w:t>
      </w:r>
    </w:p>
    <w:p w14:paraId="5DB4FCD3" w14:textId="77777777" w:rsidR="002A27CA" w:rsidRPr="002A27CA" w:rsidRDefault="002A27CA" w:rsidP="002A27CA">
      <w:pPr>
        <w:rPr>
          <w:rFonts w:ascii="Times New Roman" w:hAnsi="Times New Roman" w:cs="Times New Roman"/>
          <w:sz w:val="24"/>
          <w:szCs w:val="24"/>
        </w:rPr>
      </w:pPr>
    </w:p>
    <w:p w14:paraId="03540C2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4A625A41"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pandas as </w:t>
      </w:r>
      <w:proofErr w:type="spellStart"/>
      <w:r w:rsidRPr="002A27CA">
        <w:rPr>
          <w:rFonts w:ascii="Times New Roman" w:hAnsi="Times New Roman" w:cs="Times New Roman"/>
          <w:sz w:val="24"/>
          <w:szCs w:val="24"/>
        </w:rPr>
        <w:t>pd</w:t>
      </w:r>
      <w:proofErr w:type="spellEnd"/>
    </w:p>
    <w:p w14:paraId="3A2D4AA7"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gpd</w:t>
      </w:r>
      <w:proofErr w:type="spellEnd"/>
    </w:p>
    <w:p w14:paraId="7695CDBE"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matplotlib.pyplot</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plt</w:t>
      </w:r>
      <w:proofErr w:type="spellEnd"/>
    </w:p>
    <w:p w14:paraId="6C02F37F"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folium</w:t>
      </w:r>
    </w:p>
    <w:p w14:paraId="48444A8B"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xml:space="preserve"> import stats</w:t>
      </w:r>
    </w:p>
    <w:p w14:paraId="7EEC96A0"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MarkerCluster</w:t>
      </w:r>
      <w:proofErr w:type="spellEnd"/>
    </w:p>
    <w:p w14:paraId="555B7A0D"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FastMarkerCluster</w:t>
      </w:r>
      <w:proofErr w:type="spellEnd"/>
    </w:p>
    <w:p w14:paraId="31661D5D"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plotly.express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px</w:t>
      </w:r>
      <w:proofErr w:type="spellEnd"/>
    </w:p>
    <w:p w14:paraId="35814E0E"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xml:space="preserve"> as np</w:t>
      </w:r>
    </w:p>
    <w:p w14:paraId="3C9C3DB0"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seaborn</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sns</w:t>
      </w:r>
      <w:proofErr w:type="spellEnd"/>
    </w:p>
    <w:p w14:paraId="50F7512B"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warnings</w:t>
      </w:r>
    </w:p>
    <w:p w14:paraId="3AF1BC5B" w14:textId="77777777" w:rsidR="002A27CA" w:rsidRPr="002A27CA" w:rsidRDefault="002A27CA" w:rsidP="002A27CA">
      <w:pPr>
        <w:rPr>
          <w:rFonts w:ascii="Times New Roman" w:hAnsi="Times New Roman" w:cs="Times New Roman"/>
          <w:sz w:val="24"/>
          <w:szCs w:val="24"/>
        </w:rPr>
      </w:pPr>
      <w:proofErr w:type="spellStart"/>
      <w:proofErr w:type="gramStart"/>
      <w:r w:rsidRPr="002A27CA">
        <w:rPr>
          <w:rFonts w:ascii="Times New Roman" w:hAnsi="Times New Roman" w:cs="Times New Roman"/>
          <w:sz w:val="24"/>
          <w:szCs w:val="24"/>
        </w:rPr>
        <w:t>warnings.filterwarnings</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'ignore')</w:t>
      </w:r>
    </w:p>
    <w:p w14:paraId="66D3D1D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672501D6" w14:textId="77777777" w:rsidR="002A27CA" w:rsidRPr="002A27CA" w:rsidRDefault="002A27CA" w:rsidP="002A27CA">
      <w:pPr>
        <w:rPr>
          <w:rFonts w:ascii="Times New Roman" w:hAnsi="Times New Roman" w:cs="Times New Roman"/>
          <w:sz w:val="24"/>
          <w:szCs w:val="24"/>
        </w:rPr>
      </w:pPr>
    </w:p>
    <w:p w14:paraId="11C4507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above code initializes the necessary Python libraries used for data manipulation, geospatial analysis, and visualization.</w:t>
      </w:r>
    </w:p>
    <w:p w14:paraId="334F2039" w14:textId="77777777" w:rsidR="002A27CA" w:rsidRPr="002A27CA" w:rsidRDefault="002A27CA" w:rsidP="002A27CA">
      <w:pPr>
        <w:rPr>
          <w:rFonts w:ascii="Times New Roman" w:hAnsi="Times New Roman" w:cs="Times New Roman"/>
          <w:sz w:val="24"/>
          <w:szCs w:val="24"/>
        </w:rPr>
      </w:pPr>
    </w:p>
    <w:p w14:paraId="7D93F961" w14:textId="308313E2" w:rsidR="002A27CA" w:rsidRPr="00056F20" w:rsidRDefault="002A27CA" w:rsidP="002A27CA">
      <w:pPr>
        <w:rPr>
          <w:rFonts w:ascii="Times New Roman" w:hAnsi="Times New Roman" w:cs="Times New Roman"/>
          <w:b/>
          <w:sz w:val="32"/>
          <w:szCs w:val="24"/>
        </w:rPr>
      </w:pPr>
      <w:r w:rsidRPr="00056F20">
        <w:rPr>
          <w:rFonts w:ascii="Times New Roman" w:hAnsi="Times New Roman" w:cs="Times New Roman"/>
          <w:b/>
          <w:sz w:val="24"/>
          <w:szCs w:val="24"/>
        </w:rPr>
        <w:t xml:space="preserve"> 4. Methodology</w:t>
      </w:r>
    </w:p>
    <w:p w14:paraId="30D2F3CD" w14:textId="77777777" w:rsidR="002A27CA" w:rsidRPr="002A27CA" w:rsidRDefault="002A27CA" w:rsidP="002A27CA">
      <w:pPr>
        <w:rPr>
          <w:rFonts w:ascii="Times New Roman" w:hAnsi="Times New Roman" w:cs="Times New Roman"/>
          <w:sz w:val="24"/>
          <w:szCs w:val="24"/>
        </w:rPr>
      </w:pPr>
    </w:p>
    <w:p w14:paraId="27DFD92A" w14:textId="4FD4D5D5"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4.1 Geospatial Analysis</w:t>
      </w:r>
    </w:p>
    <w:p w14:paraId="5D7C7B47" w14:textId="77777777" w:rsidR="00056F20" w:rsidRDefault="00056F20" w:rsidP="00056F20">
      <w:pPr>
        <w:ind w:firstLine="720"/>
        <w:rPr>
          <w:rFonts w:ascii="Times New Roman" w:hAnsi="Times New Roman" w:cs="Times New Roman"/>
          <w:sz w:val="24"/>
          <w:szCs w:val="24"/>
        </w:rPr>
      </w:pPr>
    </w:p>
    <w:p w14:paraId="519AE3FE"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Geospatial analysis was conducted using the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and `folium` libraries to map the distribution of shallow tube wells and potential sites across Tamil Nadu.</w:t>
      </w:r>
    </w:p>
    <w:p w14:paraId="3E2968E8" w14:textId="77777777" w:rsidR="002A27CA" w:rsidRPr="002A27CA" w:rsidRDefault="002A27CA" w:rsidP="002A27CA">
      <w:pPr>
        <w:rPr>
          <w:rFonts w:ascii="Times New Roman" w:hAnsi="Times New Roman" w:cs="Times New Roman"/>
          <w:sz w:val="24"/>
          <w:szCs w:val="24"/>
        </w:rPr>
      </w:pPr>
    </w:p>
    <w:p w14:paraId="55AA59C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03423A4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Example code for mapping well locations</w:t>
      </w:r>
    </w:p>
    <w:p w14:paraId="1EC25E42"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m = </w:t>
      </w:r>
      <w:proofErr w:type="spellStart"/>
      <w:proofErr w:type="gramStart"/>
      <w:r w:rsidRPr="002A27CA">
        <w:rPr>
          <w:rFonts w:ascii="Times New Roman" w:hAnsi="Times New Roman" w:cs="Times New Roman"/>
          <w:sz w:val="24"/>
          <w:szCs w:val="24"/>
        </w:rPr>
        <w:t>folium.Map</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 xml:space="preserve">location=[10.0, 78.0], </w:t>
      </w:r>
      <w:proofErr w:type="spellStart"/>
      <w:r w:rsidRPr="002A27CA">
        <w:rPr>
          <w:rFonts w:ascii="Times New Roman" w:hAnsi="Times New Roman" w:cs="Times New Roman"/>
          <w:sz w:val="24"/>
          <w:szCs w:val="24"/>
        </w:rPr>
        <w:t>zoom_start</w:t>
      </w:r>
      <w:proofErr w:type="spellEnd"/>
      <w:r w:rsidRPr="002A27CA">
        <w:rPr>
          <w:rFonts w:ascii="Times New Roman" w:hAnsi="Times New Roman" w:cs="Times New Roman"/>
          <w:sz w:val="24"/>
          <w:szCs w:val="24"/>
        </w:rPr>
        <w:t>=7)</w:t>
      </w:r>
    </w:p>
    <w:p w14:paraId="21A6C0C1" w14:textId="77777777" w:rsidR="002A27CA" w:rsidRPr="002A27CA" w:rsidRDefault="002A27CA" w:rsidP="002A27CA">
      <w:pPr>
        <w:rPr>
          <w:rFonts w:ascii="Times New Roman" w:hAnsi="Times New Roman" w:cs="Times New Roman"/>
          <w:sz w:val="24"/>
          <w:szCs w:val="24"/>
        </w:rPr>
      </w:pPr>
      <w:proofErr w:type="spellStart"/>
      <w:r w:rsidRPr="002A27CA">
        <w:rPr>
          <w:rFonts w:ascii="Times New Roman" w:hAnsi="Times New Roman" w:cs="Times New Roman"/>
          <w:sz w:val="24"/>
          <w:szCs w:val="24"/>
        </w:rPr>
        <w:lastRenderedPageBreak/>
        <w:t>marker_cluster</w:t>
      </w:r>
      <w:proofErr w:type="spellEnd"/>
      <w:r w:rsidRPr="002A27CA">
        <w:rPr>
          <w:rFonts w:ascii="Times New Roman" w:hAnsi="Times New Roman" w:cs="Times New Roman"/>
          <w:sz w:val="24"/>
          <w:szCs w:val="24"/>
        </w:rPr>
        <w:t xml:space="preserve"> = </w:t>
      </w:r>
      <w:proofErr w:type="spellStart"/>
      <w:proofErr w:type="gramStart"/>
      <w:r w:rsidRPr="002A27CA">
        <w:rPr>
          <w:rFonts w:ascii="Times New Roman" w:hAnsi="Times New Roman" w:cs="Times New Roman"/>
          <w:sz w:val="24"/>
          <w:szCs w:val="24"/>
        </w:rPr>
        <w:t>MarkerCluster</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add_to</w:t>
      </w:r>
      <w:proofErr w:type="spellEnd"/>
      <w:r w:rsidRPr="002A27CA">
        <w:rPr>
          <w:rFonts w:ascii="Times New Roman" w:hAnsi="Times New Roman" w:cs="Times New Roman"/>
          <w:sz w:val="24"/>
          <w:szCs w:val="24"/>
        </w:rPr>
        <w:t>(m)</w:t>
      </w:r>
    </w:p>
    <w:p w14:paraId="153D6E21" w14:textId="77777777" w:rsidR="002A27CA" w:rsidRPr="002A27CA" w:rsidRDefault="002A27CA" w:rsidP="002A27CA">
      <w:pPr>
        <w:rPr>
          <w:rFonts w:ascii="Times New Roman" w:hAnsi="Times New Roman" w:cs="Times New Roman"/>
          <w:sz w:val="24"/>
          <w:szCs w:val="24"/>
        </w:rPr>
      </w:pPr>
    </w:p>
    <w:p w14:paraId="70B69C6F"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for</w:t>
      </w:r>
      <w:proofErr w:type="gramEnd"/>
      <w:r w:rsidRPr="002A27CA">
        <w:rPr>
          <w:rFonts w:ascii="Times New Roman" w:hAnsi="Times New Roman" w:cs="Times New Roman"/>
          <w:sz w:val="24"/>
          <w:szCs w:val="24"/>
        </w:rPr>
        <w:t xml:space="preserve"> index, row in </w:t>
      </w:r>
      <w:proofErr w:type="spellStart"/>
      <w:r w:rsidRPr="002A27CA">
        <w:rPr>
          <w:rFonts w:ascii="Times New Roman" w:hAnsi="Times New Roman" w:cs="Times New Roman"/>
          <w:sz w:val="24"/>
          <w:szCs w:val="24"/>
        </w:rPr>
        <w:t>data.iterrows</w:t>
      </w:r>
      <w:proofErr w:type="spellEnd"/>
      <w:r w:rsidRPr="002A27CA">
        <w:rPr>
          <w:rFonts w:ascii="Times New Roman" w:hAnsi="Times New Roman" w:cs="Times New Roman"/>
          <w:sz w:val="24"/>
          <w:szCs w:val="24"/>
        </w:rPr>
        <w:t>():</w:t>
      </w:r>
    </w:p>
    <w:p w14:paraId="289C5439"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proofErr w:type="gramStart"/>
      <w:r w:rsidRPr="002A27CA">
        <w:rPr>
          <w:rFonts w:ascii="Times New Roman" w:hAnsi="Times New Roman" w:cs="Times New Roman"/>
          <w:sz w:val="24"/>
          <w:szCs w:val="24"/>
        </w:rPr>
        <w:t>folium.Marker</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location=[row['latitude'], row['longitude']], popup=row['</w:t>
      </w:r>
      <w:proofErr w:type="spellStart"/>
      <w:r w:rsidRPr="002A27CA">
        <w:rPr>
          <w:rFonts w:ascii="Times New Roman" w:hAnsi="Times New Roman" w:cs="Times New Roman"/>
          <w:sz w:val="24"/>
          <w:szCs w:val="24"/>
        </w:rPr>
        <w:t>well_id</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add_to</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marker_cluster</w:t>
      </w:r>
      <w:proofErr w:type="spellEnd"/>
      <w:r w:rsidRPr="002A27CA">
        <w:rPr>
          <w:rFonts w:ascii="Times New Roman" w:hAnsi="Times New Roman" w:cs="Times New Roman"/>
          <w:sz w:val="24"/>
          <w:szCs w:val="24"/>
        </w:rPr>
        <w:t>)</w:t>
      </w:r>
    </w:p>
    <w:p w14:paraId="1057D8F7" w14:textId="77777777" w:rsidR="002A27CA" w:rsidRPr="002A27CA" w:rsidRDefault="002A27CA" w:rsidP="002A27CA">
      <w:pPr>
        <w:rPr>
          <w:rFonts w:ascii="Times New Roman" w:hAnsi="Times New Roman" w:cs="Times New Roman"/>
          <w:sz w:val="24"/>
          <w:szCs w:val="24"/>
        </w:rPr>
      </w:pPr>
    </w:p>
    <w:p w14:paraId="152B2F6F"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m</w:t>
      </w:r>
      <w:proofErr w:type="gramEnd"/>
    </w:p>
    <w:p w14:paraId="34C7758A"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62F4FC28" w14:textId="77777777" w:rsidR="002A27CA" w:rsidRPr="002A27CA" w:rsidRDefault="002A27CA" w:rsidP="002A27CA">
      <w:pPr>
        <w:rPr>
          <w:rFonts w:ascii="Times New Roman" w:hAnsi="Times New Roman" w:cs="Times New Roman"/>
          <w:sz w:val="24"/>
          <w:szCs w:val="24"/>
        </w:rPr>
      </w:pPr>
    </w:p>
    <w:p w14:paraId="6B7A803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This code snippet demonstrates how the well locations were mapped across Tamil Nadu using latitude and longitude data.</w:t>
      </w:r>
    </w:p>
    <w:p w14:paraId="5596B213" w14:textId="77777777" w:rsidR="002A27CA" w:rsidRPr="002A27CA" w:rsidRDefault="002A27CA" w:rsidP="002A27CA">
      <w:pPr>
        <w:rPr>
          <w:rFonts w:ascii="Times New Roman" w:hAnsi="Times New Roman" w:cs="Times New Roman"/>
          <w:sz w:val="24"/>
          <w:szCs w:val="24"/>
        </w:rPr>
      </w:pPr>
    </w:p>
    <w:p w14:paraId="7640CB5E" w14:textId="77777777" w:rsid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4.2 Statistical Analysis</w:t>
      </w:r>
    </w:p>
    <w:p w14:paraId="1D35CC8C" w14:textId="77777777" w:rsidR="00056F20" w:rsidRDefault="00056F20" w:rsidP="00056F20">
      <w:pPr>
        <w:ind w:firstLine="720"/>
        <w:rPr>
          <w:rFonts w:ascii="Times New Roman" w:hAnsi="Times New Roman" w:cs="Times New Roman"/>
          <w:b/>
          <w:sz w:val="24"/>
          <w:szCs w:val="24"/>
        </w:rPr>
      </w:pPr>
    </w:p>
    <w:p w14:paraId="0732B4A1" w14:textId="2EC6D713"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Statistical tools from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and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were used to explore the relationships between various environmental factors, such as groundwater levels and soil types, and their impact on well yield.</w:t>
      </w:r>
    </w:p>
    <w:p w14:paraId="3F48424E" w14:textId="77777777" w:rsidR="002A27CA" w:rsidRPr="002A27CA" w:rsidRDefault="002A27CA" w:rsidP="002A27CA">
      <w:pPr>
        <w:rPr>
          <w:rFonts w:ascii="Times New Roman" w:hAnsi="Times New Roman" w:cs="Times New Roman"/>
          <w:sz w:val="24"/>
          <w:szCs w:val="24"/>
        </w:rPr>
      </w:pPr>
    </w:p>
    <w:p w14:paraId="1BBB42EA" w14:textId="7A02C766" w:rsidR="00056F20"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5D17EDB8" w14:textId="37CBAD11"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Correlation analysis between groundwater levels and yield</w:t>
      </w:r>
    </w:p>
    <w:p w14:paraId="7A078767"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correlation</w:t>
      </w:r>
      <w:proofErr w:type="gramEnd"/>
      <w:r w:rsidRPr="002A27CA">
        <w:rPr>
          <w:rFonts w:ascii="Times New Roman" w:hAnsi="Times New Roman" w:cs="Times New Roman"/>
          <w:sz w:val="24"/>
          <w:szCs w:val="24"/>
        </w:rPr>
        <w:t xml:space="preserve"> = </w:t>
      </w:r>
      <w:proofErr w:type="spellStart"/>
      <w:r w:rsidRPr="002A27CA">
        <w:rPr>
          <w:rFonts w:ascii="Times New Roman" w:hAnsi="Times New Roman" w:cs="Times New Roman"/>
          <w:sz w:val="24"/>
          <w:szCs w:val="24"/>
        </w:rPr>
        <w:t>stats.pearsonr</w:t>
      </w:r>
      <w:proofErr w:type="spellEnd"/>
      <w:r w:rsidRPr="002A27CA">
        <w:rPr>
          <w:rFonts w:ascii="Times New Roman" w:hAnsi="Times New Roman" w:cs="Times New Roman"/>
          <w:sz w:val="24"/>
          <w:szCs w:val="24"/>
        </w:rPr>
        <w:t>(data['</w:t>
      </w:r>
      <w:proofErr w:type="spellStart"/>
      <w:r w:rsidRPr="002A27CA">
        <w:rPr>
          <w:rFonts w:ascii="Times New Roman" w:hAnsi="Times New Roman" w:cs="Times New Roman"/>
          <w:sz w:val="24"/>
          <w:szCs w:val="24"/>
        </w:rPr>
        <w:t>groundwater_level</w:t>
      </w:r>
      <w:proofErr w:type="spellEnd"/>
      <w:r w:rsidRPr="002A27CA">
        <w:rPr>
          <w:rFonts w:ascii="Times New Roman" w:hAnsi="Times New Roman" w:cs="Times New Roman"/>
          <w:sz w:val="24"/>
          <w:szCs w:val="24"/>
        </w:rPr>
        <w:t>'], data['</w:t>
      </w:r>
      <w:proofErr w:type="spellStart"/>
      <w:r w:rsidRPr="002A27CA">
        <w:rPr>
          <w:rFonts w:ascii="Times New Roman" w:hAnsi="Times New Roman" w:cs="Times New Roman"/>
          <w:sz w:val="24"/>
          <w:szCs w:val="24"/>
        </w:rPr>
        <w:t>well_yield</w:t>
      </w:r>
      <w:proofErr w:type="spellEnd"/>
      <w:r w:rsidRPr="002A27CA">
        <w:rPr>
          <w:rFonts w:ascii="Times New Roman" w:hAnsi="Times New Roman" w:cs="Times New Roman"/>
          <w:sz w:val="24"/>
          <w:szCs w:val="24"/>
        </w:rPr>
        <w:t>'])</w:t>
      </w:r>
    </w:p>
    <w:p w14:paraId="0DE27946"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print(</w:t>
      </w:r>
      <w:proofErr w:type="spellStart"/>
      <w:proofErr w:type="gramEnd"/>
      <w:r w:rsidRPr="002A27CA">
        <w:rPr>
          <w:rFonts w:ascii="Times New Roman" w:hAnsi="Times New Roman" w:cs="Times New Roman"/>
          <w:sz w:val="24"/>
          <w:szCs w:val="24"/>
        </w:rPr>
        <w:t>f"Correlation</w:t>
      </w:r>
      <w:proofErr w:type="spellEnd"/>
      <w:r w:rsidRPr="002A27CA">
        <w:rPr>
          <w:rFonts w:ascii="Times New Roman" w:hAnsi="Times New Roman" w:cs="Times New Roman"/>
          <w:sz w:val="24"/>
          <w:szCs w:val="24"/>
        </w:rPr>
        <w:t xml:space="preserve"> between groundwater level and well yield: {correlation[0]}, p-value: {correlation[1]}")</w:t>
      </w:r>
    </w:p>
    <w:p w14:paraId="445339D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47DEA48D" w14:textId="77777777" w:rsidR="002A27CA" w:rsidRPr="002A27CA" w:rsidRDefault="002A27CA" w:rsidP="002A27CA">
      <w:pPr>
        <w:rPr>
          <w:rFonts w:ascii="Times New Roman" w:hAnsi="Times New Roman" w:cs="Times New Roman"/>
          <w:sz w:val="24"/>
          <w:szCs w:val="24"/>
        </w:rPr>
      </w:pPr>
    </w:p>
    <w:p w14:paraId="435B9EF2" w14:textId="4743ADDF"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 xml:space="preserve"> 5. Analysis and Results</w:t>
      </w:r>
    </w:p>
    <w:p w14:paraId="2CED8F12" w14:textId="77777777" w:rsidR="002A27CA" w:rsidRPr="002A27CA" w:rsidRDefault="002A27CA" w:rsidP="002A27CA">
      <w:pPr>
        <w:rPr>
          <w:rFonts w:ascii="Times New Roman" w:hAnsi="Times New Roman" w:cs="Times New Roman"/>
          <w:sz w:val="24"/>
          <w:szCs w:val="24"/>
        </w:rPr>
      </w:pPr>
    </w:p>
    <w:p w14:paraId="30966142" w14:textId="74E6C7DE"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5.1 Geospatial Findings</w:t>
      </w:r>
    </w:p>
    <w:p w14:paraId="548E8C1A" w14:textId="7BA1B668" w:rsidR="00056F20" w:rsidRPr="00056F20" w:rsidRDefault="00056F20" w:rsidP="002A27CA">
      <w:pPr>
        <w:rPr>
          <w:rFonts w:ascii="Times New Roman" w:hAnsi="Times New Roman" w:cs="Times New Roman"/>
          <w:b/>
          <w:sz w:val="24"/>
          <w:szCs w:val="24"/>
        </w:rPr>
      </w:pPr>
      <w:r>
        <w:rPr>
          <w:rFonts w:ascii="Times New Roman" w:hAnsi="Times New Roman" w:cs="Times New Roman"/>
          <w:b/>
          <w:sz w:val="24"/>
          <w:szCs w:val="24"/>
        </w:rPr>
        <w:tab/>
      </w:r>
    </w:p>
    <w:p w14:paraId="141DF1E7"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 xml:space="preserve">The geospatial analysis revealed that certain regions in Tamil Nadu, particularly those with sandy loam soil, are more suitable for installing shallow tube wells. These regions were identified through the use of </w:t>
      </w:r>
      <w:proofErr w:type="spellStart"/>
      <w:r w:rsidRPr="002A27CA">
        <w:rPr>
          <w:rFonts w:ascii="Times New Roman" w:hAnsi="Times New Roman" w:cs="Times New Roman"/>
          <w:sz w:val="24"/>
          <w:szCs w:val="24"/>
        </w:rPr>
        <w:t>chloropleth</w:t>
      </w:r>
      <w:proofErr w:type="spellEnd"/>
      <w:r w:rsidRPr="002A27CA">
        <w:rPr>
          <w:rFonts w:ascii="Times New Roman" w:hAnsi="Times New Roman" w:cs="Times New Roman"/>
          <w:sz w:val="24"/>
          <w:szCs w:val="24"/>
        </w:rPr>
        <w:t xml:space="preserve"> maps and clustering techniques.</w:t>
      </w:r>
    </w:p>
    <w:p w14:paraId="5BD5E4FC" w14:textId="77777777" w:rsidR="002A27CA" w:rsidRPr="002A27CA" w:rsidRDefault="002A27CA" w:rsidP="002A27CA">
      <w:pPr>
        <w:rPr>
          <w:rFonts w:ascii="Times New Roman" w:hAnsi="Times New Roman" w:cs="Times New Roman"/>
          <w:sz w:val="24"/>
          <w:szCs w:val="24"/>
        </w:rPr>
      </w:pPr>
    </w:p>
    <w:p w14:paraId="37BE8EFC"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2480218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gramStart"/>
      <w:r w:rsidRPr="002A27CA">
        <w:rPr>
          <w:rFonts w:ascii="Times New Roman" w:hAnsi="Times New Roman" w:cs="Times New Roman"/>
          <w:sz w:val="24"/>
          <w:szCs w:val="24"/>
        </w:rPr>
        <w:t>Generating</w:t>
      </w:r>
      <w:proofErr w:type="gramEnd"/>
      <w:r w:rsidRPr="002A27CA">
        <w:rPr>
          <w:rFonts w:ascii="Times New Roman" w:hAnsi="Times New Roman" w:cs="Times New Roman"/>
          <w:sz w:val="24"/>
          <w:szCs w:val="24"/>
        </w:rPr>
        <w:t xml:space="preserve"> a </w:t>
      </w:r>
      <w:proofErr w:type="spellStart"/>
      <w:r w:rsidRPr="002A27CA">
        <w:rPr>
          <w:rFonts w:ascii="Times New Roman" w:hAnsi="Times New Roman" w:cs="Times New Roman"/>
          <w:sz w:val="24"/>
          <w:szCs w:val="24"/>
        </w:rPr>
        <w:t>chloropleth</w:t>
      </w:r>
      <w:proofErr w:type="spellEnd"/>
      <w:r w:rsidRPr="002A27CA">
        <w:rPr>
          <w:rFonts w:ascii="Times New Roman" w:hAnsi="Times New Roman" w:cs="Times New Roman"/>
          <w:sz w:val="24"/>
          <w:szCs w:val="24"/>
        </w:rPr>
        <w:t xml:space="preserve"> map of groundwater levels</w:t>
      </w:r>
    </w:p>
    <w:p w14:paraId="62940D6A" w14:textId="77777777" w:rsidR="002A27CA" w:rsidRPr="002A27CA" w:rsidRDefault="002A27CA" w:rsidP="002A27CA">
      <w:pPr>
        <w:rPr>
          <w:rFonts w:ascii="Times New Roman" w:hAnsi="Times New Roman" w:cs="Times New Roman"/>
          <w:sz w:val="24"/>
          <w:szCs w:val="24"/>
        </w:rPr>
      </w:pPr>
      <w:proofErr w:type="spellStart"/>
      <w:proofErr w:type="gramStart"/>
      <w:r w:rsidRPr="002A27CA">
        <w:rPr>
          <w:rFonts w:ascii="Times New Roman" w:hAnsi="Times New Roman" w:cs="Times New Roman"/>
          <w:sz w:val="24"/>
          <w:szCs w:val="24"/>
        </w:rPr>
        <w:t>folium.Choropleth</w:t>
      </w:r>
      <w:proofErr w:type="spellEnd"/>
      <w:r w:rsidRPr="002A27CA">
        <w:rPr>
          <w:rFonts w:ascii="Times New Roman" w:hAnsi="Times New Roman" w:cs="Times New Roman"/>
          <w:sz w:val="24"/>
          <w:szCs w:val="24"/>
        </w:rPr>
        <w:t>(</w:t>
      </w:r>
      <w:proofErr w:type="gramEnd"/>
    </w:p>
    <w:p w14:paraId="64D38AA0"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geo_data</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geojson_data</w:t>
      </w:r>
      <w:proofErr w:type="spellEnd"/>
      <w:r w:rsidRPr="002A27CA">
        <w:rPr>
          <w:rFonts w:ascii="Times New Roman" w:hAnsi="Times New Roman" w:cs="Times New Roman"/>
          <w:sz w:val="24"/>
          <w:szCs w:val="24"/>
        </w:rPr>
        <w:t>,</w:t>
      </w:r>
    </w:p>
    <w:p w14:paraId="227A044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gramStart"/>
      <w:r w:rsidRPr="002A27CA">
        <w:rPr>
          <w:rFonts w:ascii="Times New Roman" w:hAnsi="Times New Roman" w:cs="Times New Roman"/>
          <w:sz w:val="24"/>
          <w:szCs w:val="24"/>
        </w:rPr>
        <w:t>name</w:t>
      </w:r>
      <w:proofErr w:type="gramEnd"/>
      <w:r w:rsidRPr="002A27CA">
        <w:rPr>
          <w:rFonts w:ascii="Times New Roman" w:hAnsi="Times New Roman" w:cs="Times New Roman"/>
          <w:sz w:val="24"/>
          <w:szCs w:val="24"/>
        </w:rPr>
        <w:t>='choropleth',</w:t>
      </w:r>
    </w:p>
    <w:p w14:paraId="3E02DDB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gramStart"/>
      <w:r w:rsidRPr="002A27CA">
        <w:rPr>
          <w:rFonts w:ascii="Times New Roman" w:hAnsi="Times New Roman" w:cs="Times New Roman"/>
          <w:sz w:val="24"/>
          <w:szCs w:val="24"/>
        </w:rPr>
        <w:t>data=</w:t>
      </w:r>
      <w:proofErr w:type="gramEnd"/>
      <w:r w:rsidRPr="002A27CA">
        <w:rPr>
          <w:rFonts w:ascii="Times New Roman" w:hAnsi="Times New Roman" w:cs="Times New Roman"/>
          <w:sz w:val="24"/>
          <w:szCs w:val="24"/>
        </w:rPr>
        <w:t>data,</w:t>
      </w:r>
    </w:p>
    <w:p w14:paraId="0F0007ED"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gramStart"/>
      <w:r w:rsidRPr="002A27CA">
        <w:rPr>
          <w:rFonts w:ascii="Times New Roman" w:hAnsi="Times New Roman" w:cs="Times New Roman"/>
          <w:sz w:val="24"/>
          <w:szCs w:val="24"/>
        </w:rPr>
        <w:t>columns</w:t>
      </w:r>
      <w:proofErr w:type="gramEnd"/>
      <w:r w:rsidRPr="002A27CA">
        <w:rPr>
          <w:rFonts w:ascii="Times New Roman" w:hAnsi="Times New Roman" w:cs="Times New Roman"/>
          <w:sz w:val="24"/>
          <w:szCs w:val="24"/>
        </w:rPr>
        <w:t>=['district', '</w:t>
      </w:r>
      <w:proofErr w:type="spellStart"/>
      <w:r w:rsidRPr="002A27CA">
        <w:rPr>
          <w:rFonts w:ascii="Times New Roman" w:hAnsi="Times New Roman" w:cs="Times New Roman"/>
          <w:sz w:val="24"/>
          <w:szCs w:val="24"/>
        </w:rPr>
        <w:t>groundwater_level</w:t>
      </w:r>
      <w:proofErr w:type="spellEnd"/>
      <w:r w:rsidRPr="002A27CA">
        <w:rPr>
          <w:rFonts w:ascii="Times New Roman" w:hAnsi="Times New Roman" w:cs="Times New Roman"/>
          <w:sz w:val="24"/>
          <w:szCs w:val="24"/>
        </w:rPr>
        <w:t>'],</w:t>
      </w:r>
    </w:p>
    <w:p w14:paraId="0F3CD828"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key_on</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feature.properties.district</w:t>
      </w:r>
      <w:proofErr w:type="spellEnd"/>
      <w:r w:rsidRPr="002A27CA">
        <w:rPr>
          <w:rFonts w:ascii="Times New Roman" w:hAnsi="Times New Roman" w:cs="Times New Roman"/>
          <w:sz w:val="24"/>
          <w:szCs w:val="24"/>
        </w:rPr>
        <w:t>',</w:t>
      </w:r>
    </w:p>
    <w:p w14:paraId="2C3D2DD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fill_color</w:t>
      </w:r>
      <w:proofErr w:type="spellEnd"/>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YlGn</w:t>
      </w:r>
      <w:proofErr w:type="spellEnd"/>
      <w:r w:rsidRPr="002A27CA">
        <w:rPr>
          <w:rFonts w:ascii="Times New Roman" w:hAnsi="Times New Roman" w:cs="Times New Roman"/>
          <w:sz w:val="24"/>
          <w:szCs w:val="24"/>
        </w:rPr>
        <w:t>',</w:t>
      </w:r>
    </w:p>
    <w:p w14:paraId="4213F9CE"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fill_opacity</w:t>
      </w:r>
      <w:proofErr w:type="spellEnd"/>
      <w:r w:rsidRPr="002A27CA">
        <w:rPr>
          <w:rFonts w:ascii="Times New Roman" w:hAnsi="Times New Roman" w:cs="Times New Roman"/>
          <w:sz w:val="24"/>
          <w:szCs w:val="24"/>
        </w:rPr>
        <w:t>=0.7,</w:t>
      </w:r>
    </w:p>
    <w:p w14:paraId="13631ADF"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lastRenderedPageBreak/>
        <w:t xml:space="preserve">    </w:t>
      </w:r>
      <w:proofErr w:type="spellStart"/>
      <w:r w:rsidRPr="002A27CA">
        <w:rPr>
          <w:rFonts w:ascii="Times New Roman" w:hAnsi="Times New Roman" w:cs="Times New Roman"/>
          <w:sz w:val="24"/>
          <w:szCs w:val="24"/>
        </w:rPr>
        <w:t>line_opacity</w:t>
      </w:r>
      <w:proofErr w:type="spellEnd"/>
      <w:r w:rsidRPr="002A27CA">
        <w:rPr>
          <w:rFonts w:ascii="Times New Roman" w:hAnsi="Times New Roman" w:cs="Times New Roman"/>
          <w:sz w:val="24"/>
          <w:szCs w:val="24"/>
        </w:rPr>
        <w:t>=0.2,</w:t>
      </w:r>
    </w:p>
    <w:p w14:paraId="5C0A97FB"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legend_name</w:t>
      </w:r>
      <w:proofErr w:type="spellEnd"/>
      <w:r w:rsidRPr="002A27CA">
        <w:rPr>
          <w:rFonts w:ascii="Times New Roman" w:hAnsi="Times New Roman" w:cs="Times New Roman"/>
          <w:sz w:val="24"/>
          <w:szCs w:val="24"/>
        </w:rPr>
        <w:t>='Groundwater Level'</w:t>
      </w:r>
    </w:p>
    <w:p w14:paraId="1D75502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roofErr w:type="spellStart"/>
      <w:r w:rsidRPr="002A27CA">
        <w:rPr>
          <w:rFonts w:ascii="Times New Roman" w:hAnsi="Times New Roman" w:cs="Times New Roman"/>
          <w:sz w:val="24"/>
          <w:szCs w:val="24"/>
        </w:rPr>
        <w:t>add_</w:t>
      </w:r>
      <w:proofErr w:type="gramStart"/>
      <w:r w:rsidRPr="002A27CA">
        <w:rPr>
          <w:rFonts w:ascii="Times New Roman" w:hAnsi="Times New Roman" w:cs="Times New Roman"/>
          <w:sz w:val="24"/>
          <w:szCs w:val="24"/>
        </w:rPr>
        <w:t>to</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m)</w:t>
      </w:r>
    </w:p>
    <w:p w14:paraId="3890A516" w14:textId="77777777" w:rsidR="002A27CA" w:rsidRPr="002A27CA" w:rsidRDefault="002A27CA" w:rsidP="002A27CA">
      <w:pPr>
        <w:rPr>
          <w:rFonts w:ascii="Times New Roman" w:hAnsi="Times New Roman" w:cs="Times New Roman"/>
          <w:sz w:val="24"/>
          <w:szCs w:val="24"/>
        </w:rPr>
      </w:pPr>
    </w:p>
    <w:p w14:paraId="201A0A52"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m</w:t>
      </w:r>
      <w:proofErr w:type="gramEnd"/>
    </w:p>
    <w:p w14:paraId="220AB0A6"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0F27A760" w14:textId="77777777" w:rsidR="002A27CA" w:rsidRPr="002A27CA" w:rsidRDefault="002A27CA" w:rsidP="002A27CA">
      <w:pPr>
        <w:rPr>
          <w:rFonts w:ascii="Times New Roman" w:hAnsi="Times New Roman" w:cs="Times New Roman"/>
          <w:sz w:val="24"/>
          <w:szCs w:val="24"/>
        </w:rPr>
      </w:pPr>
    </w:p>
    <w:p w14:paraId="7F4CC3E5" w14:textId="14BAB56E"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5.2 Statistical Findings</w:t>
      </w:r>
    </w:p>
    <w:p w14:paraId="59CF0005" w14:textId="77777777" w:rsidR="00056F20" w:rsidRDefault="00056F20" w:rsidP="00056F20">
      <w:pPr>
        <w:ind w:firstLine="720"/>
        <w:rPr>
          <w:rFonts w:ascii="Times New Roman" w:hAnsi="Times New Roman" w:cs="Times New Roman"/>
          <w:sz w:val="24"/>
          <w:szCs w:val="24"/>
        </w:rPr>
      </w:pPr>
    </w:p>
    <w:p w14:paraId="3F0426F8"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correlation analysis indicated a significant relationship between groundwater levels and well yield, suggesting that areas with moderate groundwater levels are ideal for shallow tube well installations.</w:t>
      </w:r>
    </w:p>
    <w:p w14:paraId="1D57DED3" w14:textId="77777777" w:rsidR="002A27CA" w:rsidRPr="002A27CA" w:rsidRDefault="002A27CA" w:rsidP="002A27CA">
      <w:pPr>
        <w:rPr>
          <w:rFonts w:ascii="Times New Roman" w:hAnsi="Times New Roman" w:cs="Times New Roman"/>
          <w:sz w:val="24"/>
          <w:szCs w:val="24"/>
        </w:rPr>
      </w:pPr>
    </w:p>
    <w:p w14:paraId="4F0BF940" w14:textId="5B1CD7C9" w:rsidR="002A27CA" w:rsidRPr="00056F20" w:rsidRDefault="002A27CA" w:rsidP="002A27CA">
      <w:pPr>
        <w:rPr>
          <w:rFonts w:ascii="Times New Roman" w:hAnsi="Times New Roman" w:cs="Times New Roman"/>
          <w:b/>
          <w:sz w:val="28"/>
          <w:szCs w:val="24"/>
        </w:rPr>
      </w:pPr>
      <w:r w:rsidRPr="00056F20">
        <w:rPr>
          <w:rFonts w:ascii="Times New Roman" w:hAnsi="Times New Roman" w:cs="Times New Roman"/>
          <w:b/>
          <w:sz w:val="28"/>
          <w:szCs w:val="24"/>
        </w:rPr>
        <w:t xml:space="preserve"> 6. Conclusion and Recommendations</w:t>
      </w:r>
    </w:p>
    <w:p w14:paraId="1965F9B9" w14:textId="77777777" w:rsidR="002A27CA" w:rsidRPr="002A27CA" w:rsidRDefault="002A27CA" w:rsidP="002A27CA">
      <w:pPr>
        <w:rPr>
          <w:rFonts w:ascii="Times New Roman" w:hAnsi="Times New Roman" w:cs="Times New Roman"/>
          <w:sz w:val="24"/>
          <w:szCs w:val="24"/>
        </w:rPr>
      </w:pPr>
    </w:p>
    <w:p w14:paraId="7829F024" w14:textId="5D609809"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6.1 Summary of Results</w:t>
      </w:r>
    </w:p>
    <w:p w14:paraId="5DB586C1" w14:textId="77777777" w:rsidR="00056F20" w:rsidRDefault="00056F20" w:rsidP="002A27CA">
      <w:pPr>
        <w:rPr>
          <w:rFonts w:ascii="Times New Roman" w:hAnsi="Times New Roman" w:cs="Times New Roman"/>
          <w:sz w:val="24"/>
          <w:szCs w:val="24"/>
        </w:rPr>
      </w:pPr>
    </w:p>
    <w:p w14:paraId="7BEE8F48" w14:textId="77777777" w:rsidR="002A27CA" w:rsidRPr="002A27CA" w:rsidRDefault="002A27CA" w:rsidP="00056F20">
      <w:pPr>
        <w:ind w:firstLine="720"/>
        <w:rPr>
          <w:rFonts w:ascii="Times New Roman" w:hAnsi="Times New Roman" w:cs="Times New Roman"/>
          <w:sz w:val="24"/>
          <w:szCs w:val="24"/>
        </w:rPr>
      </w:pPr>
      <w:r w:rsidRPr="002A27CA">
        <w:rPr>
          <w:rFonts w:ascii="Times New Roman" w:hAnsi="Times New Roman" w:cs="Times New Roman"/>
          <w:sz w:val="24"/>
          <w:szCs w:val="24"/>
        </w:rPr>
        <w:t>The project identified several key areas in Tamil Nadu where shallow tube well installations would be most effective. The analysis provided data-driven insights that can guide future well installation projects in the region.</w:t>
      </w:r>
    </w:p>
    <w:p w14:paraId="09FBC741" w14:textId="77777777" w:rsidR="002A27CA" w:rsidRPr="002A27CA" w:rsidRDefault="002A27CA" w:rsidP="002A27CA">
      <w:pPr>
        <w:rPr>
          <w:rFonts w:ascii="Times New Roman" w:hAnsi="Times New Roman" w:cs="Times New Roman"/>
          <w:sz w:val="24"/>
          <w:szCs w:val="24"/>
        </w:rPr>
      </w:pPr>
    </w:p>
    <w:p w14:paraId="1B17B31A" w14:textId="3F79CDF8"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6.2 Recommendations</w:t>
      </w:r>
    </w:p>
    <w:p w14:paraId="3EDF73B8" w14:textId="77777777" w:rsidR="00056F20" w:rsidRPr="00056F20" w:rsidRDefault="00056F20" w:rsidP="002A27CA">
      <w:pPr>
        <w:rPr>
          <w:rFonts w:ascii="Times New Roman" w:hAnsi="Times New Roman" w:cs="Times New Roman"/>
          <w:b/>
          <w:sz w:val="24"/>
          <w:szCs w:val="24"/>
        </w:rPr>
      </w:pPr>
    </w:p>
    <w:p w14:paraId="773E9F8B" w14:textId="040E9159" w:rsidR="002A27CA" w:rsidRPr="002A27CA" w:rsidRDefault="002A27CA" w:rsidP="002A27CA">
      <w:pPr>
        <w:rPr>
          <w:rFonts w:ascii="Times New Roman" w:hAnsi="Times New Roman" w:cs="Times New Roman"/>
          <w:sz w:val="24"/>
          <w:szCs w:val="24"/>
        </w:rPr>
      </w:pPr>
      <w:r w:rsidRPr="00056F20">
        <w:rPr>
          <w:rFonts w:ascii="Times New Roman" w:hAnsi="Times New Roman" w:cs="Times New Roman"/>
          <w:b/>
          <w:sz w:val="24"/>
          <w:szCs w:val="24"/>
        </w:rPr>
        <w:t>-</w:t>
      </w:r>
      <w:r w:rsidRPr="002A27CA">
        <w:rPr>
          <w:rFonts w:ascii="Times New Roman" w:hAnsi="Times New Roman" w:cs="Times New Roman"/>
          <w:sz w:val="24"/>
          <w:szCs w:val="24"/>
        </w:rPr>
        <w:t xml:space="preserve"> Prioritize Installation: Focus on regions with sandy loam soil and moderate groundwater levels for well installation.</w:t>
      </w:r>
    </w:p>
    <w:p w14:paraId="387B930E" w14:textId="71206D1C"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Continuous Monitoring: Implement monitoring systems to track groundwater levels and ensure sustainable water extraction.</w:t>
      </w:r>
    </w:p>
    <w:p w14:paraId="77C547CA" w14:textId="77777777" w:rsidR="002A27CA" w:rsidRPr="002A27CA" w:rsidRDefault="002A27CA" w:rsidP="002A27CA">
      <w:pPr>
        <w:rPr>
          <w:rFonts w:ascii="Times New Roman" w:hAnsi="Times New Roman" w:cs="Times New Roman"/>
          <w:sz w:val="24"/>
          <w:szCs w:val="24"/>
        </w:rPr>
      </w:pPr>
    </w:p>
    <w:p w14:paraId="66600A10" w14:textId="5B24C762" w:rsidR="002A27CA" w:rsidRPr="00056F20" w:rsidRDefault="002A27CA" w:rsidP="002A27CA">
      <w:pPr>
        <w:rPr>
          <w:rFonts w:ascii="Times New Roman" w:hAnsi="Times New Roman" w:cs="Times New Roman"/>
          <w:b/>
          <w:sz w:val="24"/>
          <w:szCs w:val="24"/>
        </w:rPr>
      </w:pPr>
      <w:r w:rsidRPr="00056F20">
        <w:rPr>
          <w:rFonts w:ascii="Times New Roman" w:hAnsi="Times New Roman" w:cs="Times New Roman"/>
          <w:b/>
          <w:sz w:val="28"/>
          <w:szCs w:val="24"/>
        </w:rPr>
        <w:t xml:space="preserve"> 7. Appendices</w:t>
      </w:r>
    </w:p>
    <w:p w14:paraId="0D6F076B" w14:textId="77777777" w:rsidR="002A27CA" w:rsidRPr="002A27CA" w:rsidRDefault="002A27CA" w:rsidP="002A27CA">
      <w:pPr>
        <w:rPr>
          <w:rFonts w:ascii="Times New Roman" w:hAnsi="Times New Roman" w:cs="Times New Roman"/>
          <w:sz w:val="24"/>
          <w:szCs w:val="24"/>
        </w:rPr>
      </w:pPr>
    </w:p>
    <w:p w14:paraId="777C5428" w14:textId="4A480886" w:rsidR="002A27CA" w:rsidRDefault="002A27CA" w:rsidP="002A27CA">
      <w:pPr>
        <w:rPr>
          <w:rFonts w:ascii="Times New Roman" w:hAnsi="Times New Roman" w:cs="Times New Roman"/>
          <w:b/>
          <w:sz w:val="24"/>
          <w:szCs w:val="24"/>
        </w:rPr>
      </w:pPr>
      <w:r w:rsidRPr="00056F20">
        <w:rPr>
          <w:rFonts w:ascii="Times New Roman" w:hAnsi="Times New Roman" w:cs="Times New Roman"/>
          <w:b/>
          <w:sz w:val="24"/>
          <w:szCs w:val="24"/>
        </w:rPr>
        <w:t>7.1 Full Code Listing</w:t>
      </w:r>
    </w:p>
    <w:p w14:paraId="487BCB21" w14:textId="77777777" w:rsidR="00056F20" w:rsidRPr="00056F20" w:rsidRDefault="00056F20" w:rsidP="002A27CA">
      <w:pPr>
        <w:rPr>
          <w:rFonts w:ascii="Times New Roman" w:hAnsi="Times New Roman" w:cs="Times New Roman"/>
          <w:b/>
          <w:sz w:val="24"/>
          <w:szCs w:val="24"/>
        </w:rPr>
      </w:pPr>
      <w:bookmarkStart w:id="0" w:name="_GoBack"/>
      <w:bookmarkEnd w:id="0"/>
    </w:p>
    <w:p w14:paraId="77B57CE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The full code used for the analysis is provided below.</w:t>
      </w:r>
    </w:p>
    <w:p w14:paraId="08850223" w14:textId="77777777" w:rsidR="002A27CA" w:rsidRPr="002A27CA" w:rsidRDefault="002A27CA" w:rsidP="002A27CA">
      <w:pPr>
        <w:rPr>
          <w:rFonts w:ascii="Times New Roman" w:hAnsi="Times New Roman" w:cs="Times New Roman"/>
          <w:sz w:val="24"/>
          <w:szCs w:val="24"/>
        </w:rPr>
      </w:pPr>
    </w:p>
    <w:p w14:paraId="71AF9AF4"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```python</w:t>
      </w:r>
    </w:p>
    <w:p w14:paraId="78D8833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Full code including data processing, analysis, and visualization</w:t>
      </w:r>
    </w:p>
    <w:p w14:paraId="252EC97F"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pandas as </w:t>
      </w:r>
      <w:proofErr w:type="spellStart"/>
      <w:r w:rsidRPr="002A27CA">
        <w:rPr>
          <w:rFonts w:ascii="Times New Roman" w:hAnsi="Times New Roman" w:cs="Times New Roman"/>
          <w:sz w:val="24"/>
          <w:szCs w:val="24"/>
        </w:rPr>
        <w:t>pd</w:t>
      </w:r>
      <w:proofErr w:type="spellEnd"/>
    </w:p>
    <w:p w14:paraId="0EF4D200"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geopandas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gpd</w:t>
      </w:r>
      <w:proofErr w:type="spellEnd"/>
    </w:p>
    <w:p w14:paraId="6128FAB4"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matplotlib.pyplot</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plt</w:t>
      </w:r>
      <w:proofErr w:type="spellEnd"/>
    </w:p>
    <w:p w14:paraId="7C26A7C6"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folium</w:t>
      </w:r>
    </w:p>
    <w:p w14:paraId="71FF55B5"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scipy</w:t>
      </w:r>
      <w:proofErr w:type="spellEnd"/>
      <w:r w:rsidRPr="002A27CA">
        <w:rPr>
          <w:rFonts w:ascii="Times New Roman" w:hAnsi="Times New Roman" w:cs="Times New Roman"/>
          <w:sz w:val="24"/>
          <w:szCs w:val="24"/>
        </w:rPr>
        <w:t xml:space="preserve"> import stats</w:t>
      </w:r>
    </w:p>
    <w:p w14:paraId="6B87E77A"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MarkerCluster</w:t>
      </w:r>
      <w:proofErr w:type="spellEnd"/>
    </w:p>
    <w:p w14:paraId="57C834B8"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from</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folium.plugins</w:t>
      </w:r>
      <w:proofErr w:type="spellEnd"/>
      <w:r w:rsidRPr="002A27CA">
        <w:rPr>
          <w:rFonts w:ascii="Times New Roman" w:hAnsi="Times New Roman" w:cs="Times New Roman"/>
          <w:sz w:val="24"/>
          <w:szCs w:val="24"/>
        </w:rPr>
        <w:t xml:space="preserve"> import </w:t>
      </w:r>
      <w:proofErr w:type="spellStart"/>
      <w:r w:rsidRPr="002A27CA">
        <w:rPr>
          <w:rFonts w:ascii="Times New Roman" w:hAnsi="Times New Roman" w:cs="Times New Roman"/>
          <w:sz w:val="24"/>
          <w:szCs w:val="24"/>
        </w:rPr>
        <w:t>FastMarkerCluster</w:t>
      </w:r>
      <w:proofErr w:type="spellEnd"/>
    </w:p>
    <w:p w14:paraId="369B6B5C"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lastRenderedPageBreak/>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plotly.express</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px</w:t>
      </w:r>
      <w:proofErr w:type="spellEnd"/>
    </w:p>
    <w:p w14:paraId="03726D36"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numpy</w:t>
      </w:r>
      <w:proofErr w:type="spellEnd"/>
      <w:r w:rsidRPr="002A27CA">
        <w:rPr>
          <w:rFonts w:ascii="Times New Roman" w:hAnsi="Times New Roman" w:cs="Times New Roman"/>
          <w:sz w:val="24"/>
          <w:szCs w:val="24"/>
        </w:rPr>
        <w:t xml:space="preserve"> as np</w:t>
      </w:r>
    </w:p>
    <w:p w14:paraId="57D45A5A"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t>
      </w:r>
      <w:proofErr w:type="spellStart"/>
      <w:r w:rsidRPr="002A27CA">
        <w:rPr>
          <w:rFonts w:ascii="Times New Roman" w:hAnsi="Times New Roman" w:cs="Times New Roman"/>
          <w:sz w:val="24"/>
          <w:szCs w:val="24"/>
        </w:rPr>
        <w:t>seaborn</w:t>
      </w:r>
      <w:proofErr w:type="spellEnd"/>
      <w:r w:rsidRPr="002A27CA">
        <w:rPr>
          <w:rFonts w:ascii="Times New Roman" w:hAnsi="Times New Roman" w:cs="Times New Roman"/>
          <w:sz w:val="24"/>
          <w:szCs w:val="24"/>
        </w:rPr>
        <w:t xml:space="preserve"> as </w:t>
      </w:r>
      <w:proofErr w:type="spellStart"/>
      <w:r w:rsidRPr="002A27CA">
        <w:rPr>
          <w:rFonts w:ascii="Times New Roman" w:hAnsi="Times New Roman" w:cs="Times New Roman"/>
          <w:sz w:val="24"/>
          <w:szCs w:val="24"/>
        </w:rPr>
        <w:t>sns</w:t>
      </w:r>
      <w:proofErr w:type="spellEnd"/>
    </w:p>
    <w:p w14:paraId="089B0F35" w14:textId="77777777" w:rsidR="002A27CA" w:rsidRPr="002A27CA" w:rsidRDefault="002A27CA" w:rsidP="002A27CA">
      <w:pPr>
        <w:rPr>
          <w:rFonts w:ascii="Times New Roman" w:hAnsi="Times New Roman" w:cs="Times New Roman"/>
          <w:sz w:val="24"/>
          <w:szCs w:val="24"/>
        </w:rPr>
      </w:pPr>
      <w:proofErr w:type="gramStart"/>
      <w:r w:rsidRPr="002A27CA">
        <w:rPr>
          <w:rFonts w:ascii="Times New Roman" w:hAnsi="Times New Roman" w:cs="Times New Roman"/>
          <w:sz w:val="24"/>
          <w:szCs w:val="24"/>
        </w:rPr>
        <w:t>import</w:t>
      </w:r>
      <w:proofErr w:type="gramEnd"/>
      <w:r w:rsidRPr="002A27CA">
        <w:rPr>
          <w:rFonts w:ascii="Times New Roman" w:hAnsi="Times New Roman" w:cs="Times New Roman"/>
          <w:sz w:val="24"/>
          <w:szCs w:val="24"/>
        </w:rPr>
        <w:t xml:space="preserve"> warnings</w:t>
      </w:r>
    </w:p>
    <w:p w14:paraId="3FA315EF" w14:textId="77777777" w:rsidR="002A27CA" w:rsidRPr="002A27CA" w:rsidRDefault="002A27CA" w:rsidP="002A27CA">
      <w:pPr>
        <w:rPr>
          <w:rFonts w:ascii="Times New Roman" w:hAnsi="Times New Roman" w:cs="Times New Roman"/>
          <w:sz w:val="24"/>
          <w:szCs w:val="24"/>
        </w:rPr>
      </w:pPr>
      <w:proofErr w:type="spellStart"/>
      <w:proofErr w:type="gramStart"/>
      <w:r w:rsidRPr="002A27CA">
        <w:rPr>
          <w:rFonts w:ascii="Times New Roman" w:hAnsi="Times New Roman" w:cs="Times New Roman"/>
          <w:sz w:val="24"/>
          <w:szCs w:val="24"/>
        </w:rPr>
        <w:t>warnings.filterwarnings</w:t>
      </w:r>
      <w:proofErr w:type="spellEnd"/>
      <w:r w:rsidRPr="002A27CA">
        <w:rPr>
          <w:rFonts w:ascii="Times New Roman" w:hAnsi="Times New Roman" w:cs="Times New Roman"/>
          <w:sz w:val="24"/>
          <w:szCs w:val="24"/>
        </w:rPr>
        <w:t>(</w:t>
      </w:r>
      <w:proofErr w:type="gramEnd"/>
      <w:r w:rsidRPr="002A27CA">
        <w:rPr>
          <w:rFonts w:ascii="Times New Roman" w:hAnsi="Times New Roman" w:cs="Times New Roman"/>
          <w:sz w:val="24"/>
          <w:szCs w:val="24"/>
        </w:rPr>
        <w:t>'ignore')</w:t>
      </w:r>
    </w:p>
    <w:p w14:paraId="6E8D35B5" w14:textId="77777777" w:rsidR="002A27CA" w:rsidRPr="002A27CA" w:rsidRDefault="002A27CA" w:rsidP="002A27CA">
      <w:pPr>
        <w:rPr>
          <w:rFonts w:ascii="Times New Roman" w:hAnsi="Times New Roman" w:cs="Times New Roman"/>
          <w:sz w:val="24"/>
          <w:szCs w:val="24"/>
        </w:rPr>
      </w:pPr>
    </w:p>
    <w:p w14:paraId="3A52505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 xml:space="preserve"># Additional code snippets (data loading, processing, </w:t>
      </w:r>
      <w:proofErr w:type="gramStart"/>
      <w:r w:rsidRPr="002A27CA">
        <w:rPr>
          <w:rFonts w:ascii="Times New Roman" w:hAnsi="Times New Roman" w:cs="Times New Roman"/>
          <w:sz w:val="24"/>
          <w:szCs w:val="24"/>
        </w:rPr>
        <w:t>analysis</w:t>
      </w:r>
      <w:proofErr w:type="gramEnd"/>
      <w:r w:rsidRPr="002A27CA">
        <w:rPr>
          <w:rFonts w:ascii="Times New Roman" w:hAnsi="Times New Roman" w:cs="Times New Roman"/>
          <w:sz w:val="24"/>
          <w:szCs w:val="24"/>
        </w:rPr>
        <w:t>)...</w:t>
      </w:r>
    </w:p>
    <w:p w14:paraId="02E04577"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70D59A61" w14:textId="77777777" w:rsidR="002A27CA" w:rsidRPr="002A27CA" w:rsidRDefault="002A27CA" w:rsidP="002A27CA">
      <w:pPr>
        <w:rPr>
          <w:rFonts w:ascii="Times New Roman" w:hAnsi="Times New Roman" w:cs="Times New Roman"/>
          <w:sz w:val="24"/>
          <w:szCs w:val="24"/>
        </w:rPr>
      </w:pPr>
    </w:p>
    <w:p w14:paraId="4D906543" w14:textId="77777777" w:rsidR="002A27CA"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w:t>
      </w:r>
    </w:p>
    <w:p w14:paraId="3789AD02" w14:textId="77777777" w:rsidR="002A27CA" w:rsidRPr="002A27CA" w:rsidRDefault="002A27CA" w:rsidP="002A27CA">
      <w:pPr>
        <w:rPr>
          <w:rFonts w:ascii="Times New Roman" w:hAnsi="Times New Roman" w:cs="Times New Roman"/>
          <w:sz w:val="24"/>
          <w:szCs w:val="24"/>
        </w:rPr>
      </w:pPr>
    </w:p>
    <w:p w14:paraId="0000009B" w14:textId="37BEEE42" w:rsidR="002E2AE9" w:rsidRPr="002A27CA" w:rsidRDefault="002A27CA" w:rsidP="002A27CA">
      <w:pPr>
        <w:rPr>
          <w:rFonts w:ascii="Times New Roman" w:hAnsi="Times New Roman" w:cs="Times New Roman"/>
          <w:sz w:val="24"/>
          <w:szCs w:val="24"/>
        </w:rPr>
      </w:pPr>
      <w:r w:rsidRPr="002A27CA">
        <w:rPr>
          <w:rFonts w:ascii="Times New Roman" w:hAnsi="Times New Roman" w:cs="Times New Roman"/>
          <w:sz w:val="24"/>
          <w:szCs w:val="24"/>
        </w:rPr>
        <w:t>This report format provides a comprehensive and professional overview of the project, integrating the relevant code snippets and outputs directly into the narrative. If you need any further customization or additional sections, let me know!</w:t>
      </w:r>
    </w:p>
    <w:sectPr w:rsidR="002E2AE9" w:rsidRPr="002A27CA">
      <w:headerReference w:type="default" r:id="rId7"/>
      <w:pgSz w:w="11900" w:h="16820"/>
      <w:pgMar w:top="1423" w:right="1385" w:bottom="1596"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580C8" w14:textId="77777777" w:rsidR="00DF095D" w:rsidRDefault="00DF095D">
      <w:pPr>
        <w:spacing w:line="240" w:lineRule="auto"/>
      </w:pPr>
      <w:r>
        <w:separator/>
      </w:r>
    </w:p>
  </w:endnote>
  <w:endnote w:type="continuationSeparator" w:id="0">
    <w:p w14:paraId="636251E7" w14:textId="77777777" w:rsidR="00DF095D" w:rsidRDefault="00DF0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8B912" w14:textId="77777777" w:rsidR="00DF095D" w:rsidRDefault="00DF095D">
      <w:pPr>
        <w:spacing w:line="240" w:lineRule="auto"/>
      </w:pPr>
      <w:r>
        <w:separator/>
      </w:r>
    </w:p>
  </w:footnote>
  <w:footnote w:type="continuationSeparator" w:id="0">
    <w:p w14:paraId="3A6093E7" w14:textId="77777777" w:rsidR="00DF095D" w:rsidRDefault="00DF09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C" w14:textId="77777777" w:rsidR="002E2AE9" w:rsidRDefault="002E2A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5706"/>
    <w:multiLevelType w:val="multilevel"/>
    <w:tmpl w:val="76D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70770"/>
    <w:multiLevelType w:val="multilevel"/>
    <w:tmpl w:val="04F2F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3C13F4"/>
    <w:multiLevelType w:val="multilevel"/>
    <w:tmpl w:val="6F4C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F702B"/>
    <w:multiLevelType w:val="multilevel"/>
    <w:tmpl w:val="E5B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D722C"/>
    <w:multiLevelType w:val="multilevel"/>
    <w:tmpl w:val="8AE87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AE6EC5"/>
    <w:multiLevelType w:val="multilevel"/>
    <w:tmpl w:val="B0265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FE07CB0"/>
    <w:multiLevelType w:val="multilevel"/>
    <w:tmpl w:val="74F8C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3A79B3"/>
    <w:multiLevelType w:val="multilevel"/>
    <w:tmpl w:val="3F62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93D55"/>
    <w:multiLevelType w:val="multilevel"/>
    <w:tmpl w:val="69FE9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F9068E"/>
    <w:multiLevelType w:val="multilevel"/>
    <w:tmpl w:val="615C8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2E5452"/>
    <w:multiLevelType w:val="multilevel"/>
    <w:tmpl w:val="2A30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452983"/>
    <w:multiLevelType w:val="multilevel"/>
    <w:tmpl w:val="6B840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A7367D"/>
    <w:multiLevelType w:val="multilevel"/>
    <w:tmpl w:val="43F69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D1756"/>
    <w:multiLevelType w:val="multilevel"/>
    <w:tmpl w:val="F390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72145"/>
    <w:multiLevelType w:val="multilevel"/>
    <w:tmpl w:val="32288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A219A3"/>
    <w:multiLevelType w:val="multilevel"/>
    <w:tmpl w:val="8F3E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50DBA"/>
    <w:multiLevelType w:val="multilevel"/>
    <w:tmpl w:val="88C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A63C7"/>
    <w:multiLevelType w:val="hybridMultilevel"/>
    <w:tmpl w:val="B82A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F107E"/>
    <w:multiLevelType w:val="multilevel"/>
    <w:tmpl w:val="EB0E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791936"/>
    <w:multiLevelType w:val="multilevel"/>
    <w:tmpl w:val="B71EA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8F7A3B"/>
    <w:multiLevelType w:val="multilevel"/>
    <w:tmpl w:val="FC6C8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FF238C"/>
    <w:multiLevelType w:val="multilevel"/>
    <w:tmpl w:val="E9AC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8B0EFC"/>
    <w:multiLevelType w:val="multilevel"/>
    <w:tmpl w:val="08982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64137F"/>
    <w:multiLevelType w:val="hybridMultilevel"/>
    <w:tmpl w:val="76FAE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4"/>
  </w:num>
  <w:num w:numId="4">
    <w:abstractNumId w:val="12"/>
  </w:num>
  <w:num w:numId="5">
    <w:abstractNumId w:val="19"/>
  </w:num>
  <w:num w:numId="6">
    <w:abstractNumId w:val="10"/>
  </w:num>
  <w:num w:numId="7">
    <w:abstractNumId w:val="20"/>
  </w:num>
  <w:num w:numId="8">
    <w:abstractNumId w:val="18"/>
  </w:num>
  <w:num w:numId="9">
    <w:abstractNumId w:val="5"/>
  </w:num>
  <w:num w:numId="10">
    <w:abstractNumId w:val="2"/>
  </w:num>
  <w:num w:numId="11">
    <w:abstractNumId w:val="6"/>
  </w:num>
  <w:num w:numId="12">
    <w:abstractNumId w:val="8"/>
  </w:num>
  <w:num w:numId="13">
    <w:abstractNumId w:val="22"/>
  </w:num>
  <w:num w:numId="14">
    <w:abstractNumId w:val="1"/>
  </w:num>
  <w:num w:numId="15">
    <w:abstractNumId w:val="21"/>
  </w:num>
  <w:num w:numId="16">
    <w:abstractNumId w:val="9"/>
  </w:num>
  <w:num w:numId="17">
    <w:abstractNumId w:val="7"/>
  </w:num>
  <w:num w:numId="18">
    <w:abstractNumId w:val="0"/>
  </w:num>
  <w:num w:numId="19">
    <w:abstractNumId w:val="3"/>
  </w:num>
  <w:num w:numId="20">
    <w:abstractNumId w:val="15"/>
  </w:num>
  <w:num w:numId="21">
    <w:abstractNumId w:val="13"/>
  </w:num>
  <w:num w:numId="22">
    <w:abstractNumId w:val="16"/>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E9"/>
    <w:rsid w:val="00056F20"/>
    <w:rsid w:val="002A27CA"/>
    <w:rsid w:val="002E2AE9"/>
    <w:rsid w:val="008A0AD0"/>
    <w:rsid w:val="009C0014"/>
    <w:rsid w:val="00AC7D7C"/>
    <w:rsid w:val="00C35B47"/>
    <w:rsid w:val="00DF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498706-28D8-401B-B1A5-2E0EFAB8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C7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D7C"/>
    <w:rPr>
      <w:b/>
      <w:bCs/>
    </w:rPr>
  </w:style>
  <w:style w:type="character" w:styleId="HTMLCode">
    <w:name w:val="HTML Code"/>
    <w:basedOn w:val="DefaultParagraphFont"/>
    <w:uiPriority w:val="99"/>
    <w:semiHidden/>
    <w:unhideWhenUsed/>
    <w:rsid w:val="00AC7D7C"/>
    <w:rPr>
      <w:rFonts w:ascii="Courier New" w:eastAsia="Times New Roman" w:hAnsi="Courier New" w:cs="Courier New"/>
      <w:sz w:val="20"/>
      <w:szCs w:val="20"/>
    </w:rPr>
  </w:style>
  <w:style w:type="paragraph" w:styleId="ListParagraph">
    <w:name w:val="List Paragraph"/>
    <w:basedOn w:val="Normal"/>
    <w:uiPriority w:val="34"/>
    <w:qFormat/>
    <w:rsid w:val="00AC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96252">
      <w:bodyDiv w:val="1"/>
      <w:marLeft w:val="0"/>
      <w:marRight w:val="0"/>
      <w:marTop w:val="0"/>
      <w:marBottom w:val="0"/>
      <w:divBdr>
        <w:top w:val="none" w:sz="0" w:space="0" w:color="auto"/>
        <w:left w:val="none" w:sz="0" w:space="0" w:color="auto"/>
        <w:bottom w:val="none" w:sz="0" w:space="0" w:color="auto"/>
        <w:right w:val="none" w:sz="0" w:space="0" w:color="auto"/>
      </w:divBdr>
    </w:div>
    <w:div w:id="730345141">
      <w:bodyDiv w:val="1"/>
      <w:marLeft w:val="0"/>
      <w:marRight w:val="0"/>
      <w:marTop w:val="0"/>
      <w:marBottom w:val="0"/>
      <w:divBdr>
        <w:top w:val="none" w:sz="0" w:space="0" w:color="auto"/>
        <w:left w:val="none" w:sz="0" w:space="0" w:color="auto"/>
        <w:bottom w:val="none" w:sz="0" w:space="0" w:color="auto"/>
        <w:right w:val="none" w:sz="0" w:space="0" w:color="auto"/>
      </w:divBdr>
    </w:div>
    <w:div w:id="1812364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K.Adithya</dc:creator>
  <cp:lastModifiedBy>Microsoft account</cp:lastModifiedBy>
  <cp:revision>2</cp:revision>
  <dcterms:created xsi:type="dcterms:W3CDTF">2024-08-23T17:20:00Z</dcterms:created>
  <dcterms:modified xsi:type="dcterms:W3CDTF">2024-08-23T17:20:00Z</dcterms:modified>
</cp:coreProperties>
</file>