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paragraph-rsid="0011dd7a"/>
    </style:style>
    <style:style style:name="P2" style:family="paragraph" style:parent-style-name="Standard" style:master-page-name="Standard">
      <style:paragraph-properties style:page-number="auto"/>
      <style:text-properties officeooo:paragraph-rsid="0011dd7a"/>
    </style:style>
    <style:style style:name="P3" style:family="paragraph" style:parent-style-name="Standard">
      <style:text-properties fo:font-weight="bold" officeooo:paragraph-rsid="0011dd7a" style:font-weight-asian="bold" style:font-weight-complex="bold"/>
    </style:style>
    <style:style style:name="P4" style:family="paragraph" style:parent-style-name="List_20_Paragraph" style:list-style-name="WWNum1">
      <style:text-properties officeooo:paragraph-rsid="0011dd7a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color="#000000" style:text-underline-style="solid" style:text-underline-width="auto" style:text-underline-color="font-color"/>
    </style:style>
    <style:style style:name="T3" style:family="text">
      <style:text-properties officeooo:rsid="00134426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
        <text:span text:style-name="T1">Student</text:span>
        (
        <text:span text:style-name="T2">StdNo</text:span>
        , StdName, StdAddress, StdCity, StdState, StdZip, StdEmai)
      </text:p>
      <text:p text:style-name="P1">
        <text:span text:style-name="T1">Institution</text:span>
        (
        <text:span text:style-name="T2">InstID</text:span>
        , InstName, InstMascot)
      </text:p>
      <text:p text:style-name="P1">
        <text:span text:style-name="T1">Lender</text:span>
         (
        <text:span text:style-name="T2">LenderNo</text:span>
        , LendName)
      </text:p>
      <text:p text:style-name="P1">
        <text:span text:style-name="T1">Loan</text:span>
        (
        <text:span text:style-name="T2">LoanNo</text:span>
        , ProcDate, DisbMethod, DisbBank, DateAuth, NoteValue, Subsidized, Rate)
      </text:p>
      <text:p text:style-name="P1">
        <text:span text:style-name="T1">DisburseLine</text:span>
        (
        <text:span text:style-name="T2">DataSent</text:span>
        , Amount, OrigFee, GuarFee)
      </text:p>
      <text:p text:style-name="P1"/>
      <text:p text:style-name="P3">Conversion rules</text:p>
      <text:list xml:id="list2286728953" text:style-name="WWNum1">
        <text:list-item>
          <text:p text:style-name="P4">Use the entity type rule to convert each entity type.</text:p>
        </text:list-item>
      </text:list>
      <text:p text:style-name="P1">
        *
        <text:span text:style-name="T3">Underlined are primary keys.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2022-02-17T19:21:19.435756048</meta:creation-date>
    <dc:date>2022-02-17T19:29:13.166696986</dc:date>
    <meta:editing-duration>PT2M37S</meta:editing-duration>
    <meta:editing-cycles>2</meta:editing-cycles>
    <meta:generator>LibreOffice/6.4.7.2$Linux_X86_64 LibreOffice_project/40$Build-2</meta:generator>
    <meta:document-statistic meta:table-count="0" meta:image-count="0" meta:object-count="0" meta:page-count="1" meta:paragraph-count="8" meta:word-count="42" meta:character-count="369" meta:non-whitespace-character-count="33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20325</config:config-item>
          <config:config-item config:name="ViewTop" config:type="long">6678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47308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1368932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1170810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282cm" loext:contextual-spacing="true" fo:text-indent="0cm" style:auto-text-indent="fals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